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2C2C" w:rsidRDefault="00FD2C2C" w:rsidP="002A6FAA">
      <w:pPr>
        <w:spacing w:line="360" w:lineRule="auto"/>
        <w:jc w:val="center"/>
      </w:pPr>
      <w:r w:rsidRPr="00731E83">
        <w:rPr>
          <w:rFonts w:ascii="Garamond" w:hAnsi="Garamond"/>
          <w:b/>
          <w:bCs/>
          <w:noProof/>
          <w:sz w:val="40"/>
        </w:rPr>
        <w:t>BAYERO UNIVERSITY, KANO</w:t>
      </w:r>
      <w:r>
        <w:rPr>
          <w:rFonts w:ascii="Garamond" w:hAnsi="Garamond"/>
          <w:b/>
          <w:bCs/>
          <w:noProof/>
          <w:sz w:val="40"/>
        </w:rPr>
        <w:t xml:space="preserve"> NIGERIA</w:t>
      </w:r>
    </w:p>
    <w:p w:rsidR="005E77D0" w:rsidRDefault="003E1668" w:rsidP="002A6FAA">
      <w:pPr>
        <w:spacing w:line="360" w:lineRule="auto"/>
        <w:jc w:val="center"/>
      </w:pPr>
      <w:r w:rsidRPr="00D07679">
        <w:rPr>
          <w:b/>
          <w:noProof/>
          <w:szCs w:val="24"/>
          <w:lang w:eastAsia="en-GB"/>
        </w:rPr>
        <w:drawing>
          <wp:inline distT="0" distB="0" distL="0" distR="0">
            <wp:extent cx="1447800" cy="1276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7800" cy="1276350"/>
                    </a:xfrm>
                    <a:prstGeom prst="rect">
                      <a:avLst/>
                    </a:prstGeom>
                    <a:noFill/>
                    <a:ln>
                      <a:noFill/>
                    </a:ln>
                  </pic:spPr>
                </pic:pic>
              </a:graphicData>
            </a:graphic>
          </wp:inline>
        </w:drawing>
      </w:r>
    </w:p>
    <w:p w:rsidR="003E1668" w:rsidRDefault="003E1668" w:rsidP="002A6FAA">
      <w:pPr>
        <w:spacing w:line="360" w:lineRule="auto"/>
        <w:jc w:val="center"/>
      </w:pPr>
    </w:p>
    <w:p w:rsidR="003E1668" w:rsidRPr="00731E83" w:rsidRDefault="003E1668" w:rsidP="002A6FAA">
      <w:pPr>
        <w:spacing w:line="360" w:lineRule="auto"/>
        <w:jc w:val="center"/>
        <w:rPr>
          <w:rFonts w:ascii="Garamond" w:hAnsi="Garamond"/>
          <w:b/>
          <w:bCs/>
          <w:noProof/>
          <w:sz w:val="40"/>
        </w:rPr>
      </w:pPr>
      <w:r w:rsidRPr="003E1668">
        <w:rPr>
          <w:rFonts w:ascii="Garamond" w:hAnsi="Garamond"/>
          <w:b/>
          <w:bCs/>
          <w:noProof/>
          <w:sz w:val="40"/>
        </w:rPr>
        <w:t>DEPARTMENT OF CIVIL ENGINEERING</w:t>
      </w:r>
    </w:p>
    <w:p w:rsidR="003E1668" w:rsidRDefault="003E1668" w:rsidP="002A6FAA">
      <w:pPr>
        <w:spacing w:line="360" w:lineRule="auto"/>
        <w:jc w:val="center"/>
        <w:rPr>
          <w:rFonts w:ascii="Garamond" w:hAnsi="Garamond"/>
          <w:b/>
          <w:bCs/>
          <w:noProof/>
          <w:sz w:val="40"/>
        </w:rPr>
      </w:pPr>
      <w:r w:rsidRPr="00731E83">
        <w:rPr>
          <w:rFonts w:ascii="Garamond" w:hAnsi="Garamond"/>
          <w:b/>
          <w:bCs/>
          <w:noProof/>
          <w:sz w:val="40"/>
        </w:rPr>
        <w:t>FACULTY OF ENGINEERING</w:t>
      </w:r>
    </w:p>
    <w:p w:rsidR="00464061" w:rsidRPr="002A6FAA" w:rsidRDefault="00464061" w:rsidP="002A6FAA">
      <w:pPr>
        <w:spacing w:line="360" w:lineRule="auto"/>
        <w:jc w:val="center"/>
        <w:rPr>
          <w:rFonts w:ascii="Garamond" w:hAnsi="Garamond"/>
          <w:b/>
          <w:bCs/>
          <w:noProof/>
          <w:sz w:val="40"/>
        </w:rPr>
      </w:pPr>
      <w:r>
        <w:rPr>
          <w:noProof/>
          <w:lang w:eastAsia="en-GB"/>
        </w:rPr>
        <w:drawing>
          <wp:inline distT="0" distB="0" distL="0" distR="0" wp14:anchorId="0E403CC2" wp14:editId="0DD2A9C1">
            <wp:extent cx="5200650" cy="40576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200650" cy="4057650"/>
                    </a:xfrm>
                    <a:prstGeom prst="rect">
                      <a:avLst/>
                    </a:prstGeom>
                  </pic:spPr>
                </pic:pic>
              </a:graphicData>
            </a:graphic>
          </wp:inline>
        </w:drawing>
      </w:r>
    </w:p>
    <w:p w:rsidR="003E1668" w:rsidRPr="00312DD6" w:rsidRDefault="003E1668" w:rsidP="002A6FAA">
      <w:pPr>
        <w:spacing w:line="276" w:lineRule="auto"/>
        <w:jc w:val="center"/>
        <w:rPr>
          <w:b/>
          <w:sz w:val="36"/>
          <w:szCs w:val="36"/>
        </w:rPr>
      </w:pPr>
      <w:r w:rsidRPr="00312DD6">
        <w:rPr>
          <w:b/>
          <w:sz w:val="36"/>
          <w:szCs w:val="36"/>
        </w:rPr>
        <w:t xml:space="preserve">UNDERGRADUATE </w:t>
      </w:r>
    </w:p>
    <w:p w:rsidR="003E1668" w:rsidRDefault="003E1668" w:rsidP="002A6FAA">
      <w:pPr>
        <w:spacing w:line="276" w:lineRule="auto"/>
        <w:jc w:val="center"/>
        <w:rPr>
          <w:b/>
          <w:sz w:val="40"/>
          <w:szCs w:val="40"/>
        </w:rPr>
      </w:pPr>
      <w:r w:rsidRPr="00312DD6">
        <w:rPr>
          <w:b/>
          <w:sz w:val="40"/>
          <w:szCs w:val="40"/>
        </w:rPr>
        <w:t>STUDENTS’ HANDBOOK</w:t>
      </w:r>
    </w:p>
    <w:p w:rsidR="00464061" w:rsidRPr="00291DC5" w:rsidRDefault="003E1668" w:rsidP="00291DC5">
      <w:pPr>
        <w:spacing w:line="276" w:lineRule="auto"/>
        <w:jc w:val="center"/>
        <w:rPr>
          <w:b/>
          <w:sz w:val="40"/>
          <w:szCs w:val="40"/>
        </w:rPr>
        <w:sectPr w:rsidR="00464061" w:rsidRPr="00291DC5" w:rsidSect="00E258CA">
          <w:footerReference w:type="default" r:id="rId10"/>
          <w:pgSz w:w="11907" w:h="16839" w:code="9"/>
          <w:pgMar w:top="1418" w:right="1418" w:bottom="1418" w:left="1985" w:header="720" w:footer="720" w:gutter="0"/>
          <w:cols w:space="720"/>
          <w:titlePg/>
          <w:docGrid w:linePitch="360"/>
        </w:sectPr>
      </w:pPr>
      <w:r>
        <w:rPr>
          <w:b/>
          <w:sz w:val="40"/>
          <w:szCs w:val="40"/>
        </w:rPr>
        <w:t>2017/2018 Session</w:t>
      </w:r>
    </w:p>
    <w:p w:rsidR="00D6441D" w:rsidRDefault="00D6441D" w:rsidP="002A6FAA">
      <w:pPr>
        <w:spacing w:line="360" w:lineRule="auto"/>
        <w:rPr>
          <w:b/>
          <w:szCs w:val="24"/>
        </w:rPr>
      </w:pPr>
    </w:p>
    <w:p w:rsidR="003E1668" w:rsidRPr="005D0037" w:rsidRDefault="003A0E87" w:rsidP="002A6FAA">
      <w:pPr>
        <w:spacing w:line="360" w:lineRule="auto"/>
        <w:jc w:val="center"/>
        <w:rPr>
          <w:b/>
          <w:szCs w:val="24"/>
        </w:rPr>
      </w:pPr>
      <w:r w:rsidRPr="003A0E87">
        <w:rPr>
          <w:b/>
          <w:noProof/>
          <w:szCs w:val="24"/>
          <w:lang w:eastAsia="en-GB"/>
        </w:rPr>
        <w:drawing>
          <wp:inline distT="0" distB="0" distL="0" distR="0">
            <wp:extent cx="2038350" cy="2133600"/>
            <wp:effectExtent l="0" t="0" r="0" b="0"/>
            <wp:docPr id="5" name="Picture 5" descr="C:\Users\DELL-INSPIRON\Desktop\GH\COREN Accreditation - 2018\image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DELL-INSPIRON\Desktop\GH\COREN Accreditation - 2018\images.jpe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38350" cy="2133600"/>
                    </a:xfrm>
                    <a:prstGeom prst="rect">
                      <a:avLst/>
                    </a:prstGeom>
                    <a:noFill/>
                    <a:ln>
                      <a:noFill/>
                    </a:ln>
                  </pic:spPr>
                </pic:pic>
              </a:graphicData>
            </a:graphic>
          </wp:inline>
        </w:drawing>
      </w:r>
    </w:p>
    <w:p w:rsidR="003E1668" w:rsidRDefault="003E1668" w:rsidP="002A6FAA">
      <w:pPr>
        <w:spacing w:line="360" w:lineRule="auto"/>
        <w:jc w:val="center"/>
        <w:rPr>
          <w:b/>
          <w:szCs w:val="24"/>
        </w:rPr>
      </w:pPr>
    </w:p>
    <w:p w:rsidR="003A0E87" w:rsidRDefault="003A0E87" w:rsidP="002A6FAA">
      <w:pPr>
        <w:spacing w:line="360" w:lineRule="auto"/>
        <w:jc w:val="center"/>
        <w:rPr>
          <w:b/>
          <w:sz w:val="42"/>
          <w:szCs w:val="42"/>
        </w:rPr>
      </w:pPr>
    </w:p>
    <w:p w:rsidR="003E1668" w:rsidRPr="003A0E87" w:rsidRDefault="003E1668" w:rsidP="002A6FAA">
      <w:pPr>
        <w:spacing w:line="360" w:lineRule="auto"/>
        <w:jc w:val="center"/>
        <w:rPr>
          <w:b/>
          <w:sz w:val="42"/>
          <w:szCs w:val="42"/>
        </w:rPr>
      </w:pPr>
      <w:r w:rsidRPr="003A0E87">
        <w:rPr>
          <w:b/>
          <w:sz w:val="42"/>
          <w:szCs w:val="42"/>
        </w:rPr>
        <w:t xml:space="preserve">DEPARTMENT OF </w:t>
      </w:r>
      <w:r w:rsidR="003A0E87" w:rsidRPr="003A0E87">
        <w:rPr>
          <w:b/>
          <w:sz w:val="42"/>
          <w:szCs w:val="42"/>
        </w:rPr>
        <w:t>CIVIL</w:t>
      </w:r>
      <w:r w:rsidRPr="003A0E87">
        <w:rPr>
          <w:b/>
          <w:sz w:val="42"/>
          <w:szCs w:val="42"/>
        </w:rPr>
        <w:t xml:space="preserve"> ENGINEERING </w:t>
      </w:r>
    </w:p>
    <w:p w:rsidR="003E1668" w:rsidRPr="003A0E87" w:rsidRDefault="003E1668" w:rsidP="002A6FAA">
      <w:pPr>
        <w:tabs>
          <w:tab w:val="left" w:pos="1639"/>
        </w:tabs>
        <w:spacing w:line="360" w:lineRule="auto"/>
        <w:jc w:val="center"/>
        <w:rPr>
          <w:b/>
          <w:sz w:val="40"/>
          <w:szCs w:val="24"/>
        </w:rPr>
      </w:pPr>
      <w:r w:rsidRPr="003A0E87">
        <w:rPr>
          <w:b/>
          <w:sz w:val="40"/>
          <w:szCs w:val="24"/>
        </w:rPr>
        <w:t>FACULTY OF ENGINEERING</w:t>
      </w:r>
    </w:p>
    <w:p w:rsidR="003E1668" w:rsidRPr="003A0E87" w:rsidRDefault="003E1668" w:rsidP="002A6FAA">
      <w:pPr>
        <w:tabs>
          <w:tab w:val="left" w:pos="1788"/>
        </w:tabs>
        <w:spacing w:line="360" w:lineRule="auto"/>
        <w:jc w:val="center"/>
        <w:rPr>
          <w:b/>
          <w:sz w:val="40"/>
          <w:szCs w:val="24"/>
        </w:rPr>
      </w:pPr>
      <w:r w:rsidRPr="003A0E87">
        <w:rPr>
          <w:b/>
          <w:sz w:val="40"/>
          <w:szCs w:val="24"/>
        </w:rPr>
        <w:t>BAYERO UNIVERSITY, KANO-NIGERIA</w:t>
      </w:r>
    </w:p>
    <w:p w:rsidR="003E1668" w:rsidRDefault="003E1668" w:rsidP="002A6FAA">
      <w:pPr>
        <w:spacing w:line="360" w:lineRule="auto"/>
        <w:jc w:val="center"/>
        <w:rPr>
          <w:b/>
          <w:szCs w:val="24"/>
        </w:rPr>
      </w:pPr>
    </w:p>
    <w:p w:rsidR="003E1668" w:rsidRDefault="003E1668" w:rsidP="002A6FAA">
      <w:pPr>
        <w:spacing w:line="360" w:lineRule="auto"/>
        <w:jc w:val="center"/>
        <w:rPr>
          <w:b/>
          <w:szCs w:val="24"/>
        </w:rPr>
      </w:pPr>
    </w:p>
    <w:p w:rsidR="003E1668" w:rsidRDefault="003E1668" w:rsidP="002A6FAA">
      <w:pPr>
        <w:spacing w:line="360" w:lineRule="auto"/>
        <w:jc w:val="center"/>
        <w:rPr>
          <w:b/>
          <w:szCs w:val="24"/>
        </w:rPr>
      </w:pPr>
    </w:p>
    <w:p w:rsidR="003A0E87" w:rsidRDefault="003A0E87" w:rsidP="002A6FAA">
      <w:pPr>
        <w:spacing w:line="360" w:lineRule="auto"/>
        <w:rPr>
          <w:b/>
          <w:sz w:val="40"/>
          <w:szCs w:val="28"/>
        </w:rPr>
      </w:pPr>
    </w:p>
    <w:p w:rsidR="00736BAB" w:rsidRDefault="00736BAB" w:rsidP="002A6FAA">
      <w:pPr>
        <w:spacing w:line="360" w:lineRule="auto"/>
        <w:rPr>
          <w:b/>
          <w:sz w:val="40"/>
          <w:szCs w:val="28"/>
        </w:rPr>
      </w:pPr>
    </w:p>
    <w:p w:rsidR="003E1668" w:rsidRDefault="003E1668" w:rsidP="002A6FAA">
      <w:pPr>
        <w:spacing w:line="360" w:lineRule="auto"/>
        <w:jc w:val="center"/>
        <w:rPr>
          <w:b/>
          <w:sz w:val="40"/>
          <w:szCs w:val="28"/>
        </w:rPr>
      </w:pPr>
      <w:r w:rsidRPr="003A0E87">
        <w:rPr>
          <w:b/>
          <w:sz w:val="40"/>
          <w:szCs w:val="28"/>
        </w:rPr>
        <w:t>UNDERGRADUATE STUDENTS’ HANDBOOK</w:t>
      </w:r>
    </w:p>
    <w:p w:rsidR="00E258CA" w:rsidRDefault="00FD2C2C" w:rsidP="00736BAB">
      <w:pPr>
        <w:spacing w:line="360" w:lineRule="auto"/>
        <w:jc w:val="center"/>
        <w:rPr>
          <w:b/>
          <w:sz w:val="40"/>
          <w:szCs w:val="28"/>
        </w:rPr>
        <w:sectPr w:rsidR="00E258CA" w:rsidSect="00E258CA">
          <w:type w:val="continuous"/>
          <w:pgSz w:w="11907" w:h="16839" w:code="9"/>
          <w:pgMar w:top="1418" w:right="1418" w:bottom="1418" w:left="1985" w:header="720" w:footer="720" w:gutter="0"/>
          <w:cols w:space="720"/>
          <w:titlePg/>
          <w:docGrid w:linePitch="360"/>
        </w:sectPr>
      </w:pPr>
      <w:r>
        <w:rPr>
          <w:b/>
          <w:sz w:val="40"/>
          <w:szCs w:val="28"/>
        </w:rPr>
        <w:t>©Department of Civil Engineering, BUK</w:t>
      </w:r>
    </w:p>
    <w:p w:rsidR="00E258CA" w:rsidRPr="00736BAB" w:rsidRDefault="00FD2C2C" w:rsidP="00736BAB">
      <w:pPr>
        <w:pStyle w:val="Heading1"/>
        <w:numPr>
          <w:ilvl w:val="0"/>
          <w:numId w:val="0"/>
        </w:numPr>
        <w:spacing w:line="360" w:lineRule="auto"/>
        <w:ind w:left="432"/>
        <w:jc w:val="center"/>
        <w:rPr>
          <w:rFonts w:eastAsia="Calibri"/>
          <w:bCs w:val="0"/>
        </w:rPr>
      </w:pPr>
      <w:bookmarkStart w:id="0" w:name="_Toc511312429"/>
      <w:r w:rsidRPr="00E258CA">
        <w:rPr>
          <w:rStyle w:val="Heading1Char"/>
          <w:rFonts w:eastAsia="Calibri"/>
          <w:b/>
        </w:rPr>
        <w:lastRenderedPageBreak/>
        <w:t>BAYERO UNIVERSITY CREST</w:t>
      </w:r>
      <w:bookmarkEnd w:id="0"/>
    </w:p>
    <w:p w:rsidR="00055A23" w:rsidRPr="00055A23" w:rsidRDefault="00E258CA" w:rsidP="002A6FAA">
      <w:pPr>
        <w:spacing w:line="360" w:lineRule="auto"/>
        <w:jc w:val="center"/>
        <w:rPr>
          <w:rStyle w:val="Heading1Char"/>
          <w:rFonts w:eastAsia="Calibri"/>
        </w:rPr>
      </w:pPr>
      <w:r>
        <w:rPr>
          <w:rStyle w:val="Heading1Char"/>
          <w:rFonts w:eastAsia="Calibri"/>
        </w:rPr>
        <w:t xml:space="preserve">      </w:t>
      </w:r>
      <w:r w:rsidR="00055A23" w:rsidRPr="003A0E87">
        <w:rPr>
          <w:b/>
          <w:noProof/>
          <w:szCs w:val="24"/>
          <w:lang w:eastAsia="en-GB"/>
        </w:rPr>
        <w:drawing>
          <wp:inline distT="0" distB="0" distL="0" distR="0" wp14:anchorId="7765E619" wp14:editId="1B394379">
            <wp:extent cx="4171950" cy="4029075"/>
            <wp:effectExtent l="0" t="0" r="0" b="9525"/>
            <wp:docPr id="19" name="Picture 19" descr="C:\Users\DELL-INSPIRON\Desktop\GH\COREN Accreditation - 2018\image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DELL-INSPIRON\Desktop\GH\COREN Accreditation - 2018\images.jpe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71991" cy="4029115"/>
                    </a:xfrm>
                    <a:prstGeom prst="rect">
                      <a:avLst/>
                    </a:prstGeom>
                    <a:noFill/>
                    <a:ln>
                      <a:noFill/>
                    </a:ln>
                  </pic:spPr>
                </pic:pic>
              </a:graphicData>
            </a:graphic>
          </wp:inline>
        </w:drawing>
      </w:r>
    </w:p>
    <w:p w:rsidR="00E258CA" w:rsidRDefault="00E258CA" w:rsidP="002A6FAA">
      <w:pPr>
        <w:spacing w:line="360" w:lineRule="auto"/>
        <w:jc w:val="left"/>
        <w:rPr>
          <w:rStyle w:val="Heading1Char"/>
          <w:rFonts w:eastAsia="Calibri"/>
          <w:u w:val="single"/>
        </w:rPr>
      </w:pPr>
    </w:p>
    <w:p w:rsidR="003E1668" w:rsidRPr="00055A23" w:rsidRDefault="00FD2C2C" w:rsidP="0079410B">
      <w:pPr>
        <w:rPr>
          <w:rStyle w:val="Heading1Char"/>
          <w:rFonts w:eastAsia="Calibri"/>
          <w:sz w:val="28"/>
          <w:u w:val="single"/>
        </w:rPr>
      </w:pPr>
      <w:bookmarkStart w:id="1" w:name="_Toc511312430"/>
      <w:r w:rsidRPr="00055A23">
        <w:rPr>
          <w:rStyle w:val="Heading1Char"/>
          <w:rFonts w:eastAsia="Calibri"/>
          <w:u w:val="single"/>
        </w:rPr>
        <w:t>The Crest and the Star</w:t>
      </w:r>
      <w:r w:rsidR="00055A23">
        <w:rPr>
          <w:rStyle w:val="Heading1Char"/>
          <w:rFonts w:eastAsia="Calibri"/>
          <w:u w:val="single"/>
        </w:rPr>
        <w:t>.</w:t>
      </w:r>
      <w:bookmarkEnd w:id="1"/>
    </w:p>
    <w:p w:rsidR="003E1668" w:rsidRPr="00055A23" w:rsidRDefault="00FD2C2C" w:rsidP="002A6FAA">
      <w:pPr>
        <w:pStyle w:val="NoSpacing"/>
        <w:spacing w:line="360" w:lineRule="auto"/>
        <w:rPr>
          <w:rFonts w:ascii="Times New Roman" w:hAnsi="Times New Roman"/>
          <w:sz w:val="24"/>
          <w:szCs w:val="24"/>
          <w:lang w:val="en-US"/>
        </w:rPr>
      </w:pPr>
      <w:r w:rsidRPr="00055A23">
        <w:rPr>
          <w:rFonts w:ascii="Times New Roman" w:hAnsi="Times New Roman"/>
          <w:b/>
          <w:sz w:val="28"/>
          <w:szCs w:val="24"/>
          <w:lang w:val="en-US"/>
        </w:rPr>
        <w:t>The Crest:</w:t>
      </w:r>
      <w:r w:rsidRPr="00055A23">
        <w:rPr>
          <w:rFonts w:ascii="Times New Roman" w:hAnsi="Times New Roman"/>
          <w:sz w:val="24"/>
          <w:szCs w:val="24"/>
          <w:lang w:val="en-US"/>
        </w:rPr>
        <w:t xml:space="preserve"> </w:t>
      </w:r>
      <w:r w:rsidR="00055A23">
        <w:rPr>
          <w:rFonts w:ascii="Times New Roman" w:hAnsi="Times New Roman"/>
          <w:sz w:val="24"/>
          <w:szCs w:val="24"/>
          <w:lang w:val="en-US"/>
        </w:rPr>
        <w:tab/>
      </w:r>
      <w:r w:rsidR="00055A23">
        <w:rPr>
          <w:rFonts w:ascii="Times New Roman" w:hAnsi="Times New Roman"/>
          <w:sz w:val="24"/>
          <w:szCs w:val="24"/>
          <w:lang w:val="en-US"/>
        </w:rPr>
        <w:tab/>
      </w:r>
      <w:r w:rsidR="00055A23">
        <w:rPr>
          <w:rFonts w:ascii="Times New Roman" w:hAnsi="Times New Roman"/>
          <w:sz w:val="24"/>
          <w:szCs w:val="24"/>
          <w:lang w:val="en-US"/>
        </w:rPr>
        <w:tab/>
      </w:r>
      <w:r w:rsidRPr="00055A23">
        <w:rPr>
          <w:rFonts w:ascii="Times New Roman" w:hAnsi="Times New Roman"/>
          <w:b/>
          <w:sz w:val="26"/>
          <w:szCs w:val="24"/>
          <w:lang w:val="en-US"/>
        </w:rPr>
        <w:t>Jamiatu Bayero bi Kano (Bayero University, Kano)</w:t>
      </w:r>
    </w:p>
    <w:p w:rsidR="00FD2C2C" w:rsidRPr="00055A23" w:rsidRDefault="00FD2C2C" w:rsidP="002A6FAA">
      <w:pPr>
        <w:pStyle w:val="NoSpacing"/>
        <w:spacing w:line="360" w:lineRule="auto"/>
        <w:rPr>
          <w:rFonts w:ascii="Times New Roman" w:hAnsi="Times New Roman"/>
          <w:sz w:val="24"/>
          <w:szCs w:val="24"/>
          <w:lang w:val="en-US"/>
        </w:rPr>
      </w:pPr>
      <w:r w:rsidRPr="00055A23">
        <w:rPr>
          <w:rFonts w:ascii="Times New Roman" w:hAnsi="Times New Roman"/>
          <w:sz w:val="24"/>
          <w:szCs w:val="24"/>
          <w:lang w:val="en-US"/>
        </w:rPr>
        <w:t>(Symbol &amp; Unit of Time)</w:t>
      </w:r>
    </w:p>
    <w:p w:rsidR="00055A23" w:rsidRDefault="00055A23" w:rsidP="002A6FAA">
      <w:pPr>
        <w:pStyle w:val="NoSpacing"/>
        <w:spacing w:line="360" w:lineRule="auto"/>
        <w:rPr>
          <w:rFonts w:ascii="Times New Roman" w:hAnsi="Times New Roman"/>
          <w:sz w:val="24"/>
          <w:szCs w:val="24"/>
          <w:lang w:val="en-US"/>
        </w:rPr>
      </w:pPr>
    </w:p>
    <w:p w:rsidR="00FD2C2C" w:rsidRPr="00055A23" w:rsidRDefault="00FD2C2C" w:rsidP="002A6FAA">
      <w:pPr>
        <w:pStyle w:val="NoSpacing"/>
        <w:spacing w:line="360" w:lineRule="auto"/>
        <w:rPr>
          <w:rFonts w:ascii="Times New Roman" w:hAnsi="Times New Roman"/>
          <w:b/>
          <w:sz w:val="24"/>
          <w:szCs w:val="24"/>
          <w:lang w:val="en-US"/>
        </w:rPr>
      </w:pPr>
      <w:r w:rsidRPr="00055A23">
        <w:rPr>
          <w:rFonts w:ascii="Times New Roman" w:hAnsi="Times New Roman"/>
          <w:b/>
          <w:sz w:val="26"/>
          <w:szCs w:val="24"/>
          <w:lang w:val="en-US"/>
        </w:rPr>
        <w:t>The Star:</w:t>
      </w:r>
      <w:r w:rsidRPr="00055A23">
        <w:rPr>
          <w:rFonts w:ascii="Times New Roman" w:hAnsi="Times New Roman"/>
          <w:sz w:val="24"/>
          <w:szCs w:val="24"/>
          <w:lang w:val="en-US"/>
        </w:rPr>
        <w:tab/>
      </w:r>
      <w:r w:rsidRPr="00055A23">
        <w:rPr>
          <w:rFonts w:ascii="Times New Roman" w:hAnsi="Times New Roman"/>
          <w:sz w:val="24"/>
          <w:szCs w:val="24"/>
          <w:lang w:val="en-US"/>
        </w:rPr>
        <w:tab/>
      </w:r>
      <w:r w:rsidR="00055A23">
        <w:rPr>
          <w:rFonts w:ascii="Times New Roman" w:hAnsi="Times New Roman"/>
          <w:sz w:val="24"/>
          <w:szCs w:val="24"/>
          <w:lang w:val="en-US"/>
        </w:rPr>
        <w:tab/>
      </w:r>
      <w:r w:rsidRPr="00055A23">
        <w:rPr>
          <w:rFonts w:ascii="Times New Roman" w:hAnsi="Times New Roman"/>
          <w:b/>
          <w:i/>
          <w:sz w:val="24"/>
          <w:szCs w:val="24"/>
          <w:lang w:val="en-US"/>
        </w:rPr>
        <w:t xml:space="preserve">Motto: </w:t>
      </w:r>
      <w:r w:rsidRPr="00055A23">
        <w:rPr>
          <w:rFonts w:ascii="Times New Roman" w:hAnsi="Times New Roman"/>
          <w:b/>
          <w:sz w:val="24"/>
          <w:szCs w:val="24"/>
          <w:lang w:val="en-US"/>
        </w:rPr>
        <w:t>WA FAWQA KULLI</w:t>
      </w:r>
      <w:r w:rsidR="00055A23" w:rsidRPr="00055A23">
        <w:rPr>
          <w:rFonts w:ascii="Times New Roman" w:hAnsi="Times New Roman"/>
          <w:b/>
          <w:sz w:val="24"/>
          <w:szCs w:val="24"/>
          <w:lang w:val="en-US"/>
        </w:rPr>
        <w:t xml:space="preserve"> DHI ‘ILMIN ‘ALIM</w:t>
      </w:r>
      <w:r w:rsidR="00055A23" w:rsidRPr="00055A23">
        <w:rPr>
          <w:rFonts w:ascii="Times New Roman" w:hAnsi="Times New Roman"/>
          <w:sz w:val="24"/>
          <w:szCs w:val="24"/>
          <w:lang w:val="en-US"/>
        </w:rPr>
        <w:t xml:space="preserve"> </w:t>
      </w:r>
      <w:r w:rsidR="00055A23" w:rsidRPr="00055A23">
        <w:rPr>
          <w:rFonts w:ascii="Times New Roman" w:hAnsi="Times New Roman"/>
          <w:b/>
          <w:sz w:val="24"/>
          <w:szCs w:val="24"/>
          <w:lang w:val="en-US"/>
        </w:rPr>
        <w:t>i.e</w:t>
      </w:r>
    </w:p>
    <w:p w:rsidR="00055A23" w:rsidRPr="00055A23" w:rsidRDefault="00055A23" w:rsidP="002A6FAA">
      <w:pPr>
        <w:pStyle w:val="NoSpacing"/>
        <w:spacing w:line="360" w:lineRule="auto"/>
        <w:rPr>
          <w:rFonts w:ascii="Times New Roman" w:hAnsi="Times New Roman"/>
          <w:b/>
          <w:sz w:val="24"/>
          <w:szCs w:val="24"/>
          <w:lang w:val="en-US"/>
        </w:rPr>
      </w:pPr>
      <w:r>
        <w:rPr>
          <w:rFonts w:ascii="Times New Roman" w:hAnsi="Times New Roman"/>
          <w:sz w:val="24"/>
          <w:szCs w:val="24"/>
          <w:lang w:val="en-US"/>
        </w:rPr>
        <w:t>(Guiding Light).</w:t>
      </w:r>
      <w:r w:rsidRPr="00055A23">
        <w:rPr>
          <w:rFonts w:ascii="Times New Roman" w:hAnsi="Times New Roman"/>
          <w:sz w:val="24"/>
          <w:szCs w:val="24"/>
          <w:lang w:val="en-US"/>
        </w:rPr>
        <w:tab/>
      </w:r>
      <w:r>
        <w:rPr>
          <w:rFonts w:ascii="Times New Roman" w:hAnsi="Times New Roman"/>
          <w:sz w:val="24"/>
          <w:szCs w:val="24"/>
          <w:lang w:val="en-US"/>
        </w:rPr>
        <w:tab/>
      </w:r>
      <w:r w:rsidRPr="00055A23">
        <w:rPr>
          <w:rFonts w:ascii="Times New Roman" w:hAnsi="Times New Roman"/>
          <w:b/>
          <w:sz w:val="24"/>
          <w:szCs w:val="24"/>
          <w:lang w:val="en-US"/>
        </w:rPr>
        <w:t xml:space="preserve">“….. but </w:t>
      </w:r>
      <w:r w:rsidR="00083E41" w:rsidRPr="00055A23">
        <w:rPr>
          <w:rFonts w:ascii="Times New Roman" w:hAnsi="Times New Roman"/>
          <w:b/>
          <w:sz w:val="24"/>
          <w:szCs w:val="24"/>
          <w:lang w:val="en-US"/>
        </w:rPr>
        <w:t>over</w:t>
      </w:r>
      <w:r w:rsidR="00D6441D">
        <w:rPr>
          <w:rFonts w:ascii="Times New Roman" w:hAnsi="Times New Roman"/>
          <w:b/>
          <w:sz w:val="24"/>
          <w:szCs w:val="24"/>
          <w:lang w:val="en-US"/>
        </w:rPr>
        <w:t xml:space="preserve"> </w:t>
      </w:r>
      <w:r w:rsidR="00083E41" w:rsidRPr="00055A23">
        <w:rPr>
          <w:rFonts w:ascii="Times New Roman" w:hAnsi="Times New Roman"/>
          <w:b/>
          <w:sz w:val="24"/>
          <w:szCs w:val="24"/>
          <w:lang w:val="en-US"/>
        </w:rPr>
        <w:t>all</w:t>
      </w:r>
      <w:r w:rsidRPr="00055A23">
        <w:rPr>
          <w:rFonts w:ascii="Times New Roman" w:hAnsi="Times New Roman"/>
          <w:b/>
          <w:sz w:val="24"/>
          <w:szCs w:val="24"/>
          <w:lang w:val="en-US"/>
        </w:rPr>
        <w:t xml:space="preserve"> Endued with Knowledge is One, </w:t>
      </w:r>
    </w:p>
    <w:p w:rsidR="00055A23" w:rsidRPr="00055A23" w:rsidRDefault="00055A23" w:rsidP="002A6FAA">
      <w:pPr>
        <w:pStyle w:val="NoSpacing"/>
        <w:spacing w:line="360" w:lineRule="auto"/>
        <w:rPr>
          <w:rFonts w:ascii="Times New Roman" w:hAnsi="Times New Roman"/>
          <w:b/>
          <w:sz w:val="24"/>
          <w:szCs w:val="24"/>
          <w:lang w:val="en-US"/>
        </w:rPr>
      </w:pPr>
      <w:r w:rsidRPr="00055A23">
        <w:rPr>
          <w:rFonts w:ascii="Times New Roman" w:hAnsi="Times New Roman"/>
          <w:b/>
          <w:sz w:val="24"/>
          <w:szCs w:val="24"/>
          <w:lang w:val="en-US"/>
        </w:rPr>
        <w:tab/>
      </w:r>
      <w:r w:rsidRPr="00055A23">
        <w:rPr>
          <w:rFonts w:ascii="Times New Roman" w:hAnsi="Times New Roman"/>
          <w:b/>
          <w:sz w:val="24"/>
          <w:szCs w:val="24"/>
          <w:lang w:val="en-US"/>
        </w:rPr>
        <w:tab/>
      </w:r>
      <w:r w:rsidRPr="00055A23">
        <w:rPr>
          <w:rFonts w:ascii="Times New Roman" w:hAnsi="Times New Roman"/>
          <w:b/>
          <w:sz w:val="24"/>
          <w:szCs w:val="24"/>
          <w:lang w:val="en-US"/>
        </w:rPr>
        <w:tab/>
      </w:r>
      <w:r>
        <w:rPr>
          <w:rFonts w:ascii="Times New Roman" w:hAnsi="Times New Roman"/>
          <w:b/>
          <w:sz w:val="24"/>
          <w:szCs w:val="24"/>
          <w:lang w:val="en-US"/>
        </w:rPr>
        <w:tab/>
      </w:r>
      <w:r w:rsidRPr="00055A23">
        <w:rPr>
          <w:rFonts w:ascii="Times New Roman" w:hAnsi="Times New Roman"/>
          <w:b/>
          <w:sz w:val="24"/>
          <w:szCs w:val="24"/>
          <w:lang w:val="en-US"/>
        </w:rPr>
        <w:t>the all-knowing”</w:t>
      </w:r>
      <w:r w:rsidRPr="00055A23">
        <w:rPr>
          <w:rFonts w:ascii="Times New Roman" w:hAnsi="Times New Roman"/>
          <w:b/>
          <w:sz w:val="24"/>
          <w:szCs w:val="24"/>
          <w:lang w:val="en-US"/>
        </w:rPr>
        <w:tab/>
      </w:r>
      <w:r w:rsidRPr="00055A23">
        <w:rPr>
          <w:rFonts w:ascii="Times New Roman" w:hAnsi="Times New Roman"/>
          <w:b/>
          <w:sz w:val="24"/>
          <w:szCs w:val="24"/>
          <w:lang w:val="en-US"/>
        </w:rPr>
        <w:tab/>
        <w:t>HQ. 12:76.</w:t>
      </w:r>
    </w:p>
    <w:p w:rsidR="00055A23" w:rsidRPr="00055A23" w:rsidRDefault="00055A23" w:rsidP="002A6FAA">
      <w:pPr>
        <w:pStyle w:val="NoSpacing"/>
        <w:spacing w:line="360" w:lineRule="auto"/>
        <w:rPr>
          <w:rFonts w:ascii="Times New Roman" w:hAnsi="Times New Roman"/>
          <w:b/>
          <w:sz w:val="24"/>
          <w:szCs w:val="24"/>
          <w:lang w:val="en-US"/>
        </w:rPr>
      </w:pPr>
    </w:p>
    <w:p w:rsidR="00055A23" w:rsidRPr="00055A23" w:rsidRDefault="00055A23" w:rsidP="002A6FAA">
      <w:pPr>
        <w:pStyle w:val="NoSpacing"/>
        <w:spacing w:line="360" w:lineRule="auto"/>
        <w:rPr>
          <w:rFonts w:ascii="Times New Roman" w:hAnsi="Times New Roman"/>
          <w:b/>
          <w:sz w:val="24"/>
          <w:szCs w:val="24"/>
          <w:lang w:val="en-US"/>
        </w:rPr>
      </w:pPr>
      <w:r w:rsidRPr="00055A23">
        <w:rPr>
          <w:rFonts w:ascii="Times New Roman" w:hAnsi="Times New Roman"/>
          <w:b/>
          <w:sz w:val="24"/>
          <w:szCs w:val="24"/>
          <w:lang w:val="en-US"/>
        </w:rPr>
        <w:t>The University Colour. Blue.</w:t>
      </w:r>
    </w:p>
    <w:p w:rsidR="00D6441D" w:rsidRDefault="00D6441D" w:rsidP="002A6FAA">
      <w:pPr>
        <w:pStyle w:val="NoSpacing"/>
        <w:spacing w:line="360" w:lineRule="auto"/>
        <w:rPr>
          <w:rFonts w:ascii="Times New Roman" w:hAnsi="Times New Roman"/>
          <w:b/>
          <w:sz w:val="24"/>
          <w:szCs w:val="24"/>
          <w:u w:val="single"/>
          <w:lang w:val="en-US"/>
        </w:rPr>
      </w:pPr>
    </w:p>
    <w:p w:rsidR="00E258CA" w:rsidRDefault="00055A23" w:rsidP="002A6FAA">
      <w:pPr>
        <w:pStyle w:val="NoSpacing"/>
        <w:spacing w:line="360" w:lineRule="auto"/>
        <w:rPr>
          <w:rFonts w:ascii="Times New Roman" w:hAnsi="Times New Roman"/>
          <w:b/>
          <w:sz w:val="24"/>
          <w:szCs w:val="24"/>
          <w:lang w:val="en-US"/>
        </w:rPr>
      </w:pPr>
      <w:r w:rsidRPr="00055A23">
        <w:rPr>
          <w:rFonts w:ascii="Times New Roman" w:hAnsi="Times New Roman"/>
          <w:b/>
          <w:sz w:val="24"/>
          <w:szCs w:val="24"/>
          <w:u w:val="single"/>
          <w:lang w:val="en-US"/>
        </w:rPr>
        <w:t>N/</w:t>
      </w:r>
      <w:r w:rsidR="00083E41" w:rsidRPr="00055A23">
        <w:rPr>
          <w:rFonts w:ascii="Times New Roman" w:hAnsi="Times New Roman"/>
          <w:b/>
          <w:sz w:val="24"/>
          <w:szCs w:val="24"/>
          <w:u w:val="single"/>
          <w:lang w:val="en-US"/>
        </w:rPr>
        <w:t>B</w:t>
      </w:r>
      <w:r w:rsidR="00083E41" w:rsidRPr="00055A23">
        <w:rPr>
          <w:rFonts w:ascii="Times New Roman" w:hAnsi="Times New Roman"/>
          <w:b/>
          <w:sz w:val="24"/>
          <w:szCs w:val="24"/>
          <w:lang w:val="en-US"/>
        </w:rPr>
        <w:t xml:space="preserve"> </w:t>
      </w:r>
      <w:r w:rsidR="00083E41">
        <w:rPr>
          <w:rFonts w:ascii="Times New Roman" w:hAnsi="Times New Roman"/>
          <w:b/>
          <w:sz w:val="24"/>
          <w:szCs w:val="24"/>
          <w:lang w:val="en-US"/>
        </w:rPr>
        <w:t>Transliteration</w:t>
      </w:r>
      <w:r w:rsidRPr="00055A23">
        <w:rPr>
          <w:rFonts w:ascii="Times New Roman" w:hAnsi="Times New Roman"/>
          <w:b/>
          <w:sz w:val="24"/>
          <w:szCs w:val="24"/>
          <w:lang w:val="en-US"/>
        </w:rPr>
        <w:t>/Translation is from Arabic</w:t>
      </w:r>
    </w:p>
    <w:p w:rsidR="00736BAB" w:rsidRPr="00736BAB" w:rsidRDefault="00736BAB" w:rsidP="002A6FAA">
      <w:pPr>
        <w:pStyle w:val="NoSpacing"/>
        <w:spacing w:line="360" w:lineRule="auto"/>
        <w:rPr>
          <w:rFonts w:ascii="Times New Roman" w:hAnsi="Times New Roman"/>
          <w:b/>
          <w:sz w:val="24"/>
          <w:szCs w:val="24"/>
          <w:lang w:val="en-US"/>
        </w:rPr>
      </w:pPr>
    </w:p>
    <w:p w:rsidR="00E258CA" w:rsidRDefault="00E258CA" w:rsidP="002A6FAA">
      <w:pPr>
        <w:pStyle w:val="NoSpacing"/>
        <w:spacing w:line="360" w:lineRule="auto"/>
        <w:rPr>
          <w:rFonts w:ascii="Times New Roman" w:hAnsi="Times New Roman"/>
          <w:sz w:val="24"/>
          <w:szCs w:val="24"/>
          <w:lang w:val="en-US"/>
        </w:rPr>
      </w:pPr>
    </w:p>
    <w:p w:rsidR="00E258CA" w:rsidRDefault="00E258CA" w:rsidP="002A6FAA">
      <w:pPr>
        <w:pStyle w:val="NoSpacing"/>
        <w:spacing w:line="360" w:lineRule="auto"/>
        <w:rPr>
          <w:rFonts w:ascii="Times New Roman" w:hAnsi="Times New Roman"/>
          <w:sz w:val="24"/>
          <w:szCs w:val="24"/>
          <w:lang w:val="en-US"/>
        </w:rPr>
        <w:sectPr w:rsidR="00E258CA" w:rsidSect="0079410B">
          <w:type w:val="continuous"/>
          <w:pgSz w:w="11907" w:h="16839" w:code="9"/>
          <w:pgMar w:top="1418" w:right="1418" w:bottom="1418" w:left="1985" w:header="720" w:footer="720" w:gutter="0"/>
          <w:pgNumType w:fmt="lowerRoman"/>
          <w:cols w:space="720"/>
          <w:titlePg/>
          <w:docGrid w:linePitch="360"/>
        </w:sectPr>
      </w:pPr>
    </w:p>
    <w:p w:rsidR="003A0E87" w:rsidRPr="00B71450" w:rsidRDefault="00A759C3" w:rsidP="002A6FAA">
      <w:pPr>
        <w:pStyle w:val="Heading1"/>
        <w:numPr>
          <w:ilvl w:val="0"/>
          <w:numId w:val="0"/>
        </w:numPr>
        <w:spacing w:line="360" w:lineRule="auto"/>
        <w:ind w:left="432"/>
        <w:rPr>
          <w:sz w:val="24"/>
          <w:szCs w:val="24"/>
        </w:rPr>
      </w:pPr>
      <w:bookmarkStart w:id="2" w:name="_Toc511312431"/>
      <w:r w:rsidRPr="00B71450">
        <w:rPr>
          <w:sz w:val="24"/>
          <w:szCs w:val="24"/>
        </w:rPr>
        <w:lastRenderedPageBreak/>
        <w:t>VISION, MISSION AND CORE VALUES OF THE UNIVERSITY</w:t>
      </w:r>
      <w:bookmarkEnd w:id="2"/>
    </w:p>
    <w:p w:rsidR="003A0E87" w:rsidRPr="00B71450" w:rsidRDefault="003A0E87" w:rsidP="002A6FAA">
      <w:pPr>
        <w:widowControl w:val="0"/>
        <w:autoSpaceDE w:val="0"/>
        <w:autoSpaceDN w:val="0"/>
        <w:adjustRightInd w:val="0"/>
        <w:snapToGrid w:val="0"/>
        <w:spacing w:after="0" w:line="360" w:lineRule="auto"/>
        <w:rPr>
          <w:rFonts w:cs="Times New Roman"/>
          <w:color w:val="000000"/>
          <w:szCs w:val="24"/>
        </w:rPr>
      </w:pPr>
    </w:p>
    <w:p w:rsidR="003A0E87" w:rsidRPr="00B71450" w:rsidRDefault="00A759C3" w:rsidP="002A6FAA">
      <w:pPr>
        <w:widowControl w:val="0"/>
        <w:autoSpaceDE w:val="0"/>
        <w:autoSpaceDN w:val="0"/>
        <w:adjustRightInd w:val="0"/>
        <w:snapToGrid w:val="0"/>
        <w:spacing w:after="0" w:line="360" w:lineRule="auto"/>
        <w:jc w:val="center"/>
        <w:rPr>
          <w:rFonts w:cs="Times New Roman"/>
          <w:b/>
          <w:szCs w:val="24"/>
        </w:rPr>
      </w:pPr>
      <w:r w:rsidRPr="00B71450">
        <w:rPr>
          <w:rFonts w:cs="Times New Roman"/>
          <w:b/>
          <w:color w:val="000000"/>
          <w:szCs w:val="24"/>
        </w:rPr>
        <w:t>VISION</w:t>
      </w:r>
    </w:p>
    <w:p w:rsidR="003A0E87" w:rsidRPr="00B71450" w:rsidRDefault="003A0E87" w:rsidP="002A6FAA">
      <w:pPr>
        <w:widowControl w:val="0"/>
        <w:autoSpaceDE w:val="0"/>
        <w:autoSpaceDN w:val="0"/>
        <w:adjustRightInd w:val="0"/>
        <w:snapToGrid w:val="0"/>
        <w:spacing w:after="0" w:line="360" w:lineRule="auto"/>
        <w:rPr>
          <w:rFonts w:cs="Times New Roman"/>
          <w:szCs w:val="24"/>
        </w:rPr>
      </w:pPr>
      <w:r w:rsidRPr="00B71450">
        <w:rPr>
          <w:rFonts w:cs="Times New Roman"/>
          <w:color w:val="000000"/>
          <w:szCs w:val="24"/>
        </w:rPr>
        <w:t>Bayero Uni</w:t>
      </w:r>
      <w:r w:rsidR="00D6441D" w:rsidRPr="00B71450">
        <w:rPr>
          <w:rFonts w:cs="Times New Roman"/>
          <w:color w:val="000000"/>
          <w:szCs w:val="24"/>
        </w:rPr>
        <w:t>versity shall be a world-class U</w:t>
      </w:r>
      <w:r w:rsidRPr="00B71450">
        <w:rPr>
          <w:rFonts w:cs="Times New Roman"/>
          <w:color w:val="000000"/>
          <w:szCs w:val="24"/>
        </w:rPr>
        <w:t>niversity in Africa,</w:t>
      </w:r>
      <w:r w:rsidRPr="00B71450">
        <w:rPr>
          <w:rFonts w:cs="Times New Roman"/>
          <w:szCs w:val="24"/>
        </w:rPr>
        <w:t xml:space="preserve"> </w:t>
      </w:r>
      <w:r w:rsidRPr="00B71450">
        <w:rPr>
          <w:rFonts w:cs="Times New Roman"/>
          <w:color w:val="000000"/>
          <w:szCs w:val="24"/>
        </w:rPr>
        <w:t>renowned for its excellence in teaching and research and quality of its products.</w:t>
      </w:r>
    </w:p>
    <w:p w:rsidR="003A0E87" w:rsidRPr="00B71450" w:rsidRDefault="003A0E87" w:rsidP="002A6FAA">
      <w:pPr>
        <w:widowControl w:val="0"/>
        <w:autoSpaceDE w:val="0"/>
        <w:autoSpaceDN w:val="0"/>
        <w:adjustRightInd w:val="0"/>
        <w:snapToGrid w:val="0"/>
        <w:spacing w:after="0" w:line="360" w:lineRule="auto"/>
        <w:rPr>
          <w:rFonts w:cs="Times New Roman"/>
          <w:color w:val="000000"/>
          <w:szCs w:val="24"/>
        </w:rPr>
      </w:pPr>
    </w:p>
    <w:p w:rsidR="003A0E87" w:rsidRPr="00B71450" w:rsidRDefault="00A759C3" w:rsidP="002A6FAA">
      <w:pPr>
        <w:widowControl w:val="0"/>
        <w:autoSpaceDE w:val="0"/>
        <w:autoSpaceDN w:val="0"/>
        <w:adjustRightInd w:val="0"/>
        <w:snapToGrid w:val="0"/>
        <w:spacing w:after="0" w:line="360" w:lineRule="auto"/>
        <w:jc w:val="center"/>
        <w:rPr>
          <w:rFonts w:cs="Times New Roman"/>
          <w:b/>
          <w:szCs w:val="24"/>
        </w:rPr>
      </w:pPr>
      <w:r w:rsidRPr="00B71450">
        <w:rPr>
          <w:rFonts w:cs="Times New Roman"/>
          <w:b/>
          <w:color w:val="000000"/>
          <w:szCs w:val="24"/>
        </w:rPr>
        <w:t>MISSION</w:t>
      </w:r>
    </w:p>
    <w:p w:rsidR="003A0E87" w:rsidRPr="00B71450" w:rsidRDefault="003A0E87" w:rsidP="002A6FAA">
      <w:pPr>
        <w:widowControl w:val="0"/>
        <w:autoSpaceDE w:val="0"/>
        <w:autoSpaceDN w:val="0"/>
        <w:adjustRightInd w:val="0"/>
        <w:snapToGrid w:val="0"/>
        <w:spacing w:after="0" w:line="360" w:lineRule="auto"/>
        <w:rPr>
          <w:rFonts w:cs="Times New Roman"/>
          <w:szCs w:val="24"/>
        </w:rPr>
      </w:pPr>
      <w:r w:rsidRPr="00B71450">
        <w:rPr>
          <w:rFonts w:cs="Times New Roman"/>
          <w:color w:val="000000"/>
          <w:szCs w:val="24"/>
        </w:rPr>
        <w:t>To provide world-class academic and professional training and</w:t>
      </w:r>
      <w:r w:rsidRPr="00B71450">
        <w:rPr>
          <w:rFonts w:cs="Times New Roman"/>
          <w:szCs w:val="24"/>
        </w:rPr>
        <w:t xml:space="preserve"> </w:t>
      </w:r>
      <w:r w:rsidRPr="00B71450">
        <w:rPr>
          <w:rFonts w:cs="Times New Roman"/>
          <w:color w:val="000000"/>
          <w:szCs w:val="24"/>
        </w:rPr>
        <w:t>community service, and to conduct research for the advancement of society, and to produce high quality human resources with entrepreneurial skills for the development of the community, the</w:t>
      </w:r>
      <w:r w:rsidRPr="00B71450">
        <w:rPr>
          <w:rFonts w:cs="Times New Roman"/>
          <w:szCs w:val="24"/>
        </w:rPr>
        <w:t xml:space="preserve"> </w:t>
      </w:r>
      <w:r w:rsidRPr="00B71450">
        <w:rPr>
          <w:rFonts w:cs="Times New Roman"/>
          <w:color w:val="000000"/>
          <w:szCs w:val="24"/>
        </w:rPr>
        <w:t>nation and humanity in general</w:t>
      </w:r>
      <w:r w:rsidR="00433BCD" w:rsidRPr="00B71450">
        <w:rPr>
          <w:rFonts w:cs="Times New Roman"/>
          <w:color w:val="000000"/>
          <w:szCs w:val="24"/>
        </w:rPr>
        <w:t>.</w:t>
      </w:r>
    </w:p>
    <w:p w:rsidR="003A0E87" w:rsidRPr="00B71450" w:rsidRDefault="003A0E87" w:rsidP="002A6FAA">
      <w:pPr>
        <w:widowControl w:val="0"/>
        <w:autoSpaceDE w:val="0"/>
        <w:autoSpaceDN w:val="0"/>
        <w:adjustRightInd w:val="0"/>
        <w:snapToGrid w:val="0"/>
        <w:spacing w:after="0" w:line="360" w:lineRule="auto"/>
        <w:rPr>
          <w:rFonts w:cs="Times New Roman"/>
          <w:color w:val="000000"/>
          <w:szCs w:val="24"/>
        </w:rPr>
      </w:pPr>
    </w:p>
    <w:p w:rsidR="003A0E87" w:rsidRPr="00B71450" w:rsidRDefault="00A759C3" w:rsidP="002A6FAA">
      <w:pPr>
        <w:widowControl w:val="0"/>
        <w:autoSpaceDE w:val="0"/>
        <w:autoSpaceDN w:val="0"/>
        <w:adjustRightInd w:val="0"/>
        <w:snapToGrid w:val="0"/>
        <w:spacing w:after="0" w:line="360" w:lineRule="auto"/>
        <w:jc w:val="center"/>
        <w:rPr>
          <w:rFonts w:cs="Times New Roman"/>
          <w:b/>
          <w:szCs w:val="24"/>
        </w:rPr>
      </w:pPr>
      <w:r w:rsidRPr="00B71450">
        <w:rPr>
          <w:rFonts w:cs="Times New Roman"/>
          <w:b/>
          <w:color w:val="000000"/>
          <w:szCs w:val="24"/>
        </w:rPr>
        <w:t>CORE VALUES</w:t>
      </w:r>
    </w:p>
    <w:p w:rsidR="003E1668" w:rsidRPr="00B71450" w:rsidRDefault="00433BCD" w:rsidP="002A6FAA">
      <w:pPr>
        <w:widowControl w:val="0"/>
        <w:autoSpaceDE w:val="0"/>
        <w:autoSpaceDN w:val="0"/>
        <w:adjustRightInd w:val="0"/>
        <w:snapToGrid w:val="0"/>
        <w:spacing w:after="0" w:line="360" w:lineRule="auto"/>
        <w:rPr>
          <w:rFonts w:cs="Times New Roman"/>
          <w:color w:val="000000"/>
          <w:szCs w:val="24"/>
        </w:rPr>
      </w:pPr>
      <w:r w:rsidRPr="00B71450">
        <w:rPr>
          <w:rFonts w:cs="Times New Roman"/>
          <w:color w:val="000000"/>
          <w:szCs w:val="24"/>
        </w:rPr>
        <w:t>Humility and Sacrifice;</w:t>
      </w:r>
      <w:r w:rsidR="003A0E87" w:rsidRPr="00B71450">
        <w:rPr>
          <w:rFonts w:cs="Times New Roman"/>
          <w:color w:val="000000"/>
          <w:szCs w:val="24"/>
        </w:rPr>
        <w:t xml:space="preserve"> Discipline and Commitment; Integration and</w:t>
      </w:r>
      <w:r w:rsidR="003A0E87" w:rsidRPr="00B71450">
        <w:rPr>
          <w:rFonts w:cs="Times New Roman"/>
          <w:szCs w:val="24"/>
        </w:rPr>
        <w:t xml:space="preserve"> </w:t>
      </w:r>
      <w:r w:rsidR="003A0E87" w:rsidRPr="00B71450">
        <w:rPr>
          <w:rFonts w:cs="Times New Roman"/>
          <w:color w:val="000000"/>
          <w:szCs w:val="24"/>
        </w:rPr>
        <w:t>Internationalization; Professionalism and Good Governance;</w:t>
      </w:r>
      <w:r w:rsidR="003A0E87" w:rsidRPr="00B71450">
        <w:rPr>
          <w:rFonts w:cs="Times New Roman"/>
          <w:szCs w:val="24"/>
        </w:rPr>
        <w:t xml:space="preserve"> </w:t>
      </w:r>
      <w:r w:rsidR="003A0E87" w:rsidRPr="00B71450">
        <w:rPr>
          <w:rFonts w:cs="Times New Roman"/>
          <w:color w:val="000000"/>
          <w:szCs w:val="24"/>
        </w:rPr>
        <w:t>Innovativeness and Creativity; Excellence and Best Practices</w:t>
      </w:r>
      <w:r w:rsidRPr="00B71450">
        <w:rPr>
          <w:rFonts w:cs="Times New Roman"/>
          <w:color w:val="000000"/>
          <w:szCs w:val="24"/>
        </w:rPr>
        <w:t>.</w:t>
      </w:r>
    </w:p>
    <w:p w:rsidR="003E1668" w:rsidRPr="00B71450" w:rsidRDefault="003E1668" w:rsidP="002A6FAA">
      <w:pPr>
        <w:widowControl w:val="0"/>
        <w:autoSpaceDE w:val="0"/>
        <w:autoSpaceDN w:val="0"/>
        <w:adjustRightInd w:val="0"/>
        <w:snapToGrid w:val="0"/>
        <w:spacing w:after="0" w:line="360" w:lineRule="auto"/>
        <w:rPr>
          <w:rFonts w:cs="Times New Roman"/>
          <w:color w:val="000000"/>
          <w:szCs w:val="24"/>
        </w:rPr>
      </w:pPr>
    </w:p>
    <w:p w:rsidR="003E1668" w:rsidRPr="00B71450" w:rsidRDefault="003E1668" w:rsidP="002A6FAA">
      <w:pPr>
        <w:spacing w:line="360" w:lineRule="auto"/>
        <w:jc w:val="center"/>
        <w:rPr>
          <w:rFonts w:cs="Times New Roman"/>
          <w:b/>
          <w:szCs w:val="24"/>
        </w:rPr>
      </w:pPr>
    </w:p>
    <w:p w:rsidR="003E1668" w:rsidRPr="00B71450" w:rsidRDefault="003E1668" w:rsidP="002A6FAA">
      <w:pPr>
        <w:spacing w:line="360" w:lineRule="auto"/>
        <w:jc w:val="center"/>
        <w:rPr>
          <w:rFonts w:cs="Times New Roman"/>
          <w:szCs w:val="24"/>
        </w:rPr>
      </w:pPr>
    </w:p>
    <w:p w:rsidR="00A759C3" w:rsidRPr="00B71450" w:rsidRDefault="00A759C3" w:rsidP="002A6FAA">
      <w:pPr>
        <w:spacing w:line="360" w:lineRule="auto"/>
        <w:jc w:val="center"/>
        <w:rPr>
          <w:rFonts w:cs="Times New Roman"/>
          <w:szCs w:val="24"/>
        </w:rPr>
      </w:pPr>
    </w:p>
    <w:p w:rsidR="00A759C3" w:rsidRPr="00B71450" w:rsidRDefault="00A759C3" w:rsidP="002A6FAA">
      <w:pPr>
        <w:spacing w:line="360" w:lineRule="auto"/>
        <w:jc w:val="center"/>
        <w:rPr>
          <w:rFonts w:cs="Times New Roman"/>
          <w:szCs w:val="24"/>
        </w:rPr>
      </w:pPr>
    </w:p>
    <w:p w:rsidR="00A759C3" w:rsidRPr="00B71450" w:rsidRDefault="00A759C3" w:rsidP="002A6FAA">
      <w:pPr>
        <w:spacing w:line="360" w:lineRule="auto"/>
        <w:jc w:val="center"/>
        <w:rPr>
          <w:rFonts w:cs="Times New Roman"/>
          <w:szCs w:val="24"/>
        </w:rPr>
      </w:pPr>
    </w:p>
    <w:p w:rsidR="00A759C3" w:rsidRPr="00B71450" w:rsidRDefault="00A759C3" w:rsidP="002A6FAA">
      <w:pPr>
        <w:spacing w:line="360" w:lineRule="auto"/>
        <w:jc w:val="center"/>
        <w:rPr>
          <w:rFonts w:cs="Times New Roman"/>
          <w:szCs w:val="24"/>
        </w:rPr>
      </w:pPr>
    </w:p>
    <w:p w:rsidR="00A759C3" w:rsidRPr="00B71450" w:rsidRDefault="00A759C3" w:rsidP="002A6FAA">
      <w:pPr>
        <w:spacing w:line="360" w:lineRule="auto"/>
        <w:jc w:val="center"/>
        <w:rPr>
          <w:rFonts w:cs="Times New Roman"/>
          <w:szCs w:val="24"/>
        </w:rPr>
      </w:pPr>
    </w:p>
    <w:p w:rsidR="00A759C3" w:rsidRPr="00B71450" w:rsidRDefault="00A759C3" w:rsidP="002A6FAA">
      <w:pPr>
        <w:spacing w:line="360" w:lineRule="auto"/>
        <w:jc w:val="center"/>
        <w:rPr>
          <w:rFonts w:cs="Times New Roman"/>
          <w:szCs w:val="24"/>
        </w:rPr>
      </w:pPr>
    </w:p>
    <w:p w:rsidR="00A759C3" w:rsidRPr="00B71450" w:rsidRDefault="00A759C3" w:rsidP="002A6FAA">
      <w:pPr>
        <w:spacing w:line="360" w:lineRule="auto"/>
        <w:jc w:val="center"/>
        <w:rPr>
          <w:rFonts w:cs="Times New Roman"/>
          <w:szCs w:val="24"/>
        </w:rPr>
      </w:pPr>
    </w:p>
    <w:p w:rsidR="00A759C3" w:rsidRPr="00B71450" w:rsidRDefault="00A759C3" w:rsidP="002A6FAA">
      <w:pPr>
        <w:spacing w:line="360" w:lineRule="auto"/>
        <w:jc w:val="center"/>
        <w:rPr>
          <w:rFonts w:cs="Times New Roman"/>
          <w:szCs w:val="24"/>
        </w:rPr>
      </w:pPr>
    </w:p>
    <w:p w:rsidR="00014249" w:rsidRPr="00B71450" w:rsidRDefault="00014249" w:rsidP="002A6FAA">
      <w:pPr>
        <w:spacing w:line="360" w:lineRule="auto"/>
        <w:jc w:val="center"/>
        <w:rPr>
          <w:rFonts w:cs="Times New Roman"/>
          <w:szCs w:val="24"/>
        </w:rPr>
      </w:pPr>
    </w:p>
    <w:p w:rsidR="00014249" w:rsidRPr="00B71450" w:rsidRDefault="00014249" w:rsidP="002A6FAA">
      <w:pPr>
        <w:spacing w:line="360" w:lineRule="auto"/>
        <w:rPr>
          <w:rFonts w:cs="Times New Roman"/>
          <w:szCs w:val="24"/>
        </w:rPr>
      </w:pPr>
    </w:p>
    <w:p w:rsidR="00014249" w:rsidRPr="00B71450" w:rsidRDefault="00014249" w:rsidP="002A6FAA">
      <w:pPr>
        <w:spacing w:line="360" w:lineRule="auto"/>
        <w:rPr>
          <w:rFonts w:cs="Times New Roman"/>
          <w:szCs w:val="24"/>
        </w:rPr>
        <w:sectPr w:rsidR="00014249" w:rsidRPr="00B71450" w:rsidSect="00464061">
          <w:footerReference w:type="default" r:id="rId13"/>
          <w:pgSz w:w="11907" w:h="16839" w:code="9"/>
          <w:pgMar w:top="1418" w:right="1418" w:bottom="1418" w:left="1985" w:header="720" w:footer="720" w:gutter="0"/>
          <w:pgNumType w:fmt="lowerRoman"/>
          <w:cols w:space="720"/>
          <w:docGrid w:linePitch="360"/>
        </w:sectPr>
      </w:pPr>
    </w:p>
    <w:p w:rsidR="00A759C3" w:rsidRPr="00B71450" w:rsidRDefault="00A759C3" w:rsidP="002A6FAA">
      <w:pPr>
        <w:pStyle w:val="Heading1"/>
        <w:numPr>
          <w:ilvl w:val="0"/>
          <w:numId w:val="0"/>
        </w:numPr>
        <w:spacing w:line="360" w:lineRule="auto"/>
        <w:rPr>
          <w:sz w:val="24"/>
          <w:szCs w:val="24"/>
        </w:rPr>
      </w:pPr>
      <w:bookmarkStart w:id="3" w:name="_Toc511312432"/>
      <w:r w:rsidRPr="00B71450">
        <w:rPr>
          <w:sz w:val="24"/>
          <w:szCs w:val="24"/>
        </w:rPr>
        <w:lastRenderedPageBreak/>
        <w:t>OFFICERS AND ESTABLISHMENT</w:t>
      </w:r>
      <w:bookmarkEnd w:id="3"/>
    </w:p>
    <w:p w:rsidR="00A759C3" w:rsidRPr="00B71450" w:rsidRDefault="00A759C3" w:rsidP="002A6FAA">
      <w:pPr>
        <w:widowControl w:val="0"/>
        <w:autoSpaceDE w:val="0"/>
        <w:autoSpaceDN w:val="0"/>
        <w:adjustRightInd w:val="0"/>
        <w:snapToGrid w:val="0"/>
        <w:spacing w:after="0" w:line="360" w:lineRule="auto"/>
        <w:rPr>
          <w:rFonts w:cs="Times New Roman"/>
          <w:szCs w:val="24"/>
        </w:rPr>
      </w:pPr>
      <w:r w:rsidRPr="00B71450">
        <w:rPr>
          <w:rFonts w:cs="Times New Roman"/>
          <w:color w:val="000000"/>
          <w:szCs w:val="24"/>
        </w:rPr>
        <w:t>Department of Civil Engineering</w:t>
      </w:r>
    </w:p>
    <w:p w:rsidR="00A759C3" w:rsidRPr="00B71450" w:rsidRDefault="00A759C3" w:rsidP="002A6FAA">
      <w:pPr>
        <w:widowControl w:val="0"/>
        <w:autoSpaceDE w:val="0"/>
        <w:autoSpaceDN w:val="0"/>
        <w:adjustRightInd w:val="0"/>
        <w:snapToGrid w:val="0"/>
        <w:spacing w:after="0" w:line="360" w:lineRule="auto"/>
        <w:rPr>
          <w:rFonts w:cs="Times New Roman"/>
          <w:szCs w:val="24"/>
        </w:rPr>
      </w:pPr>
      <w:r w:rsidRPr="00B71450">
        <w:rPr>
          <w:rFonts w:cs="Times New Roman"/>
          <w:color w:val="000000"/>
          <w:szCs w:val="24"/>
        </w:rPr>
        <w:t>Faculty of Engineering</w:t>
      </w:r>
    </w:p>
    <w:p w:rsidR="00A759C3" w:rsidRPr="00B71450" w:rsidRDefault="00A759C3" w:rsidP="002A6FAA">
      <w:pPr>
        <w:widowControl w:val="0"/>
        <w:autoSpaceDE w:val="0"/>
        <w:autoSpaceDN w:val="0"/>
        <w:adjustRightInd w:val="0"/>
        <w:snapToGrid w:val="0"/>
        <w:spacing w:after="0" w:line="360" w:lineRule="auto"/>
        <w:rPr>
          <w:rFonts w:cs="Times New Roman"/>
          <w:color w:val="000000"/>
          <w:szCs w:val="24"/>
        </w:rPr>
      </w:pPr>
      <w:r w:rsidRPr="00B71450">
        <w:rPr>
          <w:rFonts w:cs="Times New Roman"/>
          <w:color w:val="000000"/>
          <w:szCs w:val="24"/>
        </w:rPr>
        <w:t>Bayero University, Kano-Nigeria</w:t>
      </w:r>
    </w:p>
    <w:p w:rsidR="00A759C3" w:rsidRPr="00B71450" w:rsidRDefault="00A759C3" w:rsidP="002A6FAA">
      <w:pPr>
        <w:widowControl w:val="0"/>
        <w:autoSpaceDE w:val="0"/>
        <w:autoSpaceDN w:val="0"/>
        <w:adjustRightInd w:val="0"/>
        <w:snapToGrid w:val="0"/>
        <w:spacing w:after="0" w:line="360" w:lineRule="auto"/>
        <w:rPr>
          <w:rFonts w:cs="Times New Roman"/>
          <w:color w:val="000000"/>
          <w:szCs w:val="24"/>
        </w:rPr>
      </w:pPr>
    </w:p>
    <w:p w:rsidR="00A759C3" w:rsidRPr="00B71450" w:rsidRDefault="00A759C3" w:rsidP="002A6FAA">
      <w:pPr>
        <w:widowControl w:val="0"/>
        <w:autoSpaceDE w:val="0"/>
        <w:autoSpaceDN w:val="0"/>
        <w:adjustRightInd w:val="0"/>
        <w:snapToGrid w:val="0"/>
        <w:spacing w:after="0" w:line="360" w:lineRule="auto"/>
        <w:rPr>
          <w:rFonts w:cs="Times New Roman"/>
          <w:b/>
          <w:szCs w:val="24"/>
        </w:rPr>
      </w:pPr>
      <w:r w:rsidRPr="00B71450">
        <w:rPr>
          <w:rFonts w:cs="Times New Roman"/>
          <w:b/>
          <w:color w:val="000000"/>
          <w:szCs w:val="24"/>
        </w:rPr>
        <w:t>Year of Establishment:</w:t>
      </w:r>
      <w:r w:rsidRPr="00B71450">
        <w:rPr>
          <w:rFonts w:cs="Times New Roman"/>
          <w:b/>
          <w:szCs w:val="24"/>
        </w:rPr>
        <w:t xml:space="preserve"> </w:t>
      </w:r>
      <w:r w:rsidRPr="00B71450">
        <w:rPr>
          <w:rFonts w:cs="Times New Roman"/>
          <w:color w:val="000000"/>
          <w:szCs w:val="24"/>
        </w:rPr>
        <w:t>19</w:t>
      </w:r>
      <w:r w:rsidR="005C6444">
        <w:rPr>
          <w:rFonts w:cs="Times New Roman"/>
          <w:color w:val="000000"/>
          <w:szCs w:val="24"/>
        </w:rPr>
        <w:t>78</w:t>
      </w:r>
    </w:p>
    <w:p w:rsidR="00A759C3" w:rsidRPr="00B71450" w:rsidRDefault="00A759C3" w:rsidP="002A6FAA">
      <w:pPr>
        <w:widowControl w:val="0"/>
        <w:autoSpaceDE w:val="0"/>
        <w:autoSpaceDN w:val="0"/>
        <w:adjustRightInd w:val="0"/>
        <w:snapToGrid w:val="0"/>
        <w:spacing w:after="0" w:line="360" w:lineRule="auto"/>
        <w:rPr>
          <w:rFonts w:cs="Times New Roman"/>
          <w:color w:val="000000"/>
          <w:szCs w:val="24"/>
        </w:rPr>
      </w:pPr>
    </w:p>
    <w:p w:rsidR="00A759C3" w:rsidRPr="00B71450" w:rsidRDefault="00A759C3" w:rsidP="002A6FAA">
      <w:pPr>
        <w:widowControl w:val="0"/>
        <w:autoSpaceDE w:val="0"/>
        <w:autoSpaceDN w:val="0"/>
        <w:adjustRightInd w:val="0"/>
        <w:snapToGrid w:val="0"/>
        <w:spacing w:after="0" w:line="360" w:lineRule="auto"/>
        <w:jc w:val="left"/>
        <w:rPr>
          <w:rFonts w:cs="Times New Roman"/>
          <w:b/>
          <w:szCs w:val="24"/>
        </w:rPr>
      </w:pPr>
      <w:r w:rsidRPr="00B71450">
        <w:rPr>
          <w:rFonts w:cs="Times New Roman"/>
          <w:b/>
          <w:color w:val="000000"/>
          <w:szCs w:val="24"/>
        </w:rPr>
        <w:t>VICE CHANCELLOR</w:t>
      </w:r>
    </w:p>
    <w:p w:rsidR="00A759C3" w:rsidRPr="00B71450" w:rsidRDefault="00A759C3" w:rsidP="002A6FAA">
      <w:pPr>
        <w:widowControl w:val="0"/>
        <w:autoSpaceDE w:val="0"/>
        <w:autoSpaceDN w:val="0"/>
        <w:adjustRightInd w:val="0"/>
        <w:snapToGrid w:val="0"/>
        <w:spacing w:after="0" w:line="360" w:lineRule="auto"/>
        <w:rPr>
          <w:rFonts w:cs="Times New Roman"/>
          <w:szCs w:val="24"/>
        </w:rPr>
      </w:pPr>
      <w:r w:rsidRPr="00B71450">
        <w:rPr>
          <w:rFonts w:cs="Times New Roman"/>
          <w:color w:val="000000"/>
          <w:szCs w:val="24"/>
        </w:rPr>
        <w:t>Professor Muhammad Yahuza Bello</w:t>
      </w:r>
    </w:p>
    <w:p w:rsidR="00A759C3" w:rsidRPr="00B71450" w:rsidRDefault="00A759C3" w:rsidP="002A6FAA">
      <w:pPr>
        <w:widowControl w:val="0"/>
        <w:autoSpaceDE w:val="0"/>
        <w:autoSpaceDN w:val="0"/>
        <w:adjustRightInd w:val="0"/>
        <w:snapToGrid w:val="0"/>
        <w:spacing w:after="0" w:line="360" w:lineRule="auto"/>
        <w:rPr>
          <w:rFonts w:cs="Times New Roman"/>
          <w:szCs w:val="24"/>
        </w:rPr>
      </w:pPr>
      <w:r w:rsidRPr="00B71450">
        <w:rPr>
          <w:rFonts w:cs="Times New Roman"/>
          <w:color w:val="000000"/>
          <w:szCs w:val="24"/>
        </w:rPr>
        <w:t>B</w:t>
      </w:r>
      <w:r w:rsidR="00433BCD" w:rsidRPr="00B71450">
        <w:rPr>
          <w:rFonts w:cs="Times New Roman"/>
          <w:color w:val="000000"/>
          <w:szCs w:val="24"/>
        </w:rPr>
        <w:t xml:space="preserve">. </w:t>
      </w:r>
      <w:r w:rsidRPr="00B71450">
        <w:rPr>
          <w:rFonts w:cs="Times New Roman"/>
          <w:color w:val="000000"/>
          <w:szCs w:val="24"/>
        </w:rPr>
        <w:t>Sc, M</w:t>
      </w:r>
      <w:r w:rsidR="00433BCD" w:rsidRPr="00B71450">
        <w:rPr>
          <w:rFonts w:cs="Times New Roman"/>
          <w:color w:val="000000"/>
          <w:szCs w:val="24"/>
        </w:rPr>
        <w:t xml:space="preserve">. </w:t>
      </w:r>
      <w:r w:rsidRPr="00B71450">
        <w:rPr>
          <w:rFonts w:cs="Times New Roman"/>
          <w:color w:val="000000"/>
          <w:szCs w:val="24"/>
        </w:rPr>
        <w:t>Sc, (BUK), Ph</w:t>
      </w:r>
      <w:r w:rsidR="00433BCD" w:rsidRPr="00B71450">
        <w:rPr>
          <w:rFonts w:cs="Times New Roman"/>
          <w:color w:val="000000"/>
          <w:szCs w:val="24"/>
        </w:rPr>
        <w:t>.</w:t>
      </w:r>
      <w:r w:rsidRPr="00B71450">
        <w:rPr>
          <w:rFonts w:cs="Times New Roman"/>
          <w:color w:val="000000"/>
          <w:szCs w:val="24"/>
        </w:rPr>
        <w:t>D</w:t>
      </w:r>
      <w:r w:rsidR="00433BCD" w:rsidRPr="00B71450">
        <w:rPr>
          <w:rFonts w:cs="Times New Roman"/>
          <w:color w:val="000000"/>
          <w:szCs w:val="24"/>
        </w:rPr>
        <w:t>.</w:t>
      </w:r>
      <w:r w:rsidRPr="00B71450">
        <w:rPr>
          <w:rFonts w:cs="Times New Roman"/>
          <w:color w:val="000000"/>
          <w:szCs w:val="24"/>
        </w:rPr>
        <w:t>, (Arkansas)</w:t>
      </w:r>
    </w:p>
    <w:p w:rsidR="00A759C3" w:rsidRPr="00B71450" w:rsidRDefault="00A759C3" w:rsidP="002A6FAA">
      <w:pPr>
        <w:widowControl w:val="0"/>
        <w:autoSpaceDE w:val="0"/>
        <w:autoSpaceDN w:val="0"/>
        <w:adjustRightInd w:val="0"/>
        <w:snapToGrid w:val="0"/>
        <w:spacing w:after="0" w:line="360" w:lineRule="auto"/>
        <w:rPr>
          <w:rFonts w:cs="Times New Roman"/>
          <w:color w:val="000000"/>
          <w:szCs w:val="24"/>
        </w:rPr>
      </w:pPr>
    </w:p>
    <w:p w:rsidR="00A759C3" w:rsidRPr="00B71450" w:rsidRDefault="00A759C3" w:rsidP="002A6FAA">
      <w:pPr>
        <w:widowControl w:val="0"/>
        <w:autoSpaceDE w:val="0"/>
        <w:autoSpaceDN w:val="0"/>
        <w:adjustRightInd w:val="0"/>
        <w:snapToGrid w:val="0"/>
        <w:spacing w:after="0" w:line="360" w:lineRule="auto"/>
        <w:jc w:val="left"/>
        <w:rPr>
          <w:rFonts w:cs="Times New Roman"/>
          <w:b/>
          <w:szCs w:val="24"/>
        </w:rPr>
      </w:pPr>
      <w:r w:rsidRPr="00B71450">
        <w:rPr>
          <w:rFonts w:cs="Times New Roman"/>
          <w:b/>
          <w:color w:val="000000"/>
          <w:szCs w:val="24"/>
        </w:rPr>
        <w:t>REGISTRAR</w:t>
      </w:r>
    </w:p>
    <w:p w:rsidR="00A759C3" w:rsidRPr="00B71450" w:rsidRDefault="00A759C3" w:rsidP="002A6FAA">
      <w:pPr>
        <w:widowControl w:val="0"/>
        <w:autoSpaceDE w:val="0"/>
        <w:autoSpaceDN w:val="0"/>
        <w:adjustRightInd w:val="0"/>
        <w:snapToGrid w:val="0"/>
        <w:spacing w:after="0" w:line="360" w:lineRule="auto"/>
        <w:rPr>
          <w:rFonts w:cs="Times New Roman"/>
          <w:szCs w:val="24"/>
        </w:rPr>
      </w:pPr>
      <w:r w:rsidRPr="00B71450">
        <w:rPr>
          <w:rFonts w:cs="Times New Roman"/>
          <w:color w:val="000000"/>
          <w:szCs w:val="24"/>
        </w:rPr>
        <w:t>Hajiya Fatima Binta Isiyaku Mohammed</w:t>
      </w:r>
    </w:p>
    <w:p w:rsidR="00A759C3" w:rsidRPr="00B71450" w:rsidRDefault="00A759C3" w:rsidP="002A6FAA">
      <w:pPr>
        <w:widowControl w:val="0"/>
        <w:autoSpaceDE w:val="0"/>
        <w:autoSpaceDN w:val="0"/>
        <w:adjustRightInd w:val="0"/>
        <w:snapToGrid w:val="0"/>
        <w:spacing w:after="0" w:line="360" w:lineRule="auto"/>
        <w:rPr>
          <w:rFonts w:cs="Times New Roman"/>
          <w:szCs w:val="24"/>
        </w:rPr>
      </w:pPr>
      <w:r w:rsidRPr="00B71450">
        <w:rPr>
          <w:rFonts w:cs="Times New Roman"/>
          <w:color w:val="000000"/>
          <w:szCs w:val="24"/>
        </w:rPr>
        <w:t>B</w:t>
      </w:r>
      <w:r w:rsidR="00433BCD" w:rsidRPr="00B71450">
        <w:rPr>
          <w:rFonts w:cs="Times New Roman"/>
          <w:color w:val="000000"/>
          <w:szCs w:val="24"/>
        </w:rPr>
        <w:t xml:space="preserve">. </w:t>
      </w:r>
      <w:r w:rsidRPr="00B71450">
        <w:rPr>
          <w:rFonts w:cs="Times New Roman"/>
          <w:color w:val="000000"/>
          <w:szCs w:val="24"/>
        </w:rPr>
        <w:t>A (Ed), MPPA, (BUK), MNI</w:t>
      </w:r>
    </w:p>
    <w:p w:rsidR="00A759C3" w:rsidRPr="00B71450" w:rsidRDefault="00A759C3" w:rsidP="002A6FAA">
      <w:pPr>
        <w:widowControl w:val="0"/>
        <w:autoSpaceDE w:val="0"/>
        <w:autoSpaceDN w:val="0"/>
        <w:adjustRightInd w:val="0"/>
        <w:snapToGrid w:val="0"/>
        <w:spacing w:after="0" w:line="360" w:lineRule="auto"/>
        <w:rPr>
          <w:rFonts w:cs="Times New Roman"/>
          <w:color w:val="000000"/>
          <w:szCs w:val="24"/>
        </w:rPr>
      </w:pPr>
    </w:p>
    <w:p w:rsidR="00A759C3" w:rsidRPr="00B71450" w:rsidRDefault="00A759C3" w:rsidP="002A6FAA">
      <w:pPr>
        <w:widowControl w:val="0"/>
        <w:autoSpaceDE w:val="0"/>
        <w:autoSpaceDN w:val="0"/>
        <w:adjustRightInd w:val="0"/>
        <w:snapToGrid w:val="0"/>
        <w:spacing w:after="0" w:line="360" w:lineRule="auto"/>
        <w:jc w:val="left"/>
        <w:rPr>
          <w:rFonts w:cs="Times New Roman"/>
          <w:b/>
          <w:szCs w:val="24"/>
        </w:rPr>
      </w:pPr>
      <w:r w:rsidRPr="00B71450">
        <w:rPr>
          <w:rFonts w:cs="Times New Roman"/>
          <w:b/>
          <w:color w:val="000000"/>
          <w:szCs w:val="24"/>
        </w:rPr>
        <w:t>DEAN OF FACULTY</w:t>
      </w:r>
    </w:p>
    <w:p w:rsidR="00A759C3" w:rsidRPr="00B71450" w:rsidRDefault="00A759C3" w:rsidP="002A6FAA">
      <w:pPr>
        <w:widowControl w:val="0"/>
        <w:autoSpaceDE w:val="0"/>
        <w:autoSpaceDN w:val="0"/>
        <w:adjustRightInd w:val="0"/>
        <w:snapToGrid w:val="0"/>
        <w:spacing w:after="0" w:line="360" w:lineRule="auto"/>
        <w:rPr>
          <w:rFonts w:cs="Times New Roman"/>
          <w:szCs w:val="24"/>
        </w:rPr>
      </w:pPr>
      <w:r w:rsidRPr="00B71450">
        <w:rPr>
          <w:rFonts w:cs="Times New Roman"/>
          <w:color w:val="000000"/>
          <w:szCs w:val="24"/>
        </w:rPr>
        <w:t>Engr. Dr. Abubakar Baba Aliyu</w:t>
      </w:r>
    </w:p>
    <w:p w:rsidR="00A759C3" w:rsidRPr="00B71450" w:rsidRDefault="00A759C3" w:rsidP="002A6FAA">
      <w:pPr>
        <w:widowControl w:val="0"/>
        <w:autoSpaceDE w:val="0"/>
        <w:autoSpaceDN w:val="0"/>
        <w:adjustRightInd w:val="0"/>
        <w:snapToGrid w:val="0"/>
        <w:spacing w:after="0" w:line="360" w:lineRule="auto"/>
        <w:rPr>
          <w:rFonts w:cs="Times New Roman"/>
          <w:szCs w:val="24"/>
        </w:rPr>
      </w:pPr>
      <w:r w:rsidRPr="00B71450">
        <w:rPr>
          <w:rFonts w:cs="Times New Roman"/>
          <w:color w:val="000000"/>
          <w:szCs w:val="24"/>
        </w:rPr>
        <w:t>B.</w:t>
      </w:r>
      <w:r w:rsidR="00433BCD" w:rsidRPr="00B71450">
        <w:rPr>
          <w:rFonts w:cs="Times New Roman"/>
          <w:color w:val="000000"/>
          <w:szCs w:val="24"/>
        </w:rPr>
        <w:t xml:space="preserve"> </w:t>
      </w:r>
      <w:r w:rsidRPr="00B71450">
        <w:rPr>
          <w:rFonts w:cs="Times New Roman"/>
          <w:color w:val="000000"/>
          <w:szCs w:val="24"/>
        </w:rPr>
        <w:t>Eng, M</w:t>
      </w:r>
      <w:r w:rsidR="00433BCD" w:rsidRPr="00B71450">
        <w:rPr>
          <w:rFonts w:cs="Times New Roman"/>
          <w:color w:val="000000"/>
          <w:szCs w:val="24"/>
        </w:rPr>
        <w:t xml:space="preserve">. </w:t>
      </w:r>
      <w:r w:rsidRPr="00B71450">
        <w:rPr>
          <w:rFonts w:cs="Times New Roman"/>
          <w:color w:val="000000"/>
          <w:szCs w:val="24"/>
        </w:rPr>
        <w:t>Sc, (BUK), Ph</w:t>
      </w:r>
      <w:r w:rsidR="00433BCD" w:rsidRPr="00B71450">
        <w:rPr>
          <w:rFonts w:cs="Times New Roman"/>
          <w:color w:val="000000"/>
          <w:szCs w:val="24"/>
        </w:rPr>
        <w:t xml:space="preserve">. </w:t>
      </w:r>
      <w:r w:rsidRPr="00B71450">
        <w:rPr>
          <w:rFonts w:cs="Times New Roman"/>
          <w:color w:val="000000"/>
          <w:szCs w:val="24"/>
        </w:rPr>
        <w:t>D</w:t>
      </w:r>
      <w:r w:rsidR="00433BCD" w:rsidRPr="00B71450">
        <w:rPr>
          <w:rFonts w:cs="Times New Roman"/>
          <w:color w:val="000000"/>
          <w:szCs w:val="24"/>
        </w:rPr>
        <w:t>.</w:t>
      </w:r>
      <w:r w:rsidRPr="00B71450">
        <w:rPr>
          <w:rFonts w:cs="Times New Roman"/>
          <w:color w:val="000000"/>
          <w:szCs w:val="24"/>
        </w:rPr>
        <w:t>, (ATBU), MNSE, Reg</w:t>
      </w:r>
      <w:r w:rsidR="00433BCD" w:rsidRPr="00B71450">
        <w:rPr>
          <w:rFonts w:cs="Times New Roman"/>
          <w:color w:val="000000"/>
          <w:szCs w:val="24"/>
        </w:rPr>
        <w:t>.</w:t>
      </w:r>
      <w:r w:rsidRPr="00B71450">
        <w:rPr>
          <w:rFonts w:cs="Times New Roman"/>
          <w:color w:val="000000"/>
          <w:szCs w:val="24"/>
        </w:rPr>
        <w:t xml:space="preserve"> COREN</w:t>
      </w:r>
    </w:p>
    <w:p w:rsidR="00A759C3" w:rsidRPr="00B71450" w:rsidRDefault="00A759C3" w:rsidP="002A6FAA">
      <w:pPr>
        <w:widowControl w:val="0"/>
        <w:autoSpaceDE w:val="0"/>
        <w:autoSpaceDN w:val="0"/>
        <w:adjustRightInd w:val="0"/>
        <w:snapToGrid w:val="0"/>
        <w:spacing w:after="0" w:line="360" w:lineRule="auto"/>
        <w:rPr>
          <w:rFonts w:cs="Times New Roman"/>
          <w:color w:val="000000"/>
          <w:szCs w:val="24"/>
        </w:rPr>
      </w:pPr>
    </w:p>
    <w:p w:rsidR="00A759C3" w:rsidRPr="00B71450" w:rsidRDefault="00A759C3" w:rsidP="002A6FAA">
      <w:pPr>
        <w:widowControl w:val="0"/>
        <w:autoSpaceDE w:val="0"/>
        <w:autoSpaceDN w:val="0"/>
        <w:adjustRightInd w:val="0"/>
        <w:snapToGrid w:val="0"/>
        <w:spacing w:after="0" w:line="360" w:lineRule="auto"/>
        <w:jc w:val="left"/>
        <w:rPr>
          <w:rFonts w:cs="Times New Roman"/>
          <w:b/>
          <w:szCs w:val="24"/>
        </w:rPr>
      </w:pPr>
      <w:r w:rsidRPr="00B71450">
        <w:rPr>
          <w:rFonts w:cs="Times New Roman"/>
          <w:b/>
          <w:color w:val="000000"/>
          <w:szCs w:val="24"/>
        </w:rPr>
        <w:t>HEAD OF DEPARTMENT</w:t>
      </w:r>
    </w:p>
    <w:p w:rsidR="00A759C3" w:rsidRPr="00B71450" w:rsidRDefault="002E2FF8" w:rsidP="002A6FAA">
      <w:pPr>
        <w:widowControl w:val="0"/>
        <w:autoSpaceDE w:val="0"/>
        <w:autoSpaceDN w:val="0"/>
        <w:adjustRightInd w:val="0"/>
        <w:snapToGrid w:val="0"/>
        <w:spacing w:after="0" w:line="360" w:lineRule="auto"/>
        <w:rPr>
          <w:rFonts w:cs="Times New Roman"/>
          <w:szCs w:val="24"/>
        </w:rPr>
      </w:pPr>
      <w:r>
        <w:rPr>
          <w:rFonts w:cs="Times New Roman"/>
          <w:szCs w:val="24"/>
        </w:rPr>
        <w:t xml:space="preserve">Assoc. Prof. </w:t>
      </w:r>
      <w:r w:rsidR="00A759C3" w:rsidRPr="00B71450">
        <w:rPr>
          <w:rFonts w:cs="Times New Roman"/>
          <w:szCs w:val="24"/>
        </w:rPr>
        <w:t>Musa Osiregbhemhe Abdul Mtallib</w:t>
      </w:r>
    </w:p>
    <w:p w:rsidR="00A759C3" w:rsidRPr="00B71450" w:rsidRDefault="00A759C3" w:rsidP="002A6FAA">
      <w:pPr>
        <w:spacing w:line="360" w:lineRule="auto"/>
        <w:rPr>
          <w:rFonts w:cs="Times New Roman"/>
          <w:color w:val="000000"/>
          <w:szCs w:val="24"/>
        </w:rPr>
      </w:pPr>
      <w:r w:rsidRPr="00B71450">
        <w:rPr>
          <w:rFonts w:cs="Times New Roman"/>
          <w:color w:val="000000"/>
          <w:szCs w:val="24"/>
        </w:rPr>
        <w:t>B.</w:t>
      </w:r>
      <w:r w:rsidR="00433BCD" w:rsidRPr="00B71450">
        <w:rPr>
          <w:rFonts w:cs="Times New Roman"/>
          <w:color w:val="000000"/>
          <w:szCs w:val="24"/>
        </w:rPr>
        <w:t xml:space="preserve"> </w:t>
      </w:r>
      <w:r w:rsidRPr="00B71450">
        <w:rPr>
          <w:rFonts w:cs="Times New Roman"/>
          <w:color w:val="000000"/>
          <w:szCs w:val="24"/>
        </w:rPr>
        <w:t>Eng, (Ekpoma)</w:t>
      </w:r>
      <w:r w:rsidR="005C6444">
        <w:rPr>
          <w:rFonts w:cs="Times New Roman"/>
          <w:color w:val="000000"/>
          <w:szCs w:val="24"/>
        </w:rPr>
        <w:t>,</w:t>
      </w:r>
      <w:r w:rsidRPr="00B71450">
        <w:rPr>
          <w:rFonts w:cs="Times New Roman"/>
          <w:color w:val="000000"/>
          <w:szCs w:val="24"/>
        </w:rPr>
        <w:t xml:space="preserve"> M.</w:t>
      </w:r>
      <w:r w:rsidR="00433BCD" w:rsidRPr="00B71450">
        <w:rPr>
          <w:rFonts w:cs="Times New Roman"/>
          <w:color w:val="000000"/>
          <w:szCs w:val="24"/>
        </w:rPr>
        <w:t xml:space="preserve"> </w:t>
      </w:r>
      <w:r w:rsidR="005C6444">
        <w:rPr>
          <w:rFonts w:cs="Times New Roman"/>
          <w:color w:val="000000"/>
          <w:szCs w:val="24"/>
        </w:rPr>
        <w:t>Sc (Const. Mat.)</w:t>
      </w:r>
      <w:r w:rsidRPr="00B71450">
        <w:rPr>
          <w:rFonts w:cs="Times New Roman"/>
          <w:color w:val="000000"/>
          <w:szCs w:val="24"/>
        </w:rPr>
        <w:t>, M.</w:t>
      </w:r>
      <w:r w:rsidR="00433BCD" w:rsidRPr="00B71450">
        <w:rPr>
          <w:rFonts w:cs="Times New Roman"/>
          <w:color w:val="000000"/>
          <w:szCs w:val="24"/>
        </w:rPr>
        <w:t xml:space="preserve"> </w:t>
      </w:r>
      <w:r w:rsidRPr="00B71450">
        <w:rPr>
          <w:rFonts w:cs="Times New Roman"/>
          <w:color w:val="000000"/>
          <w:szCs w:val="24"/>
        </w:rPr>
        <w:t>Sc</w:t>
      </w:r>
      <w:r w:rsidR="005C6444">
        <w:rPr>
          <w:rFonts w:cs="Times New Roman"/>
          <w:color w:val="000000"/>
          <w:szCs w:val="24"/>
        </w:rPr>
        <w:t xml:space="preserve"> (Const. Mgt)</w:t>
      </w:r>
      <w:r w:rsidRPr="00B71450">
        <w:rPr>
          <w:rFonts w:cs="Times New Roman"/>
          <w:color w:val="000000"/>
          <w:szCs w:val="24"/>
        </w:rPr>
        <w:t>, Ph</w:t>
      </w:r>
      <w:r w:rsidR="00433BCD" w:rsidRPr="00B71450">
        <w:rPr>
          <w:rFonts w:cs="Times New Roman"/>
          <w:color w:val="000000"/>
          <w:szCs w:val="24"/>
        </w:rPr>
        <w:t xml:space="preserve">. </w:t>
      </w:r>
      <w:r w:rsidRPr="00B71450">
        <w:rPr>
          <w:rFonts w:cs="Times New Roman"/>
          <w:color w:val="000000"/>
          <w:szCs w:val="24"/>
        </w:rPr>
        <w:t>D</w:t>
      </w:r>
      <w:r w:rsidR="00433BCD" w:rsidRPr="00B71450">
        <w:rPr>
          <w:rFonts w:cs="Times New Roman"/>
          <w:color w:val="000000"/>
          <w:szCs w:val="24"/>
        </w:rPr>
        <w:t>.</w:t>
      </w:r>
      <w:r w:rsidRPr="00B71450">
        <w:rPr>
          <w:rFonts w:cs="Times New Roman"/>
          <w:color w:val="000000"/>
          <w:szCs w:val="24"/>
        </w:rPr>
        <w:t xml:space="preserve"> (ABU), MNSE, Reg</w:t>
      </w:r>
      <w:r w:rsidR="00433BCD" w:rsidRPr="00B71450">
        <w:rPr>
          <w:rFonts w:cs="Times New Roman"/>
          <w:color w:val="000000"/>
          <w:szCs w:val="24"/>
        </w:rPr>
        <w:t>.</w:t>
      </w:r>
      <w:r w:rsidRPr="00B71450">
        <w:rPr>
          <w:rFonts w:cs="Times New Roman"/>
          <w:szCs w:val="24"/>
        </w:rPr>
        <w:t xml:space="preserve"> </w:t>
      </w:r>
      <w:r w:rsidRPr="00B71450">
        <w:rPr>
          <w:rFonts w:cs="Times New Roman"/>
          <w:color w:val="000000"/>
          <w:szCs w:val="24"/>
        </w:rPr>
        <w:t>COREN</w:t>
      </w:r>
    </w:p>
    <w:p w:rsidR="00A759C3" w:rsidRPr="00B71450" w:rsidRDefault="00A759C3" w:rsidP="002A6FAA">
      <w:pPr>
        <w:spacing w:line="360" w:lineRule="auto"/>
        <w:rPr>
          <w:rFonts w:cs="Times New Roman"/>
          <w:color w:val="000000"/>
          <w:szCs w:val="24"/>
        </w:rPr>
      </w:pPr>
    </w:p>
    <w:p w:rsidR="00A759C3" w:rsidRPr="00B71450" w:rsidRDefault="00A759C3" w:rsidP="002A6FAA">
      <w:pPr>
        <w:spacing w:line="360" w:lineRule="auto"/>
        <w:rPr>
          <w:rFonts w:cs="Times New Roman"/>
          <w:color w:val="000000"/>
          <w:szCs w:val="24"/>
        </w:rPr>
      </w:pPr>
    </w:p>
    <w:p w:rsidR="00A759C3" w:rsidRPr="00B71450" w:rsidRDefault="00A759C3" w:rsidP="002A6FAA">
      <w:pPr>
        <w:spacing w:line="360" w:lineRule="auto"/>
        <w:rPr>
          <w:rFonts w:cs="Times New Roman"/>
          <w:color w:val="000000"/>
          <w:szCs w:val="24"/>
        </w:rPr>
      </w:pPr>
    </w:p>
    <w:p w:rsidR="00A759C3" w:rsidRPr="00B71450" w:rsidRDefault="00A759C3" w:rsidP="002A6FAA">
      <w:pPr>
        <w:spacing w:line="360" w:lineRule="auto"/>
        <w:rPr>
          <w:rFonts w:cs="Times New Roman"/>
          <w:color w:val="000000"/>
          <w:szCs w:val="24"/>
        </w:rPr>
      </w:pPr>
    </w:p>
    <w:p w:rsidR="00A759C3" w:rsidRPr="00B71450" w:rsidRDefault="00A759C3" w:rsidP="002A6FAA">
      <w:pPr>
        <w:spacing w:line="360" w:lineRule="auto"/>
        <w:rPr>
          <w:rFonts w:cs="Times New Roman"/>
          <w:color w:val="000000"/>
          <w:szCs w:val="24"/>
        </w:rPr>
      </w:pPr>
    </w:p>
    <w:p w:rsidR="00A759C3" w:rsidRPr="00B71450" w:rsidRDefault="00A759C3" w:rsidP="002A6FAA">
      <w:pPr>
        <w:spacing w:line="360" w:lineRule="auto"/>
        <w:rPr>
          <w:rFonts w:cs="Times New Roman"/>
          <w:color w:val="000000"/>
          <w:szCs w:val="24"/>
        </w:rPr>
      </w:pPr>
    </w:p>
    <w:p w:rsidR="00A759C3" w:rsidRPr="00B71450" w:rsidRDefault="00A759C3" w:rsidP="002A6FAA">
      <w:pPr>
        <w:spacing w:line="360" w:lineRule="auto"/>
        <w:rPr>
          <w:rFonts w:cs="Times New Roman"/>
          <w:color w:val="000000"/>
          <w:szCs w:val="24"/>
        </w:rPr>
      </w:pPr>
    </w:p>
    <w:p w:rsidR="00FC4B1C" w:rsidRPr="00B71450" w:rsidRDefault="00FC4B1C" w:rsidP="002A6FAA">
      <w:pPr>
        <w:spacing w:line="360" w:lineRule="auto"/>
        <w:rPr>
          <w:rFonts w:cs="Times New Roman"/>
          <w:color w:val="000000"/>
          <w:szCs w:val="24"/>
        </w:rPr>
        <w:sectPr w:rsidR="00FC4B1C" w:rsidRPr="00B71450" w:rsidSect="00464061">
          <w:type w:val="continuous"/>
          <w:pgSz w:w="11907" w:h="16839" w:code="9"/>
          <w:pgMar w:top="1418" w:right="1418" w:bottom="1418" w:left="1985" w:header="720" w:footer="720" w:gutter="0"/>
          <w:pgNumType w:fmt="lowerRoman"/>
          <w:cols w:space="720"/>
          <w:docGrid w:linePitch="360"/>
        </w:sectPr>
      </w:pPr>
    </w:p>
    <w:sdt>
      <w:sdtPr>
        <w:rPr>
          <w:rFonts w:eastAsiaTheme="minorHAnsi" w:cstheme="minorBidi"/>
          <w:b w:val="0"/>
          <w:bCs w:val="0"/>
          <w:color w:val="auto"/>
          <w:sz w:val="24"/>
          <w:szCs w:val="24"/>
          <w:lang w:eastAsia="en-US"/>
        </w:rPr>
        <w:id w:val="301746294"/>
        <w:docPartObj>
          <w:docPartGallery w:val="Table of Contents"/>
          <w:docPartUnique/>
        </w:docPartObj>
      </w:sdtPr>
      <w:sdtEndPr>
        <w:rPr>
          <w:noProof/>
        </w:rPr>
      </w:sdtEndPr>
      <w:sdtContent>
        <w:p w:rsidR="00E258CA" w:rsidRPr="00B71450" w:rsidRDefault="00E258CA" w:rsidP="002A6FAA">
          <w:pPr>
            <w:pStyle w:val="TOCHeading"/>
            <w:numPr>
              <w:ilvl w:val="0"/>
              <w:numId w:val="0"/>
            </w:numPr>
            <w:spacing w:line="360" w:lineRule="auto"/>
            <w:ind w:left="432"/>
            <w:rPr>
              <w:color w:val="auto"/>
              <w:sz w:val="24"/>
              <w:szCs w:val="24"/>
            </w:rPr>
          </w:pPr>
          <w:r w:rsidRPr="00B71450">
            <w:rPr>
              <w:color w:val="auto"/>
              <w:sz w:val="24"/>
              <w:szCs w:val="24"/>
            </w:rPr>
            <w:t>Contents</w:t>
          </w:r>
        </w:p>
        <w:p w:rsidR="0079410B" w:rsidRDefault="00E258CA">
          <w:pPr>
            <w:pStyle w:val="TOC1"/>
            <w:tabs>
              <w:tab w:val="right" w:leader="dot" w:pos="8494"/>
            </w:tabs>
            <w:rPr>
              <w:rFonts w:asciiTheme="minorHAnsi" w:eastAsiaTheme="minorEastAsia" w:hAnsiTheme="minorHAnsi" w:cstheme="minorBidi"/>
              <w:noProof/>
              <w:sz w:val="22"/>
              <w:szCs w:val="22"/>
              <w:lang w:eastAsia="en-GB"/>
            </w:rPr>
          </w:pPr>
          <w:r w:rsidRPr="00B71450">
            <w:fldChar w:fldCharType="begin"/>
          </w:r>
          <w:r w:rsidRPr="00B71450">
            <w:instrText xml:space="preserve"> TOC \o "1-3" \h \z \u </w:instrText>
          </w:r>
          <w:r w:rsidRPr="00B71450">
            <w:fldChar w:fldCharType="separate"/>
          </w:r>
          <w:hyperlink w:anchor="_Toc511312429" w:history="1">
            <w:r w:rsidR="0079410B" w:rsidRPr="008B7509">
              <w:rPr>
                <w:rStyle w:val="Hyperlink"/>
                <w:rFonts w:eastAsia="Calibri"/>
                <w:noProof/>
              </w:rPr>
              <w:t>BAYERO UNIVERSITY CREST</w:t>
            </w:r>
            <w:r w:rsidR="0079410B">
              <w:rPr>
                <w:noProof/>
                <w:webHidden/>
              </w:rPr>
              <w:tab/>
            </w:r>
            <w:r w:rsidR="0079410B">
              <w:rPr>
                <w:noProof/>
                <w:webHidden/>
              </w:rPr>
              <w:fldChar w:fldCharType="begin"/>
            </w:r>
            <w:r w:rsidR="0079410B">
              <w:rPr>
                <w:noProof/>
                <w:webHidden/>
              </w:rPr>
              <w:instrText xml:space="preserve"> PAGEREF _Toc511312429 \h </w:instrText>
            </w:r>
            <w:r w:rsidR="0079410B">
              <w:rPr>
                <w:noProof/>
                <w:webHidden/>
              </w:rPr>
            </w:r>
            <w:r w:rsidR="0079410B">
              <w:rPr>
                <w:noProof/>
                <w:webHidden/>
              </w:rPr>
              <w:fldChar w:fldCharType="separate"/>
            </w:r>
            <w:r w:rsidR="00F275DB">
              <w:rPr>
                <w:noProof/>
                <w:webHidden/>
              </w:rPr>
              <w:t>iii</w:t>
            </w:r>
            <w:r w:rsidR="0079410B">
              <w:rPr>
                <w:noProof/>
                <w:webHidden/>
              </w:rPr>
              <w:fldChar w:fldCharType="end"/>
            </w:r>
          </w:hyperlink>
        </w:p>
        <w:p w:rsidR="0079410B" w:rsidRDefault="00A43BAC">
          <w:pPr>
            <w:pStyle w:val="TOC1"/>
            <w:tabs>
              <w:tab w:val="right" w:leader="dot" w:pos="8494"/>
            </w:tabs>
            <w:rPr>
              <w:rFonts w:asciiTheme="minorHAnsi" w:eastAsiaTheme="minorEastAsia" w:hAnsiTheme="minorHAnsi" w:cstheme="minorBidi"/>
              <w:noProof/>
              <w:sz w:val="22"/>
              <w:szCs w:val="22"/>
              <w:lang w:eastAsia="en-GB"/>
            </w:rPr>
          </w:pPr>
          <w:hyperlink w:anchor="_Toc511312430" w:history="1">
            <w:r w:rsidR="0079410B" w:rsidRPr="008B7509">
              <w:rPr>
                <w:rStyle w:val="Hyperlink"/>
                <w:rFonts w:eastAsia="Calibri"/>
                <w:noProof/>
              </w:rPr>
              <w:t>The Crest and the Star.</w:t>
            </w:r>
            <w:r w:rsidR="0079410B">
              <w:rPr>
                <w:noProof/>
                <w:webHidden/>
              </w:rPr>
              <w:tab/>
            </w:r>
            <w:r w:rsidR="0079410B">
              <w:rPr>
                <w:noProof/>
                <w:webHidden/>
              </w:rPr>
              <w:fldChar w:fldCharType="begin"/>
            </w:r>
            <w:r w:rsidR="0079410B">
              <w:rPr>
                <w:noProof/>
                <w:webHidden/>
              </w:rPr>
              <w:instrText xml:space="preserve"> PAGEREF _Toc511312430 \h </w:instrText>
            </w:r>
            <w:r w:rsidR="0079410B">
              <w:rPr>
                <w:noProof/>
                <w:webHidden/>
              </w:rPr>
            </w:r>
            <w:r w:rsidR="0079410B">
              <w:rPr>
                <w:noProof/>
                <w:webHidden/>
              </w:rPr>
              <w:fldChar w:fldCharType="separate"/>
            </w:r>
            <w:r w:rsidR="00F275DB">
              <w:rPr>
                <w:noProof/>
                <w:webHidden/>
              </w:rPr>
              <w:t>iii</w:t>
            </w:r>
            <w:r w:rsidR="0079410B">
              <w:rPr>
                <w:noProof/>
                <w:webHidden/>
              </w:rPr>
              <w:fldChar w:fldCharType="end"/>
            </w:r>
          </w:hyperlink>
        </w:p>
        <w:p w:rsidR="0079410B" w:rsidRDefault="00A43BAC">
          <w:pPr>
            <w:pStyle w:val="TOC1"/>
            <w:tabs>
              <w:tab w:val="right" w:leader="dot" w:pos="8494"/>
            </w:tabs>
            <w:rPr>
              <w:rFonts w:asciiTheme="minorHAnsi" w:eastAsiaTheme="minorEastAsia" w:hAnsiTheme="minorHAnsi" w:cstheme="minorBidi"/>
              <w:noProof/>
              <w:sz w:val="22"/>
              <w:szCs w:val="22"/>
              <w:lang w:eastAsia="en-GB"/>
            </w:rPr>
          </w:pPr>
          <w:hyperlink w:anchor="_Toc511312431" w:history="1">
            <w:r w:rsidR="0079410B" w:rsidRPr="008B7509">
              <w:rPr>
                <w:rStyle w:val="Hyperlink"/>
                <w:rFonts w:eastAsiaTheme="majorEastAsia"/>
                <w:noProof/>
              </w:rPr>
              <w:t>VISION, MISSION AND CORE VALUES OF THE UNIVERSITY</w:t>
            </w:r>
            <w:r w:rsidR="0079410B">
              <w:rPr>
                <w:noProof/>
                <w:webHidden/>
              </w:rPr>
              <w:tab/>
            </w:r>
            <w:r w:rsidR="0079410B">
              <w:rPr>
                <w:noProof/>
                <w:webHidden/>
              </w:rPr>
              <w:fldChar w:fldCharType="begin"/>
            </w:r>
            <w:r w:rsidR="0079410B">
              <w:rPr>
                <w:noProof/>
                <w:webHidden/>
              </w:rPr>
              <w:instrText xml:space="preserve"> PAGEREF _Toc511312431 \h </w:instrText>
            </w:r>
            <w:r w:rsidR="0079410B">
              <w:rPr>
                <w:noProof/>
                <w:webHidden/>
              </w:rPr>
            </w:r>
            <w:r w:rsidR="0079410B">
              <w:rPr>
                <w:noProof/>
                <w:webHidden/>
              </w:rPr>
              <w:fldChar w:fldCharType="separate"/>
            </w:r>
            <w:r w:rsidR="00F275DB">
              <w:rPr>
                <w:noProof/>
                <w:webHidden/>
              </w:rPr>
              <w:t>iv</w:t>
            </w:r>
            <w:r w:rsidR="0079410B">
              <w:rPr>
                <w:noProof/>
                <w:webHidden/>
              </w:rPr>
              <w:fldChar w:fldCharType="end"/>
            </w:r>
          </w:hyperlink>
        </w:p>
        <w:p w:rsidR="0079410B" w:rsidRDefault="00A43BAC">
          <w:pPr>
            <w:pStyle w:val="TOC1"/>
            <w:tabs>
              <w:tab w:val="right" w:leader="dot" w:pos="8494"/>
            </w:tabs>
            <w:rPr>
              <w:rFonts w:asciiTheme="minorHAnsi" w:eastAsiaTheme="minorEastAsia" w:hAnsiTheme="minorHAnsi" w:cstheme="minorBidi"/>
              <w:noProof/>
              <w:sz w:val="22"/>
              <w:szCs w:val="22"/>
              <w:lang w:eastAsia="en-GB"/>
            </w:rPr>
          </w:pPr>
          <w:hyperlink w:anchor="_Toc511312432" w:history="1">
            <w:r w:rsidR="0079410B" w:rsidRPr="008B7509">
              <w:rPr>
                <w:rStyle w:val="Hyperlink"/>
                <w:rFonts w:eastAsiaTheme="majorEastAsia"/>
                <w:noProof/>
              </w:rPr>
              <w:t>OFFICERS AND ESTABLISHMENT</w:t>
            </w:r>
            <w:r w:rsidR="0079410B">
              <w:rPr>
                <w:noProof/>
                <w:webHidden/>
              </w:rPr>
              <w:tab/>
            </w:r>
            <w:r w:rsidR="0079410B">
              <w:rPr>
                <w:noProof/>
                <w:webHidden/>
              </w:rPr>
              <w:fldChar w:fldCharType="begin"/>
            </w:r>
            <w:r w:rsidR="0079410B">
              <w:rPr>
                <w:noProof/>
                <w:webHidden/>
              </w:rPr>
              <w:instrText xml:space="preserve"> PAGEREF _Toc511312432 \h </w:instrText>
            </w:r>
            <w:r w:rsidR="0079410B">
              <w:rPr>
                <w:noProof/>
                <w:webHidden/>
              </w:rPr>
            </w:r>
            <w:r w:rsidR="0079410B">
              <w:rPr>
                <w:noProof/>
                <w:webHidden/>
              </w:rPr>
              <w:fldChar w:fldCharType="separate"/>
            </w:r>
            <w:r w:rsidR="00F275DB">
              <w:rPr>
                <w:noProof/>
                <w:webHidden/>
              </w:rPr>
              <w:t>v</w:t>
            </w:r>
            <w:r w:rsidR="0079410B">
              <w:rPr>
                <w:noProof/>
                <w:webHidden/>
              </w:rPr>
              <w:fldChar w:fldCharType="end"/>
            </w:r>
          </w:hyperlink>
        </w:p>
        <w:p w:rsidR="0079410B" w:rsidRDefault="00A43BAC">
          <w:pPr>
            <w:pStyle w:val="TOC1"/>
            <w:tabs>
              <w:tab w:val="right" w:leader="dot" w:pos="8494"/>
            </w:tabs>
            <w:rPr>
              <w:rFonts w:asciiTheme="minorHAnsi" w:eastAsiaTheme="minorEastAsia" w:hAnsiTheme="minorHAnsi" w:cstheme="minorBidi"/>
              <w:noProof/>
              <w:sz w:val="22"/>
              <w:szCs w:val="22"/>
              <w:lang w:eastAsia="en-GB"/>
            </w:rPr>
          </w:pPr>
          <w:hyperlink w:anchor="_Toc511312433" w:history="1">
            <w:r w:rsidR="0079410B" w:rsidRPr="008B7509">
              <w:rPr>
                <w:rStyle w:val="Hyperlink"/>
                <w:rFonts w:eastAsiaTheme="majorEastAsia"/>
                <w:noProof/>
              </w:rPr>
              <w:t>MESSAGE FROM THE DEAN, FACULTY OF ENGINEERING</w:t>
            </w:r>
            <w:r w:rsidR="0079410B">
              <w:rPr>
                <w:noProof/>
                <w:webHidden/>
              </w:rPr>
              <w:tab/>
            </w:r>
            <w:r w:rsidR="0079410B">
              <w:rPr>
                <w:noProof/>
                <w:webHidden/>
              </w:rPr>
              <w:fldChar w:fldCharType="begin"/>
            </w:r>
            <w:r w:rsidR="0079410B">
              <w:rPr>
                <w:noProof/>
                <w:webHidden/>
              </w:rPr>
              <w:instrText xml:space="preserve"> PAGEREF _Toc511312433 \h </w:instrText>
            </w:r>
            <w:r w:rsidR="0079410B">
              <w:rPr>
                <w:noProof/>
                <w:webHidden/>
              </w:rPr>
            </w:r>
            <w:r w:rsidR="0079410B">
              <w:rPr>
                <w:noProof/>
                <w:webHidden/>
              </w:rPr>
              <w:fldChar w:fldCharType="separate"/>
            </w:r>
            <w:r w:rsidR="00F275DB">
              <w:rPr>
                <w:noProof/>
                <w:webHidden/>
              </w:rPr>
              <w:t>ix</w:t>
            </w:r>
            <w:r w:rsidR="0079410B">
              <w:rPr>
                <w:noProof/>
                <w:webHidden/>
              </w:rPr>
              <w:fldChar w:fldCharType="end"/>
            </w:r>
          </w:hyperlink>
        </w:p>
        <w:p w:rsidR="0079410B" w:rsidRDefault="00A43BAC">
          <w:pPr>
            <w:pStyle w:val="TOC1"/>
            <w:tabs>
              <w:tab w:val="right" w:leader="dot" w:pos="8494"/>
            </w:tabs>
            <w:rPr>
              <w:rFonts w:asciiTheme="minorHAnsi" w:eastAsiaTheme="minorEastAsia" w:hAnsiTheme="minorHAnsi" w:cstheme="minorBidi"/>
              <w:noProof/>
              <w:sz w:val="22"/>
              <w:szCs w:val="22"/>
              <w:lang w:eastAsia="en-GB"/>
            </w:rPr>
          </w:pPr>
          <w:hyperlink w:anchor="_Toc511312434" w:history="1">
            <w:r w:rsidR="0079410B" w:rsidRPr="008B7509">
              <w:rPr>
                <w:rStyle w:val="Hyperlink"/>
                <w:rFonts w:eastAsiaTheme="majorEastAsia"/>
                <w:noProof/>
              </w:rPr>
              <w:t>MESSAGE FROM THE HEAD, DEPARTMENT OF CIVIL ENGINEERING</w:t>
            </w:r>
            <w:r w:rsidR="0079410B">
              <w:rPr>
                <w:noProof/>
                <w:webHidden/>
              </w:rPr>
              <w:tab/>
            </w:r>
            <w:r w:rsidR="0079410B">
              <w:rPr>
                <w:noProof/>
                <w:webHidden/>
              </w:rPr>
              <w:fldChar w:fldCharType="begin"/>
            </w:r>
            <w:r w:rsidR="0079410B">
              <w:rPr>
                <w:noProof/>
                <w:webHidden/>
              </w:rPr>
              <w:instrText xml:space="preserve"> PAGEREF _Toc511312434 \h </w:instrText>
            </w:r>
            <w:r w:rsidR="0079410B">
              <w:rPr>
                <w:noProof/>
                <w:webHidden/>
              </w:rPr>
            </w:r>
            <w:r w:rsidR="0079410B">
              <w:rPr>
                <w:noProof/>
                <w:webHidden/>
              </w:rPr>
              <w:fldChar w:fldCharType="separate"/>
            </w:r>
            <w:r w:rsidR="00F275DB">
              <w:rPr>
                <w:noProof/>
                <w:webHidden/>
              </w:rPr>
              <w:t>x</w:t>
            </w:r>
            <w:r w:rsidR="0079410B">
              <w:rPr>
                <w:noProof/>
                <w:webHidden/>
              </w:rPr>
              <w:fldChar w:fldCharType="end"/>
            </w:r>
          </w:hyperlink>
        </w:p>
        <w:p w:rsidR="0079410B" w:rsidRDefault="00A43BAC">
          <w:pPr>
            <w:pStyle w:val="TOC1"/>
            <w:tabs>
              <w:tab w:val="right" w:leader="dot" w:pos="8494"/>
            </w:tabs>
            <w:rPr>
              <w:rFonts w:asciiTheme="minorHAnsi" w:eastAsiaTheme="minorEastAsia" w:hAnsiTheme="minorHAnsi" w:cstheme="minorBidi"/>
              <w:noProof/>
              <w:sz w:val="22"/>
              <w:szCs w:val="22"/>
              <w:lang w:eastAsia="en-GB"/>
            </w:rPr>
          </w:pPr>
          <w:hyperlink w:anchor="_Toc511312435" w:history="1">
            <w:r w:rsidR="0079410B" w:rsidRPr="008B7509">
              <w:rPr>
                <w:rStyle w:val="Hyperlink"/>
                <w:rFonts w:eastAsiaTheme="majorEastAsia"/>
                <w:noProof/>
              </w:rPr>
              <w:t>PREFACE</w:t>
            </w:r>
            <w:r w:rsidR="0079410B">
              <w:rPr>
                <w:noProof/>
                <w:webHidden/>
              </w:rPr>
              <w:tab/>
            </w:r>
            <w:r w:rsidR="0079410B">
              <w:rPr>
                <w:noProof/>
                <w:webHidden/>
              </w:rPr>
              <w:fldChar w:fldCharType="begin"/>
            </w:r>
            <w:r w:rsidR="0079410B">
              <w:rPr>
                <w:noProof/>
                <w:webHidden/>
              </w:rPr>
              <w:instrText xml:space="preserve"> PAGEREF _Toc511312435 \h </w:instrText>
            </w:r>
            <w:r w:rsidR="0079410B">
              <w:rPr>
                <w:noProof/>
                <w:webHidden/>
              </w:rPr>
            </w:r>
            <w:r w:rsidR="0079410B">
              <w:rPr>
                <w:noProof/>
                <w:webHidden/>
              </w:rPr>
              <w:fldChar w:fldCharType="separate"/>
            </w:r>
            <w:r w:rsidR="00F275DB">
              <w:rPr>
                <w:noProof/>
                <w:webHidden/>
              </w:rPr>
              <w:t>xi</w:t>
            </w:r>
            <w:r w:rsidR="0079410B">
              <w:rPr>
                <w:noProof/>
                <w:webHidden/>
              </w:rPr>
              <w:fldChar w:fldCharType="end"/>
            </w:r>
          </w:hyperlink>
        </w:p>
        <w:p w:rsidR="0079410B" w:rsidRDefault="00A43BAC">
          <w:pPr>
            <w:pStyle w:val="TOC1"/>
            <w:tabs>
              <w:tab w:val="right" w:leader="dot" w:pos="8494"/>
            </w:tabs>
            <w:rPr>
              <w:rFonts w:asciiTheme="minorHAnsi" w:eastAsiaTheme="minorEastAsia" w:hAnsiTheme="minorHAnsi" w:cstheme="minorBidi"/>
              <w:noProof/>
              <w:sz w:val="22"/>
              <w:szCs w:val="22"/>
              <w:lang w:eastAsia="en-GB"/>
            </w:rPr>
          </w:pPr>
          <w:hyperlink w:anchor="_Toc511312436" w:history="1">
            <w:r w:rsidR="0079410B" w:rsidRPr="008B7509">
              <w:rPr>
                <w:rStyle w:val="Hyperlink"/>
                <w:rFonts w:eastAsiaTheme="majorEastAsia"/>
                <w:noProof/>
              </w:rPr>
              <w:t>CHAPTER ONE</w:t>
            </w:r>
            <w:r w:rsidR="0079410B">
              <w:rPr>
                <w:noProof/>
                <w:webHidden/>
              </w:rPr>
              <w:tab/>
            </w:r>
            <w:r w:rsidR="0079410B">
              <w:rPr>
                <w:noProof/>
                <w:webHidden/>
              </w:rPr>
              <w:fldChar w:fldCharType="begin"/>
            </w:r>
            <w:r w:rsidR="0079410B">
              <w:rPr>
                <w:noProof/>
                <w:webHidden/>
              </w:rPr>
              <w:instrText xml:space="preserve"> PAGEREF _Toc511312436 \h </w:instrText>
            </w:r>
            <w:r w:rsidR="0079410B">
              <w:rPr>
                <w:noProof/>
                <w:webHidden/>
              </w:rPr>
            </w:r>
            <w:r w:rsidR="0079410B">
              <w:rPr>
                <w:noProof/>
                <w:webHidden/>
              </w:rPr>
              <w:fldChar w:fldCharType="separate"/>
            </w:r>
            <w:r w:rsidR="00F275DB">
              <w:rPr>
                <w:noProof/>
                <w:webHidden/>
              </w:rPr>
              <w:t>15</w:t>
            </w:r>
            <w:r w:rsidR="0079410B">
              <w:rPr>
                <w:noProof/>
                <w:webHidden/>
              </w:rPr>
              <w:fldChar w:fldCharType="end"/>
            </w:r>
          </w:hyperlink>
        </w:p>
        <w:p w:rsidR="0079410B" w:rsidRDefault="00A43BAC">
          <w:pPr>
            <w:pStyle w:val="TOC1"/>
            <w:tabs>
              <w:tab w:val="right" w:leader="dot" w:pos="8494"/>
            </w:tabs>
            <w:rPr>
              <w:rFonts w:asciiTheme="minorHAnsi" w:eastAsiaTheme="minorEastAsia" w:hAnsiTheme="minorHAnsi" w:cstheme="minorBidi"/>
              <w:noProof/>
              <w:sz w:val="22"/>
              <w:szCs w:val="22"/>
              <w:lang w:eastAsia="en-GB"/>
            </w:rPr>
          </w:pPr>
          <w:hyperlink w:anchor="_Toc511312437" w:history="1">
            <w:r w:rsidR="0079410B" w:rsidRPr="008B7509">
              <w:rPr>
                <w:rStyle w:val="Hyperlink"/>
                <w:rFonts w:eastAsiaTheme="majorEastAsia"/>
                <w:noProof/>
              </w:rPr>
              <w:t>INTRODUCTION</w:t>
            </w:r>
            <w:r w:rsidR="0079410B">
              <w:rPr>
                <w:noProof/>
                <w:webHidden/>
              </w:rPr>
              <w:tab/>
            </w:r>
            <w:r w:rsidR="0079410B">
              <w:rPr>
                <w:noProof/>
                <w:webHidden/>
              </w:rPr>
              <w:fldChar w:fldCharType="begin"/>
            </w:r>
            <w:r w:rsidR="0079410B">
              <w:rPr>
                <w:noProof/>
                <w:webHidden/>
              </w:rPr>
              <w:instrText xml:space="preserve"> PAGEREF _Toc511312437 \h </w:instrText>
            </w:r>
            <w:r w:rsidR="0079410B">
              <w:rPr>
                <w:noProof/>
                <w:webHidden/>
              </w:rPr>
            </w:r>
            <w:r w:rsidR="0079410B">
              <w:rPr>
                <w:noProof/>
                <w:webHidden/>
              </w:rPr>
              <w:fldChar w:fldCharType="separate"/>
            </w:r>
            <w:r w:rsidR="00F275DB">
              <w:rPr>
                <w:noProof/>
                <w:webHidden/>
              </w:rPr>
              <w:t>15</w:t>
            </w:r>
            <w:r w:rsidR="0079410B">
              <w:rPr>
                <w:noProof/>
                <w:webHidden/>
              </w:rPr>
              <w:fldChar w:fldCharType="end"/>
            </w:r>
          </w:hyperlink>
        </w:p>
        <w:p w:rsidR="0079410B" w:rsidRDefault="00A43BAC">
          <w:pPr>
            <w:pStyle w:val="TOC2"/>
            <w:tabs>
              <w:tab w:val="left" w:pos="880"/>
              <w:tab w:val="right" w:leader="dot" w:pos="8494"/>
            </w:tabs>
            <w:rPr>
              <w:rFonts w:asciiTheme="minorHAnsi" w:eastAsiaTheme="minorEastAsia" w:hAnsiTheme="minorHAnsi" w:cstheme="minorBidi"/>
              <w:noProof/>
              <w:sz w:val="22"/>
              <w:szCs w:val="22"/>
              <w:lang w:eastAsia="en-GB"/>
            </w:rPr>
          </w:pPr>
          <w:hyperlink w:anchor="_Toc511312438" w:history="1">
            <w:r w:rsidR="0079410B" w:rsidRPr="008B7509">
              <w:rPr>
                <w:rStyle w:val="Hyperlink"/>
                <w:noProof/>
              </w:rPr>
              <w:t>1.1</w:t>
            </w:r>
            <w:r w:rsidR="0079410B">
              <w:rPr>
                <w:rFonts w:asciiTheme="minorHAnsi" w:eastAsiaTheme="minorEastAsia" w:hAnsiTheme="minorHAnsi" w:cstheme="minorBidi"/>
                <w:noProof/>
                <w:sz w:val="22"/>
                <w:szCs w:val="22"/>
                <w:lang w:eastAsia="en-GB"/>
              </w:rPr>
              <w:tab/>
            </w:r>
            <w:r w:rsidR="0079410B" w:rsidRPr="008B7509">
              <w:rPr>
                <w:rStyle w:val="Hyperlink"/>
                <w:noProof/>
              </w:rPr>
              <w:t>History of Civil Engineering Department</w:t>
            </w:r>
            <w:r w:rsidR="0079410B">
              <w:rPr>
                <w:noProof/>
                <w:webHidden/>
              </w:rPr>
              <w:tab/>
            </w:r>
            <w:r w:rsidR="0079410B">
              <w:rPr>
                <w:noProof/>
                <w:webHidden/>
              </w:rPr>
              <w:fldChar w:fldCharType="begin"/>
            </w:r>
            <w:r w:rsidR="0079410B">
              <w:rPr>
                <w:noProof/>
                <w:webHidden/>
              </w:rPr>
              <w:instrText xml:space="preserve"> PAGEREF _Toc511312438 \h </w:instrText>
            </w:r>
            <w:r w:rsidR="0079410B">
              <w:rPr>
                <w:noProof/>
                <w:webHidden/>
              </w:rPr>
            </w:r>
            <w:r w:rsidR="0079410B">
              <w:rPr>
                <w:noProof/>
                <w:webHidden/>
              </w:rPr>
              <w:fldChar w:fldCharType="separate"/>
            </w:r>
            <w:r w:rsidR="00F275DB">
              <w:rPr>
                <w:noProof/>
                <w:webHidden/>
              </w:rPr>
              <w:t>15</w:t>
            </w:r>
            <w:r w:rsidR="0079410B">
              <w:rPr>
                <w:noProof/>
                <w:webHidden/>
              </w:rPr>
              <w:fldChar w:fldCharType="end"/>
            </w:r>
          </w:hyperlink>
        </w:p>
        <w:p w:rsidR="0079410B" w:rsidRDefault="00A43BAC">
          <w:pPr>
            <w:pStyle w:val="TOC2"/>
            <w:tabs>
              <w:tab w:val="left" w:pos="880"/>
              <w:tab w:val="right" w:leader="dot" w:pos="8494"/>
            </w:tabs>
            <w:rPr>
              <w:rFonts w:asciiTheme="minorHAnsi" w:eastAsiaTheme="minorEastAsia" w:hAnsiTheme="minorHAnsi" w:cstheme="minorBidi"/>
              <w:noProof/>
              <w:sz w:val="22"/>
              <w:szCs w:val="22"/>
              <w:lang w:eastAsia="en-GB"/>
            </w:rPr>
          </w:pPr>
          <w:hyperlink w:anchor="_Toc511312439" w:history="1">
            <w:r w:rsidR="0079410B" w:rsidRPr="008B7509">
              <w:rPr>
                <w:rStyle w:val="Hyperlink"/>
                <w:rFonts w:eastAsiaTheme="majorEastAsia"/>
                <w:noProof/>
              </w:rPr>
              <w:t>1.2</w:t>
            </w:r>
            <w:r w:rsidR="0079410B">
              <w:rPr>
                <w:rFonts w:asciiTheme="minorHAnsi" w:eastAsiaTheme="minorEastAsia" w:hAnsiTheme="minorHAnsi" w:cstheme="minorBidi"/>
                <w:noProof/>
                <w:sz w:val="22"/>
                <w:szCs w:val="22"/>
                <w:lang w:eastAsia="en-GB"/>
              </w:rPr>
              <w:tab/>
            </w:r>
            <w:r w:rsidR="0079410B" w:rsidRPr="008B7509">
              <w:rPr>
                <w:rStyle w:val="Hyperlink"/>
                <w:rFonts w:eastAsiaTheme="majorEastAsia"/>
                <w:noProof/>
              </w:rPr>
              <w:t>Philosophy, Aim and Objectives of B. Eng. (Civil) Programme</w:t>
            </w:r>
            <w:r w:rsidR="0079410B">
              <w:rPr>
                <w:noProof/>
                <w:webHidden/>
              </w:rPr>
              <w:tab/>
            </w:r>
            <w:r w:rsidR="0079410B">
              <w:rPr>
                <w:noProof/>
                <w:webHidden/>
              </w:rPr>
              <w:fldChar w:fldCharType="begin"/>
            </w:r>
            <w:r w:rsidR="0079410B">
              <w:rPr>
                <w:noProof/>
                <w:webHidden/>
              </w:rPr>
              <w:instrText xml:space="preserve"> PAGEREF _Toc511312439 \h </w:instrText>
            </w:r>
            <w:r w:rsidR="0079410B">
              <w:rPr>
                <w:noProof/>
                <w:webHidden/>
              </w:rPr>
            </w:r>
            <w:r w:rsidR="0079410B">
              <w:rPr>
                <w:noProof/>
                <w:webHidden/>
              </w:rPr>
              <w:fldChar w:fldCharType="separate"/>
            </w:r>
            <w:r w:rsidR="00F275DB">
              <w:rPr>
                <w:noProof/>
                <w:webHidden/>
              </w:rPr>
              <w:t>16</w:t>
            </w:r>
            <w:r w:rsidR="0079410B">
              <w:rPr>
                <w:noProof/>
                <w:webHidden/>
              </w:rPr>
              <w:fldChar w:fldCharType="end"/>
            </w:r>
          </w:hyperlink>
        </w:p>
        <w:p w:rsidR="0079410B" w:rsidRDefault="00A43BAC">
          <w:pPr>
            <w:pStyle w:val="TOC3"/>
            <w:tabs>
              <w:tab w:val="left" w:pos="1320"/>
              <w:tab w:val="right" w:leader="dot" w:pos="8494"/>
            </w:tabs>
            <w:rPr>
              <w:rFonts w:asciiTheme="minorHAnsi" w:eastAsiaTheme="minorEastAsia" w:hAnsiTheme="minorHAnsi" w:cstheme="minorBidi"/>
              <w:noProof/>
              <w:sz w:val="22"/>
              <w:szCs w:val="22"/>
              <w:lang w:eastAsia="en-GB"/>
            </w:rPr>
          </w:pPr>
          <w:hyperlink w:anchor="_Toc511312440" w:history="1">
            <w:r w:rsidR="0079410B" w:rsidRPr="008B7509">
              <w:rPr>
                <w:rStyle w:val="Hyperlink"/>
                <w:rFonts w:eastAsiaTheme="majorEastAsia"/>
                <w:noProof/>
              </w:rPr>
              <w:t>1.2.1</w:t>
            </w:r>
            <w:r w:rsidR="0079410B">
              <w:rPr>
                <w:rFonts w:asciiTheme="minorHAnsi" w:eastAsiaTheme="minorEastAsia" w:hAnsiTheme="minorHAnsi" w:cstheme="minorBidi"/>
                <w:noProof/>
                <w:sz w:val="22"/>
                <w:szCs w:val="22"/>
                <w:lang w:eastAsia="en-GB"/>
              </w:rPr>
              <w:tab/>
            </w:r>
            <w:r w:rsidR="0079410B" w:rsidRPr="008B7509">
              <w:rPr>
                <w:rStyle w:val="Hyperlink"/>
                <w:rFonts w:eastAsiaTheme="majorEastAsia"/>
                <w:noProof/>
              </w:rPr>
              <w:t>Philosophy</w:t>
            </w:r>
            <w:r w:rsidR="0079410B">
              <w:rPr>
                <w:noProof/>
                <w:webHidden/>
              </w:rPr>
              <w:tab/>
            </w:r>
            <w:r w:rsidR="0079410B">
              <w:rPr>
                <w:noProof/>
                <w:webHidden/>
              </w:rPr>
              <w:fldChar w:fldCharType="begin"/>
            </w:r>
            <w:r w:rsidR="0079410B">
              <w:rPr>
                <w:noProof/>
                <w:webHidden/>
              </w:rPr>
              <w:instrText xml:space="preserve"> PAGEREF _Toc511312440 \h </w:instrText>
            </w:r>
            <w:r w:rsidR="0079410B">
              <w:rPr>
                <w:noProof/>
                <w:webHidden/>
              </w:rPr>
            </w:r>
            <w:r w:rsidR="0079410B">
              <w:rPr>
                <w:noProof/>
                <w:webHidden/>
              </w:rPr>
              <w:fldChar w:fldCharType="separate"/>
            </w:r>
            <w:r w:rsidR="00F275DB">
              <w:rPr>
                <w:noProof/>
                <w:webHidden/>
              </w:rPr>
              <w:t>16</w:t>
            </w:r>
            <w:r w:rsidR="0079410B">
              <w:rPr>
                <w:noProof/>
                <w:webHidden/>
              </w:rPr>
              <w:fldChar w:fldCharType="end"/>
            </w:r>
          </w:hyperlink>
        </w:p>
        <w:p w:rsidR="0079410B" w:rsidRDefault="00A43BAC">
          <w:pPr>
            <w:pStyle w:val="TOC3"/>
            <w:tabs>
              <w:tab w:val="left" w:pos="1320"/>
              <w:tab w:val="right" w:leader="dot" w:pos="8494"/>
            </w:tabs>
            <w:rPr>
              <w:rFonts w:asciiTheme="minorHAnsi" w:eastAsiaTheme="minorEastAsia" w:hAnsiTheme="minorHAnsi" w:cstheme="minorBidi"/>
              <w:noProof/>
              <w:sz w:val="22"/>
              <w:szCs w:val="22"/>
              <w:lang w:eastAsia="en-GB"/>
            </w:rPr>
          </w:pPr>
          <w:hyperlink w:anchor="_Toc511312441" w:history="1">
            <w:r w:rsidR="0079410B" w:rsidRPr="008B7509">
              <w:rPr>
                <w:rStyle w:val="Hyperlink"/>
                <w:rFonts w:eastAsiaTheme="majorEastAsia"/>
                <w:noProof/>
              </w:rPr>
              <w:t>1.2.2</w:t>
            </w:r>
            <w:r w:rsidR="0079410B">
              <w:rPr>
                <w:rFonts w:asciiTheme="minorHAnsi" w:eastAsiaTheme="minorEastAsia" w:hAnsiTheme="minorHAnsi" w:cstheme="minorBidi"/>
                <w:noProof/>
                <w:sz w:val="22"/>
                <w:szCs w:val="22"/>
                <w:lang w:eastAsia="en-GB"/>
              </w:rPr>
              <w:tab/>
            </w:r>
            <w:r w:rsidR="0079410B" w:rsidRPr="008B7509">
              <w:rPr>
                <w:rStyle w:val="Hyperlink"/>
                <w:rFonts w:eastAsiaTheme="majorEastAsia"/>
                <w:noProof/>
              </w:rPr>
              <w:t>Aim and Objectives of the Programme</w:t>
            </w:r>
            <w:r w:rsidR="0079410B">
              <w:rPr>
                <w:noProof/>
                <w:webHidden/>
              </w:rPr>
              <w:tab/>
            </w:r>
            <w:r w:rsidR="0079410B">
              <w:rPr>
                <w:noProof/>
                <w:webHidden/>
              </w:rPr>
              <w:fldChar w:fldCharType="begin"/>
            </w:r>
            <w:r w:rsidR="0079410B">
              <w:rPr>
                <w:noProof/>
                <w:webHidden/>
              </w:rPr>
              <w:instrText xml:space="preserve"> PAGEREF _Toc511312441 \h </w:instrText>
            </w:r>
            <w:r w:rsidR="0079410B">
              <w:rPr>
                <w:noProof/>
                <w:webHidden/>
              </w:rPr>
            </w:r>
            <w:r w:rsidR="0079410B">
              <w:rPr>
                <w:noProof/>
                <w:webHidden/>
              </w:rPr>
              <w:fldChar w:fldCharType="separate"/>
            </w:r>
            <w:r w:rsidR="00F275DB">
              <w:rPr>
                <w:noProof/>
                <w:webHidden/>
              </w:rPr>
              <w:t>16</w:t>
            </w:r>
            <w:r w:rsidR="0079410B">
              <w:rPr>
                <w:noProof/>
                <w:webHidden/>
              </w:rPr>
              <w:fldChar w:fldCharType="end"/>
            </w:r>
          </w:hyperlink>
        </w:p>
        <w:p w:rsidR="0079410B" w:rsidRDefault="00A43BAC">
          <w:pPr>
            <w:pStyle w:val="TOC2"/>
            <w:tabs>
              <w:tab w:val="left" w:pos="880"/>
              <w:tab w:val="right" w:leader="dot" w:pos="8494"/>
            </w:tabs>
            <w:rPr>
              <w:rFonts w:asciiTheme="minorHAnsi" w:eastAsiaTheme="minorEastAsia" w:hAnsiTheme="minorHAnsi" w:cstheme="minorBidi"/>
              <w:noProof/>
              <w:sz w:val="22"/>
              <w:szCs w:val="22"/>
              <w:lang w:eastAsia="en-GB"/>
            </w:rPr>
          </w:pPr>
          <w:hyperlink w:anchor="_Toc511312442" w:history="1">
            <w:r w:rsidR="0079410B" w:rsidRPr="008B7509">
              <w:rPr>
                <w:rStyle w:val="Hyperlink"/>
                <w:rFonts w:eastAsiaTheme="majorEastAsia"/>
                <w:noProof/>
              </w:rPr>
              <w:t>1.3</w:t>
            </w:r>
            <w:r w:rsidR="0079410B">
              <w:rPr>
                <w:rFonts w:asciiTheme="minorHAnsi" w:eastAsiaTheme="minorEastAsia" w:hAnsiTheme="minorHAnsi" w:cstheme="minorBidi"/>
                <w:noProof/>
                <w:sz w:val="22"/>
                <w:szCs w:val="22"/>
                <w:lang w:eastAsia="en-GB"/>
              </w:rPr>
              <w:tab/>
            </w:r>
            <w:r w:rsidR="0079410B" w:rsidRPr="008B7509">
              <w:rPr>
                <w:rStyle w:val="Hyperlink"/>
                <w:rFonts w:eastAsiaTheme="majorEastAsia"/>
                <w:noProof/>
              </w:rPr>
              <w:t>Admission requirements of the Programme</w:t>
            </w:r>
            <w:r w:rsidR="0079410B">
              <w:rPr>
                <w:noProof/>
                <w:webHidden/>
              </w:rPr>
              <w:tab/>
            </w:r>
            <w:r w:rsidR="0079410B">
              <w:rPr>
                <w:noProof/>
                <w:webHidden/>
              </w:rPr>
              <w:fldChar w:fldCharType="begin"/>
            </w:r>
            <w:r w:rsidR="0079410B">
              <w:rPr>
                <w:noProof/>
                <w:webHidden/>
              </w:rPr>
              <w:instrText xml:space="preserve"> PAGEREF _Toc511312442 \h </w:instrText>
            </w:r>
            <w:r w:rsidR="0079410B">
              <w:rPr>
                <w:noProof/>
                <w:webHidden/>
              </w:rPr>
            </w:r>
            <w:r w:rsidR="0079410B">
              <w:rPr>
                <w:noProof/>
                <w:webHidden/>
              </w:rPr>
              <w:fldChar w:fldCharType="separate"/>
            </w:r>
            <w:r w:rsidR="00F275DB">
              <w:rPr>
                <w:noProof/>
                <w:webHidden/>
              </w:rPr>
              <w:t>17</w:t>
            </w:r>
            <w:r w:rsidR="0079410B">
              <w:rPr>
                <w:noProof/>
                <w:webHidden/>
              </w:rPr>
              <w:fldChar w:fldCharType="end"/>
            </w:r>
          </w:hyperlink>
        </w:p>
        <w:p w:rsidR="0079410B" w:rsidRDefault="00A43BAC">
          <w:pPr>
            <w:pStyle w:val="TOC2"/>
            <w:tabs>
              <w:tab w:val="left" w:pos="880"/>
              <w:tab w:val="right" w:leader="dot" w:pos="8494"/>
            </w:tabs>
            <w:rPr>
              <w:rFonts w:asciiTheme="minorHAnsi" w:eastAsiaTheme="minorEastAsia" w:hAnsiTheme="minorHAnsi" w:cstheme="minorBidi"/>
              <w:noProof/>
              <w:sz w:val="22"/>
              <w:szCs w:val="22"/>
              <w:lang w:eastAsia="en-GB"/>
            </w:rPr>
          </w:pPr>
          <w:hyperlink w:anchor="_Toc511312443" w:history="1">
            <w:r w:rsidR="0079410B" w:rsidRPr="008B7509">
              <w:rPr>
                <w:rStyle w:val="Hyperlink"/>
                <w:rFonts w:eastAsia="Calibri"/>
                <w:noProof/>
              </w:rPr>
              <w:t>1.4</w:t>
            </w:r>
            <w:r w:rsidR="0079410B">
              <w:rPr>
                <w:rFonts w:asciiTheme="minorHAnsi" w:eastAsiaTheme="minorEastAsia" w:hAnsiTheme="minorHAnsi" w:cstheme="minorBidi"/>
                <w:noProof/>
                <w:sz w:val="22"/>
                <w:szCs w:val="22"/>
                <w:lang w:eastAsia="en-GB"/>
              </w:rPr>
              <w:tab/>
            </w:r>
            <w:r w:rsidR="0079410B" w:rsidRPr="008B7509">
              <w:rPr>
                <w:rStyle w:val="Hyperlink"/>
                <w:rFonts w:eastAsia="Calibri"/>
                <w:noProof/>
              </w:rPr>
              <w:t>Duration of the Programme</w:t>
            </w:r>
            <w:r w:rsidR="0079410B">
              <w:rPr>
                <w:noProof/>
                <w:webHidden/>
              </w:rPr>
              <w:tab/>
            </w:r>
            <w:r w:rsidR="0079410B">
              <w:rPr>
                <w:noProof/>
                <w:webHidden/>
              </w:rPr>
              <w:fldChar w:fldCharType="begin"/>
            </w:r>
            <w:r w:rsidR="0079410B">
              <w:rPr>
                <w:noProof/>
                <w:webHidden/>
              </w:rPr>
              <w:instrText xml:space="preserve"> PAGEREF _Toc511312443 \h </w:instrText>
            </w:r>
            <w:r w:rsidR="0079410B">
              <w:rPr>
                <w:noProof/>
                <w:webHidden/>
              </w:rPr>
            </w:r>
            <w:r w:rsidR="0079410B">
              <w:rPr>
                <w:noProof/>
                <w:webHidden/>
              </w:rPr>
              <w:fldChar w:fldCharType="separate"/>
            </w:r>
            <w:r w:rsidR="00F275DB">
              <w:rPr>
                <w:noProof/>
                <w:webHidden/>
              </w:rPr>
              <w:t>18</w:t>
            </w:r>
            <w:r w:rsidR="0079410B">
              <w:rPr>
                <w:noProof/>
                <w:webHidden/>
              </w:rPr>
              <w:fldChar w:fldCharType="end"/>
            </w:r>
          </w:hyperlink>
        </w:p>
        <w:p w:rsidR="0079410B" w:rsidRDefault="00A43BAC">
          <w:pPr>
            <w:pStyle w:val="TOC2"/>
            <w:tabs>
              <w:tab w:val="left" w:pos="880"/>
              <w:tab w:val="right" w:leader="dot" w:pos="8494"/>
            </w:tabs>
            <w:rPr>
              <w:rFonts w:asciiTheme="minorHAnsi" w:eastAsiaTheme="minorEastAsia" w:hAnsiTheme="minorHAnsi" w:cstheme="minorBidi"/>
              <w:noProof/>
              <w:sz w:val="22"/>
              <w:szCs w:val="22"/>
              <w:lang w:eastAsia="en-GB"/>
            </w:rPr>
          </w:pPr>
          <w:hyperlink w:anchor="_Toc511312444" w:history="1">
            <w:r w:rsidR="0079410B" w:rsidRPr="008B7509">
              <w:rPr>
                <w:rStyle w:val="Hyperlink"/>
                <w:rFonts w:eastAsia="Calibri"/>
                <w:noProof/>
              </w:rPr>
              <w:t>1.5</w:t>
            </w:r>
            <w:r w:rsidR="0079410B">
              <w:rPr>
                <w:rFonts w:asciiTheme="minorHAnsi" w:eastAsiaTheme="minorEastAsia" w:hAnsiTheme="minorHAnsi" w:cstheme="minorBidi"/>
                <w:noProof/>
                <w:sz w:val="22"/>
                <w:szCs w:val="22"/>
                <w:lang w:eastAsia="en-GB"/>
              </w:rPr>
              <w:tab/>
            </w:r>
            <w:r w:rsidR="0079410B" w:rsidRPr="008B7509">
              <w:rPr>
                <w:rStyle w:val="Hyperlink"/>
                <w:rFonts w:eastAsia="Calibri"/>
                <w:noProof/>
              </w:rPr>
              <w:t>Graduation Requirements</w:t>
            </w:r>
            <w:r w:rsidR="0079410B">
              <w:rPr>
                <w:noProof/>
                <w:webHidden/>
              </w:rPr>
              <w:tab/>
            </w:r>
            <w:r w:rsidR="0079410B">
              <w:rPr>
                <w:noProof/>
                <w:webHidden/>
              </w:rPr>
              <w:fldChar w:fldCharType="begin"/>
            </w:r>
            <w:r w:rsidR="0079410B">
              <w:rPr>
                <w:noProof/>
                <w:webHidden/>
              </w:rPr>
              <w:instrText xml:space="preserve"> PAGEREF _Toc511312444 \h </w:instrText>
            </w:r>
            <w:r w:rsidR="0079410B">
              <w:rPr>
                <w:noProof/>
                <w:webHidden/>
              </w:rPr>
            </w:r>
            <w:r w:rsidR="0079410B">
              <w:rPr>
                <w:noProof/>
                <w:webHidden/>
              </w:rPr>
              <w:fldChar w:fldCharType="separate"/>
            </w:r>
            <w:r w:rsidR="00F275DB">
              <w:rPr>
                <w:noProof/>
                <w:webHidden/>
              </w:rPr>
              <w:t>18</w:t>
            </w:r>
            <w:r w:rsidR="0079410B">
              <w:rPr>
                <w:noProof/>
                <w:webHidden/>
              </w:rPr>
              <w:fldChar w:fldCharType="end"/>
            </w:r>
          </w:hyperlink>
        </w:p>
        <w:p w:rsidR="0079410B" w:rsidRDefault="00A43BAC">
          <w:pPr>
            <w:pStyle w:val="TOC2"/>
            <w:tabs>
              <w:tab w:val="left" w:pos="880"/>
              <w:tab w:val="right" w:leader="dot" w:pos="8494"/>
            </w:tabs>
            <w:rPr>
              <w:rFonts w:asciiTheme="minorHAnsi" w:eastAsiaTheme="minorEastAsia" w:hAnsiTheme="minorHAnsi" w:cstheme="minorBidi"/>
              <w:noProof/>
              <w:sz w:val="22"/>
              <w:szCs w:val="22"/>
              <w:lang w:eastAsia="en-GB"/>
            </w:rPr>
          </w:pPr>
          <w:hyperlink w:anchor="_Toc511312445" w:history="1">
            <w:r w:rsidR="0079410B" w:rsidRPr="008B7509">
              <w:rPr>
                <w:rStyle w:val="Hyperlink"/>
                <w:rFonts w:eastAsiaTheme="majorEastAsia"/>
                <w:noProof/>
              </w:rPr>
              <w:t>1.6</w:t>
            </w:r>
            <w:r w:rsidR="0079410B">
              <w:rPr>
                <w:rFonts w:asciiTheme="minorHAnsi" w:eastAsiaTheme="minorEastAsia" w:hAnsiTheme="minorHAnsi" w:cstheme="minorBidi"/>
                <w:noProof/>
                <w:sz w:val="22"/>
                <w:szCs w:val="22"/>
                <w:lang w:eastAsia="en-GB"/>
              </w:rPr>
              <w:tab/>
            </w:r>
            <w:r w:rsidR="0079410B" w:rsidRPr="008B7509">
              <w:rPr>
                <w:rStyle w:val="Hyperlink"/>
                <w:rFonts w:eastAsiaTheme="majorEastAsia"/>
                <w:noProof/>
              </w:rPr>
              <w:t>Minimum graduation requirement (MCR) for Civil Engineering</w:t>
            </w:r>
            <w:r w:rsidR="0079410B">
              <w:rPr>
                <w:noProof/>
                <w:webHidden/>
              </w:rPr>
              <w:tab/>
            </w:r>
            <w:r w:rsidR="0079410B">
              <w:rPr>
                <w:noProof/>
                <w:webHidden/>
              </w:rPr>
              <w:fldChar w:fldCharType="begin"/>
            </w:r>
            <w:r w:rsidR="0079410B">
              <w:rPr>
                <w:noProof/>
                <w:webHidden/>
              </w:rPr>
              <w:instrText xml:space="preserve"> PAGEREF _Toc511312445 \h </w:instrText>
            </w:r>
            <w:r w:rsidR="0079410B">
              <w:rPr>
                <w:noProof/>
                <w:webHidden/>
              </w:rPr>
            </w:r>
            <w:r w:rsidR="0079410B">
              <w:rPr>
                <w:noProof/>
                <w:webHidden/>
              </w:rPr>
              <w:fldChar w:fldCharType="separate"/>
            </w:r>
            <w:r w:rsidR="00F275DB">
              <w:rPr>
                <w:noProof/>
                <w:webHidden/>
              </w:rPr>
              <w:t>18</w:t>
            </w:r>
            <w:r w:rsidR="0079410B">
              <w:rPr>
                <w:noProof/>
                <w:webHidden/>
              </w:rPr>
              <w:fldChar w:fldCharType="end"/>
            </w:r>
          </w:hyperlink>
        </w:p>
        <w:p w:rsidR="0079410B" w:rsidRDefault="00A43BAC">
          <w:pPr>
            <w:pStyle w:val="TOC1"/>
            <w:tabs>
              <w:tab w:val="left" w:pos="480"/>
              <w:tab w:val="right" w:leader="dot" w:pos="8494"/>
            </w:tabs>
            <w:rPr>
              <w:rFonts w:asciiTheme="minorHAnsi" w:eastAsiaTheme="minorEastAsia" w:hAnsiTheme="minorHAnsi" w:cstheme="minorBidi"/>
              <w:noProof/>
              <w:sz w:val="22"/>
              <w:szCs w:val="22"/>
              <w:lang w:eastAsia="en-GB"/>
            </w:rPr>
          </w:pPr>
          <w:hyperlink w:anchor="_Toc511312446" w:history="1">
            <w:r w:rsidR="0079410B" w:rsidRPr="008B7509">
              <w:rPr>
                <w:rStyle w:val="Hyperlink"/>
                <w:rFonts w:eastAsiaTheme="majorEastAsia"/>
                <w:noProof/>
              </w:rPr>
              <w:t>2</w:t>
            </w:r>
            <w:r w:rsidR="0079410B">
              <w:rPr>
                <w:rFonts w:asciiTheme="minorHAnsi" w:eastAsiaTheme="minorEastAsia" w:hAnsiTheme="minorHAnsi" w:cstheme="minorBidi"/>
                <w:noProof/>
                <w:sz w:val="22"/>
                <w:szCs w:val="22"/>
                <w:lang w:eastAsia="en-GB"/>
              </w:rPr>
              <w:tab/>
            </w:r>
            <w:r w:rsidR="0079410B" w:rsidRPr="008B7509">
              <w:rPr>
                <w:rStyle w:val="Hyperlink"/>
                <w:rFonts w:eastAsiaTheme="majorEastAsia"/>
                <w:noProof/>
              </w:rPr>
              <w:t>CHAPTER TWO</w:t>
            </w:r>
            <w:r w:rsidR="0079410B">
              <w:rPr>
                <w:noProof/>
                <w:webHidden/>
              </w:rPr>
              <w:tab/>
            </w:r>
            <w:r w:rsidR="0079410B">
              <w:rPr>
                <w:noProof/>
                <w:webHidden/>
              </w:rPr>
              <w:fldChar w:fldCharType="begin"/>
            </w:r>
            <w:r w:rsidR="0079410B">
              <w:rPr>
                <w:noProof/>
                <w:webHidden/>
              </w:rPr>
              <w:instrText xml:space="preserve"> PAGEREF _Toc511312446 \h </w:instrText>
            </w:r>
            <w:r w:rsidR="0079410B">
              <w:rPr>
                <w:noProof/>
                <w:webHidden/>
              </w:rPr>
            </w:r>
            <w:r w:rsidR="0079410B">
              <w:rPr>
                <w:noProof/>
                <w:webHidden/>
              </w:rPr>
              <w:fldChar w:fldCharType="separate"/>
            </w:r>
            <w:r w:rsidR="00F275DB">
              <w:rPr>
                <w:noProof/>
                <w:webHidden/>
              </w:rPr>
              <w:t>20</w:t>
            </w:r>
            <w:r w:rsidR="0079410B">
              <w:rPr>
                <w:noProof/>
                <w:webHidden/>
              </w:rPr>
              <w:fldChar w:fldCharType="end"/>
            </w:r>
          </w:hyperlink>
        </w:p>
        <w:p w:rsidR="0079410B" w:rsidRDefault="00A43BAC">
          <w:pPr>
            <w:pStyle w:val="TOC2"/>
            <w:tabs>
              <w:tab w:val="right" w:leader="dot" w:pos="8494"/>
            </w:tabs>
            <w:rPr>
              <w:rFonts w:asciiTheme="minorHAnsi" w:eastAsiaTheme="minorEastAsia" w:hAnsiTheme="minorHAnsi" w:cstheme="minorBidi"/>
              <w:noProof/>
              <w:sz w:val="22"/>
              <w:szCs w:val="22"/>
              <w:lang w:eastAsia="en-GB"/>
            </w:rPr>
          </w:pPr>
          <w:hyperlink w:anchor="_Toc511312447" w:history="1">
            <w:r w:rsidR="0079410B" w:rsidRPr="008B7509">
              <w:rPr>
                <w:rStyle w:val="Hyperlink"/>
                <w:rFonts w:eastAsiaTheme="majorEastAsia"/>
                <w:noProof/>
              </w:rPr>
              <w:t>LIST OF COURSES AND THEIR DESCRIPTION</w:t>
            </w:r>
            <w:r w:rsidR="0079410B">
              <w:rPr>
                <w:noProof/>
                <w:webHidden/>
              </w:rPr>
              <w:tab/>
            </w:r>
            <w:r w:rsidR="0079410B">
              <w:rPr>
                <w:noProof/>
                <w:webHidden/>
              </w:rPr>
              <w:fldChar w:fldCharType="begin"/>
            </w:r>
            <w:r w:rsidR="0079410B">
              <w:rPr>
                <w:noProof/>
                <w:webHidden/>
              </w:rPr>
              <w:instrText xml:space="preserve"> PAGEREF _Toc511312447 \h </w:instrText>
            </w:r>
            <w:r w:rsidR="0079410B">
              <w:rPr>
                <w:noProof/>
                <w:webHidden/>
              </w:rPr>
            </w:r>
            <w:r w:rsidR="0079410B">
              <w:rPr>
                <w:noProof/>
                <w:webHidden/>
              </w:rPr>
              <w:fldChar w:fldCharType="separate"/>
            </w:r>
            <w:r w:rsidR="00F275DB">
              <w:rPr>
                <w:noProof/>
                <w:webHidden/>
              </w:rPr>
              <w:t>20</w:t>
            </w:r>
            <w:r w:rsidR="0079410B">
              <w:rPr>
                <w:noProof/>
                <w:webHidden/>
              </w:rPr>
              <w:fldChar w:fldCharType="end"/>
            </w:r>
          </w:hyperlink>
        </w:p>
        <w:p w:rsidR="0079410B" w:rsidRDefault="00A43BAC">
          <w:pPr>
            <w:pStyle w:val="TOC2"/>
            <w:tabs>
              <w:tab w:val="left" w:pos="880"/>
              <w:tab w:val="right" w:leader="dot" w:pos="8494"/>
            </w:tabs>
            <w:rPr>
              <w:rFonts w:asciiTheme="minorHAnsi" w:eastAsiaTheme="minorEastAsia" w:hAnsiTheme="minorHAnsi" w:cstheme="minorBidi"/>
              <w:noProof/>
              <w:sz w:val="22"/>
              <w:szCs w:val="22"/>
              <w:lang w:eastAsia="en-GB"/>
            </w:rPr>
          </w:pPr>
          <w:hyperlink w:anchor="_Toc511312448" w:history="1">
            <w:r w:rsidR="0079410B" w:rsidRPr="008B7509">
              <w:rPr>
                <w:rStyle w:val="Hyperlink"/>
                <w:rFonts w:eastAsiaTheme="majorEastAsia"/>
                <w:bCs/>
                <w:noProof/>
              </w:rPr>
              <w:t>2.1</w:t>
            </w:r>
            <w:r w:rsidR="0079410B">
              <w:rPr>
                <w:rFonts w:asciiTheme="minorHAnsi" w:eastAsiaTheme="minorEastAsia" w:hAnsiTheme="minorHAnsi" w:cstheme="minorBidi"/>
                <w:noProof/>
                <w:sz w:val="22"/>
                <w:szCs w:val="22"/>
                <w:lang w:eastAsia="en-GB"/>
              </w:rPr>
              <w:tab/>
            </w:r>
            <w:r w:rsidR="0079410B" w:rsidRPr="008B7509">
              <w:rPr>
                <w:rStyle w:val="Hyperlink"/>
                <w:rFonts w:eastAsiaTheme="majorEastAsia"/>
                <w:noProof/>
              </w:rPr>
              <w:t>Introduction</w:t>
            </w:r>
            <w:r w:rsidR="0079410B">
              <w:rPr>
                <w:noProof/>
                <w:webHidden/>
              </w:rPr>
              <w:tab/>
            </w:r>
            <w:r w:rsidR="0079410B">
              <w:rPr>
                <w:noProof/>
                <w:webHidden/>
              </w:rPr>
              <w:fldChar w:fldCharType="begin"/>
            </w:r>
            <w:r w:rsidR="0079410B">
              <w:rPr>
                <w:noProof/>
                <w:webHidden/>
              </w:rPr>
              <w:instrText xml:space="preserve"> PAGEREF _Toc511312448 \h </w:instrText>
            </w:r>
            <w:r w:rsidR="0079410B">
              <w:rPr>
                <w:noProof/>
                <w:webHidden/>
              </w:rPr>
            </w:r>
            <w:r w:rsidR="0079410B">
              <w:rPr>
                <w:noProof/>
                <w:webHidden/>
              </w:rPr>
              <w:fldChar w:fldCharType="separate"/>
            </w:r>
            <w:r w:rsidR="00F275DB">
              <w:rPr>
                <w:noProof/>
                <w:webHidden/>
              </w:rPr>
              <w:t>20</w:t>
            </w:r>
            <w:r w:rsidR="0079410B">
              <w:rPr>
                <w:noProof/>
                <w:webHidden/>
              </w:rPr>
              <w:fldChar w:fldCharType="end"/>
            </w:r>
          </w:hyperlink>
        </w:p>
        <w:p w:rsidR="0079410B" w:rsidRDefault="00A43BAC">
          <w:pPr>
            <w:pStyle w:val="TOC2"/>
            <w:tabs>
              <w:tab w:val="left" w:pos="880"/>
              <w:tab w:val="right" w:leader="dot" w:pos="8494"/>
            </w:tabs>
            <w:rPr>
              <w:rFonts w:asciiTheme="minorHAnsi" w:eastAsiaTheme="minorEastAsia" w:hAnsiTheme="minorHAnsi" w:cstheme="minorBidi"/>
              <w:noProof/>
              <w:sz w:val="22"/>
              <w:szCs w:val="22"/>
              <w:lang w:eastAsia="en-GB"/>
            </w:rPr>
          </w:pPr>
          <w:hyperlink w:anchor="_Toc511312449" w:history="1">
            <w:r w:rsidR="0079410B" w:rsidRPr="008B7509">
              <w:rPr>
                <w:rStyle w:val="Hyperlink"/>
                <w:rFonts w:eastAsiaTheme="majorEastAsia"/>
                <w:noProof/>
              </w:rPr>
              <w:t>2.2</w:t>
            </w:r>
            <w:r w:rsidR="0079410B">
              <w:rPr>
                <w:rFonts w:asciiTheme="minorHAnsi" w:eastAsiaTheme="minorEastAsia" w:hAnsiTheme="minorHAnsi" w:cstheme="minorBidi"/>
                <w:noProof/>
                <w:sz w:val="22"/>
                <w:szCs w:val="22"/>
                <w:lang w:eastAsia="en-GB"/>
              </w:rPr>
              <w:tab/>
            </w:r>
            <w:r w:rsidR="0079410B" w:rsidRPr="008B7509">
              <w:rPr>
                <w:rStyle w:val="Hyperlink"/>
                <w:rFonts w:eastAsiaTheme="majorEastAsia"/>
                <w:noProof/>
              </w:rPr>
              <w:t>Course coding</w:t>
            </w:r>
            <w:r w:rsidR="0079410B">
              <w:rPr>
                <w:noProof/>
                <w:webHidden/>
              </w:rPr>
              <w:tab/>
            </w:r>
            <w:r w:rsidR="0079410B">
              <w:rPr>
                <w:noProof/>
                <w:webHidden/>
              </w:rPr>
              <w:fldChar w:fldCharType="begin"/>
            </w:r>
            <w:r w:rsidR="0079410B">
              <w:rPr>
                <w:noProof/>
                <w:webHidden/>
              </w:rPr>
              <w:instrText xml:space="preserve"> PAGEREF _Toc511312449 \h </w:instrText>
            </w:r>
            <w:r w:rsidR="0079410B">
              <w:rPr>
                <w:noProof/>
                <w:webHidden/>
              </w:rPr>
            </w:r>
            <w:r w:rsidR="0079410B">
              <w:rPr>
                <w:noProof/>
                <w:webHidden/>
              </w:rPr>
              <w:fldChar w:fldCharType="separate"/>
            </w:r>
            <w:r w:rsidR="00F275DB">
              <w:rPr>
                <w:noProof/>
                <w:webHidden/>
              </w:rPr>
              <w:t>20</w:t>
            </w:r>
            <w:r w:rsidR="0079410B">
              <w:rPr>
                <w:noProof/>
                <w:webHidden/>
              </w:rPr>
              <w:fldChar w:fldCharType="end"/>
            </w:r>
          </w:hyperlink>
        </w:p>
        <w:p w:rsidR="0079410B" w:rsidRDefault="00A43BAC">
          <w:pPr>
            <w:pStyle w:val="TOC2"/>
            <w:tabs>
              <w:tab w:val="left" w:pos="880"/>
              <w:tab w:val="right" w:leader="dot" w:pos="8494"/>
            </w:tabs>
            <w:rPr>
              <w:rFonts w:asciiTheme="minorHAnsi" w:eastAsiaTheme="minorEastAsia" w:hAnsiTheme="minorHAnsi" w:cstheme="minorBidi"/>
              <w:noProof/>
              <w:sz w:val="22"/>
              <w:szCs w:val="22"/>
              <w:lang w:eastAsia="en-GB"/>
            </w:rPr>
          </w:pPr>
          <w:hyperlink w:anchor="_Toc511312450" w:history="1">
            <w:r w:rsidR="0079410B" w:rsidRPr="008B7509">
              <w:rPr>
                <w:rStyle w:val="Hyperlink"/>
                <w:rFonts w:eastAsiaTheme="majorEastAsia"/>
                <w:noProof/>
              </w:rPr>
              <w:t>2.3</w:t>
            </w:r>
            <w:r w:rsidR="0079410B">
              <w:rPr>
                <w:rFonts w:asciiTheme="minorHAnsi" w:eastAsiaTheme="minorEastAsia" w:hAnsiTheme="minorHAnsi" w:cstheme="minorBidi"/>
                <w:noProof/>
                <w:sz w:val="22"/>
                <w:szCs w:val="22"/>
                <w:lang w:eastAsia="en-GB"/>
              </w:rPr>
              <w:tab/>
            </w:r>
            <w:r w:rsidR="0079410B" w:rsidRPr="008B7509">
              <w:rPr>
                <w:rStyle w:val="Hyperlink"/>
                <w:rFonts w:eastAsiaTheme="majorEastAsia"/>
                <w:noProof/>
              </w:rPr>
              <w:t>List of Courses</w:t>
            </w:r>
            <w:r w:rsidR="0079410B">
              <w:rPr>
                <w:noProof/>
                <w:webHidden/>
              </w:rPr>
              <w:tab/>
            </w:r>
            <w:r w:rsidR="0079410B">
              <w:rPr>
                <w:noProof/>
                <w:webHidden/>
              </w:rPr>
              <w:fldChar w:fldCharType="begin"/>
            </w:r>
            <w:r w:rsidR="0079410B">
              <w:rPr>
                <w:noProof/>
                <w:webHidden/>
              </w:rPr>
              <w:instrText xml:space="preserve"> PAGEREF _Toc511312450 \h </w:instrText>
            </w:r>
            <w:r w:rsidR="0079410B">
              <w:rPr>
                <w:noProof/>
                <w:webHidden/>
              </w:rPr>
            </w:r>
            <w:r w:rsidR="0079410B">
              <w:rPr>
                <w:noProof/>
                <w:webHidden/>
              </w:rPr>
              <w:fldChar w:fldCharType="separate"/>
            </w:r>
            <w:r w:rsidR="00F275DB">
              <w:rPr>
                <w:noProof/>
                <w:webHidden/>
              </w:rPr>
              <w:t>20</w:t>
            </w:r>
            <w:r w:rsidR="0079410B">
              <w:rPr>
                <w:noProof/>
                <w:webHidden/>
              </w:rPr>
              <w:fldChar w:fldCharType="end"/>
            </w:r>
          </w:hyperlink>
        </w:p>
        <w:p w:rsidR="0079410B" w:rsidRDefault="00A43BAC">
          <w:pPr>
            <w:pStyle w:val="TOC3"/>
            <w:tabs>
              <w:tab w:val="left" w:pos="1320"/>
              <w:tab w:val="right" w:leader="dot" w:pos="8494"/>
            </w:tabs>
            <w:rPr>
              <w:rFonts w:asciiTheme="minorHAnsi" w:eastAsiaTheme="minorEastAsia" w:hAnsiTheme="minorHAnsi" w:cstheme="minorBidi"/>
              <w:noProof/>
              <w:sz w:val="22"/>
              <w:szCs w:val="22"/>
              <w:lang w:eastAsia="en-GB"/>
            </w:rPr>
          </w:pPr>
          <w:hyperlink w:anchor="_Toc511312451" w:history="1">
            <w:r w:rsidR="0079410B" w:rsidRPr="008B7509">
              <w:rPr>
                <w:rStyle w:val="Hyperlink"/>
                <w:rFonts w:eastAsiaTheme="majorEastAsia"/>
                <w:noProof/>
              </w:rPr>
              <w:t>2.3.1</w:t>
            </w:r>
            <w:r w:rsidR="0079410B">
              <w:rPr>
                <w:rFonts w:asciiTheme="minorHAnsi" w:eastAsiaTheme="minorEastAsia" w:hAnsiTheme="minorHAnsi" w:cstheme="minorBidi"/>
                <w:noProof/>
                <w:sz w:val="22"/>
                <w:szCs w:val="22"/>
                <w:lang w:eastAsia="en-GB"/>
              </w:rPr>
              <w:tab/>
            </w:r>
            <w:r w:rsidR="0079410B" w:rsidRPr="008B7509">
              <w:rPr>
                <w:rStyle w:val="Hyperlink"/>
                <w:rFonts w:eastAsiaTheme="majorEastAsia"/>
                <w:noProof/>
              </w:rPr>
              <w:t>Level 100 Courses</w:t>
            </w:r>
            <w:r w:rsidR="0079410B">
              <w:rPr>
                <w:noProof/>
                <w:webHidden/>
              </w:rPr>
              <w:tab/>
            </w:r>
            <w:r w:rsidR="0079410B">
              <w:rPr>
                <w:noProof/>
                <w:webHidden/>
              </w:rPr>
              <w:fldChar w:fldCharType="begin"/>
            </w:r>
            <w:r w:rsidR="0079410B">
              <w:rPr>
                <w:noProof/>
                <w:webHidden/>
              </w:rPr>
              <w:instrText xml:space="preserve"> PAGEREF _Toc511312451 \h </w:instrText>
            </w:r>
            <w:r w:rsidR="0079410B">
              <w:rPr>
                <w:noProof/>
                <w:webHidden/>
              </w:rPr>
            </w:r>
            <w:r w:rsidR="0079410B">
              <w:rPr>
                <w:noProof/>
                <w:webHidden/>
              </w:rPr>
              <w:fldChar w:fldCharType="separate"/>
            </w:r>
            <w:r w:rsidR="00F275DB">
              <w:rPr>
                <w:noProof/>
                <w:webHidden/>
              </w:rPr>
              <w:t>20</w:t>
            </w:r>
            <w:r w:rsidR="0079410B">
              <w:rPr>
                <w:noProof/>
                <w:webHidden/>
              </w:rPr>
              <w:fldChar w:fldCharType="end"/>
            </w:r>
          </w:hyperlink>
        </w:p>
        <w:p w:rsidR="0079410B" w:rsidRDefault="00A43BAC">
          <w:pPr>
            <w:pStyle w:val="TOC3"/>
            <w:tabs>
              <w:tab w:val="left" w:pos="1320"/>
              <w:tab w:val="right" w:leader="dot" w:pos="8494"/>
            </w:tabs>
            <w:rPr>
              <w:rFonts w:asciiTheme="minorHAnsi" w:eastAsiaTheme="minorEastAsia" w:hAnsiTheme="minorHAnsi" w:cstheme="minorBidi"/>
              <w:noProof/>
              <w:sz w:val="22"/>
              <w:szCs w:val="22"/>
              <w:lang w:eastAsia="en-GB"/>
            </w:rPr>
          </w:pPr>
          <w:hyperlink w:anchor="_Toc511312452" w:history="1">
            <w:r w:rsidR="0079410B" w:rsidRPr="008B7509">
              <w:rPr>
                <w:rStyle w:val="Hyperlink"/>
                <w:rFonts w:eastAsiaTheme="majorEastAsia"/>
                <w:noProof/>
              </w:rPr>
              <w:t>2.3.2</w:t>
            </w:r>
            <w:r w:rsidR="0079410B">
              <w:rPr>
                <w:rFonts w:asciiTheme="minorHAnsi" w:eastAsiaTheme="minorEastAsia" w:hAnsiTheme="minorHAnsi" w:cstheme="minorBidi"/>
                <w:noProof/>
                <w:sz w:val="22"/>
                <w:szCs w:val="22"/>
                <w:lang w:eastAsia="en-GB"/>
              </w:rPr>
              <w:tab/>
            </w:r>
            <w:r w:rsidR="0079410B" w:rsidRPr="008B7509">
              <w:rPr>
                <w:rStyle w:val="Hyperlink"/>
                <w:rFonts w:eastAsiaTheme="majorEastAsia"/>
                <w:noProof/>
              </w:rPr>
              <w:t>Level 200 Courses</w:t>
            </w:r>
            <w:r w:rsidR="0079410B">
              <w:rPr>
                <w:noProof/>
                <w:webHidden/>
              </w:rPr>
              <w:tab/>
            </w:r>
            <w:r w:rsidR="0079410B">
              <w:rPr>
                <w:noProof/>
                <w:webHidden/>
              </w:rPr>
              <w:fldChar w:fldCharType="begin"/>
            </w:r>
            <w:r w:rsidR="0079410B">
              <w:rPr>
                <w:noProof/>
                <w:webHidden/>
              </w:rPr>
              <w:instrText xml:space="preserve"> PAGEREF _Toc511312452 \h </w:instrText>
            </w:r>
            <w:r w:rsidR="0079410B">
              <w:rPr>
                <w:noProof/>
                <w:webHidden/>
              </w:rPr>
            </w:r>
            <w:r w:rsidR="0079410B">
              <w:rPr>
                <w:noProof/>
                <w:webHidden/>
              </w:rPr>
              <w:fldChar w:fldCharType="separate"/>
            </w:r>
            <w:r w:rsidR="00F275DB">
              <w:rPr>
                <w:noProof/>
                <w:webHidden/>
              </w:rPr>
              <w:t>21</w:t>
            </w:r>
            <w:r w:rsidR="0079410B">
              <w:rPr>
                <w:noProof/>
                <w:webHidden/>
              </w:rPr>
              <w:fldChar w:fldCharType="end"/>
            </w:r>
          </w:hyperlink>
        </w:p>
        <w:p w:rsidR="0079410B" w:rsidRDefault="00A43BAC">
          <w:pPr>
            <w:pStyle w:val="TOC3"/>
            <w:tabs>
              <w:tab w:val="left" w:pos="1320"/>
              <w:tab w:val="right" w:leader="dot" w:pos="8494"/>
            </w:tabs>
            <w:rPr>
              <w:rFonts w:asciiTheme="minorHAnsi" w:eastAsiaTheme="minorEastAsia" w:hAnsiTheme="minorHAnsi" w:cstheme="minorBidi"/>
              <w:noProof/>
              <w:sz w:val="22"/>
              <w:szCs w:val="22"/>
              <w:lang w:eastAsia="en-GB"/>
            </w:rPr>
          </w:pPr>
          <w:hyperlink w:anchor="_Toc511312453" w:history="1">
            <w:r w:rsidR="0079410B" w:rsidRPr="008B7509">
              <w:rPr>
                <w:rStyle w:val="Hyperlink"/>
                <w:rFonts w:eastAsiaTheme="majorEastAsia"/>
                <w:noProof/>
              </w:rPr>
              <w:t>2.3.3</w:t>
            </w:r>
            <w:r w:rsidR="0079410B">
              <w:rPr>
                <w:rFonts w:asciiTheme="minorHAnsi" w:eastAsiaTheme="minorEastAsia" w:hAnsiTheme="minorHAnsi" w:cstheme="minorBidi"/>
                <w:noProof/>
                <w:sz w:val="22"/>
                <w:szCs w:val="22"/>
                <w:lang w:eastAsia="en-GB"/>
              </w:rPr>
              <w:tab/>
            </w:r>
            <w:r w:rsidR="0079410B" w:rsidRPr="008B7509">
              <w:rPr>
                <w:rStyle w:val="Hyperlink"/>
                <w:rFonts w:eastAsiaTheme="majorEastAsia"/>
                <w:noProof/>
              </w:rPr>
              <w:t>Level 300 Courses</w:t>
            </w:r>
            <w:r w:rsidR="0079410B">
              <w:rPr>
                <w:noProof/>
                <w:webHidden/>
              </w:rPr>
              <w:tab/>
            </w:r>
            <w:r w:rsidR="0079410B">
              <w:rPr>
                <w:noProof/>
                <w:webHidden/>
              </w:rPr>
              <w:fldChar w:fldCharType="begin"/>
            </w:r>
            <w:r w:rsidR="0079410B">
              <w:rPr>
                <w:noProof/>
                <w:webHidden/>
              </w:rPr>
              <w:instrText xml:space="preserve"> PAGEREF _Toc511312453 \h </w:instrText>
            </w:r>
            <w:r w:rsidR="0079410B">
              <w:rPr>
                <w:noProof/>
                <w:webHidden/>
              </w:rPr>
            </w:r>
            <w:r w:rsidR="0079410B">
              <w:rPr>
                <w:noProof/>
                <w:webHidden/>
              </w:rPr>
              <w:fldChar w:fldCharType="separate"/>
            </w:r>
            <w:r w:rsidR="00F275DB">
              <w:rPr>
                <w:noProof/>
                <w:webHidden/>
              </w:rPr>
              <w:t>22</w:t>
            </w:r>
            <w:r w:rsidR="0079410B">
              <w:rPr>
                <w:noProof/>
                <w:webHidden/>
              </w:rPr>
              <w:fldChar w:fldCharType="end"/>
            </w:r>
          </w:hyperlink>
        </w:p>
        <w:p w:rsidR="0079410B" w:rsidRDefault="00A43BAC">
          <w:pPr>
            <w:pStyle w:val="TOC3"/>
            <w:tabs>
              <w:tab w:val="left" w:pos="1320"/>
              <w:tab w:val="right" w:leader="dot" w:pos="8494"/>
            </w:tabs>
            <w:rPr>
              <w:rFonts w:asciiTheme="minorHAnsi" w:eastAsiaTheme="minorEastAsia" w:hAnsiTheme="minorHAnsi" w:cstheme="minorBidi"/>
              <w:noProof/>
              <w:sz w:val="22"/>
              <w:szCs w:val="22"/>
              <w:lang w:eastAsia="en-GB"/>
            </w:rPr>
          </w:pPr>
          <w:hyperlink w:anchor="_Toc511312454" w:history="1">
            <w:r w:rsidR="0079410B" w:rsidRPr="008B7509">
              <w:rPr>
                <w:rStyle w:val="Hyperlink"/>
                <w:rFonts w:eastAsiaTheme="majorEastAsia"/>
                <w:noProof/>
              </w:rPr>
              <w:t>2.3.4</w:t>
            </w:r>
            <w:r w:rsidR="0079410B">
              <w:rPr>
                <w:rFonts w:asciiTheme="minorHAnsi" w:eastAsiaTheme="minorEastAsia" w:hAnsiTheme="minorHAnsi" w:cstheme="minorBidi"/>
                <w:noProof/>
                <w:sz w:val="22"/>
                <w:szCs w:val="22"/>
                <w:lang w:eastAsia="en-GB"/>
              </w:rPr>
              <w:tab/>
            </w:r>
            <w:r w:rsidR="0079410B" w:rsidRPr="008B7509">
              <w:rPr>
                <w:rStyle w:val="Hyperlink"/>
                <w:rFonts w:eastAsiaTheme="majorEastAsia"/>
                <w:noProof/>
              </w:rPr>
              <w:t>Level 400 Courses</w:t>
            </w:r>
            <w:r w:rsidR="0079410B">
              <w:rPr>
                <w:noProof/>
                <w:webHidden/>
              </w:rPr>
              <w:tab/>
            </w:r>
            <w:r w:rsidR="0079410B">
              <w:rPr>
                <w:noProof/>
                <w:webHidden/>
              </w:rPr>
              <w:fldChar w:fldCharType="begin"/>
            </w:r>
            <w:r w:rsidR="0079410B">
              <w:rPr>
                <w:noProof/>
                <w:webHidden/>
              </w:rPr>
              <w:instrText xml:space="preserve"> PAGEREF _Toc511312454 \h </w:instrText>
            </w:r>
            <w:r w:rsidR="0079410B">
              <w:rPr>
                <w:noProof/>
                <w:webHidden/>
              </w:rPr>
            </w:r>
            <w:r w:rsidR="0079410B">
              <w:rPr>
                <w:noProof/>
                <w:webHidden/>
              </w:rPr>
              <w:fldChar w:fldCharType="separate"/>
            </w:r>
            <w:r w:rsidR="00F275DB">
              <w:rPr>
                <w:noProof/>
                <w:webHidden/>
              </w:rPr>
              <w:t>23</w:t>
            </w:r>
            <w:r w:rsidR="0079410B">
              <w:rPr>
                <w:noProof/>
                <w:webHidden/>
              </w:rPr>
              <w:fldChar w:fldCharType="end"/>
            </w:r>
          </w:hyperlink>
        </w:p>
        <w:p w:rsidR="0079410B" w:rsidRDefault="00A43BAC">
          <w:pPr>
            <w:pStyle w:val="TOC3"/>
            <w:tabs>
              <w:tab w:val="left" w:pos="1320"/>
              <w:tab w:val="right" w:leader="dot" w:pos="8494"/>
            </w:tabs>
            <w:rPr>
              <w:rFonts w:asciiTheme="minorHAnsi" w:eastAsiaTheme="minorEastAsia" w:hAnsiTheme="minorHAnsi" w:cstheme="minorBidi"/>
              <w:noProof/>
              <w:sz w:val="22"/>
              <w:szCs w:val="22"/>
              <w:lang w:eastAsia="en-GB"/>
            </w:rPr>
          </w:pPr>
          <w:hyperlink w:anchor="_Toc511312455" w:history="1">
            <w:r w:rsidR="0079410B" w:rsidRPr="008B7509">
              <w:rPr>
                <w:rStyle w:val="Hyperlink"/>
                <w:rFonts w:eastAsiaTheme="majorEastAsia"/>
                <w:noProof/>
              </w:rPr>
              <w:t>2.3.5</w:t>
            </w:r>
            <w:r w:rsidR="0079410B">
              <w:rPr>
                <w:rFonts w:asciiTheme="minorHAnsi" w:eastAsiaTheme="minorEastAsia" w:hAnsiTheme="minorHAnsi" w:cstheme="minorBidi"/>
                <w:noProof/>
                <w:sz w:val="22"/>
                <w:szCs w:val="22"/>
                <w:lang w:eastAsia="en-GB"/>
              </w:rPr>
              <w:tab/>
            </w:r>
            <w:r w:rsidR="0079410B" w:rsidRPr="008B7509">
              <w:rPr>
                <w:rStyle w:val="Hyperlink"/>
                <w:rFonts w:eastAsiaTheme="majorEastAsia"/>
                <w:noProof/>
              </w:rPr>
              <w:t>Level 500 Courses</w:t>
            </w:r>
            <w:r w:rsidR="0079410B">
              <w:rPr>
                <w:noProof/>
                <w:webHidden/>
              </w:rPr>
              <w:tab/>
            </w:r>
            <w:r w:rsidR="0079410B">
              <w:rPr>
                <w:noProof/>
                <w:webHidden/>
              </w:rPr>
              <w:fldChar w:fldCharType="begin"/>
            </w:r>
            <w:r w:rsidR="0079410B">
              <w:rPr>
                <w:noProof/>
                <w:webHidden/>
              </w:rPr>
              <w:instrText xml:space="preserve"> PAGEREF _Toc511312455 \h </w:instrText>
            </w:r>
            <w:r w:rsidR="0079410B">
              <w:rPr>
                <w:noProof/>
                <w:webHidden/>
              </w:rPr>
            </w:r>
            <w:r w:rsidR="0079410B">
              <w:rPr>
                <w:noProof/>
                <w:webHidden/>
              </w:rPr>
              <w:fldChar w:fldCharType="separate"/>
            </w:r>
            <w:r w:rsidR="00F275DB">
              <w:rPr>
                <w:noProof/>
                <w:webHidden/>
              </w:rPr>
              <w:t>24</w:t>
            </w:r>
            <w:r w:rsidR="0079410B">
              <w:rPr>
                <w:noProof/>
                <w:webHidden/>
              </w:rPr>
              <w:fldChar w:fldCharType="end"/>
            </w:r>
          </w:hyperlink>
        </w:p>
        <w:p w:rsidR="0079410B" w:rsidRDefault="00A43BAC">
          <w:pPr>
            <w:pStyle w:val="TOC3"/>
            <w:tabs>
              <w:tab w:val="left" w:pos="1320"/>
              <w:tab w:val="right" w:leader="dot" w:pos="8494"/>
            </w:tabs>
            <w:rPr>
              <w:rFonts w:asciiTheme="minorHAnsi" w:eastAsiaTheme="minorEastAsia" w:hAnsiTheme="minorHAnsi" w:cstheme="minorBidi"/>
              <w:noProof/>
              <w:sz w:val="22"/>
              <w:szCs w:val="22"/>
              <w:lang w:eastAsia="en-GB"/>
            </w:rPr>
          </w:pPr>
          <w:hyperlink w:anchor="_Toc511312456" w:history="1">
            <w:r w:rsidR="0079410B" w:rsidRPr="008B7509">
              <w:rPr>
                <w:rStyle w:val="Hyperlink"/>
                <w:rFonts w:eastAsiaTheme="majorEastAsia"/>
                <w:noProof/>
              </w:rPr>
              <w:t>2.3.6</w:t>
            </w:r>
            <w:r w:rsidR="0079410B">
              <w:rPr>
                <w:rFonts w:asciiTheme="minorHAnsi" w:eastAsiaTheme="minorEastAsia" w:hAnsiTheme="minorHAnsi" w:cstheme="minorBidi"/>
                <w:noProof/>
                <w:sz w:val="22"/>
                <w:szCs w:val="22"/>
                <w:lang w:eastAsia="en-GB"/>
              </w:rPr>
              <w:tab/>
            </w:r>
            <w:r w:rsidR="0079410B" w:rsidRPr="008B7509">
              <w:rPr>
                <w:rStyle w:val="Hyperlink"/>
                <w:rFonts w:eastAsiaTheme="majorEastAsia"/>
                <w:noProof/>
              </w:rPr>
              <w:t>Summary of credit unit per level requirements for Civil Engineering</w:t>
            </w:r>
            <w:r w:rsidR="0079410B">
              <w:rPr>
                <w:noProof/>
                <w:webHidden/>
              </w:rPr>
              <w:tab/>
            </w:r>
            <w:r w:rsidR="0079410B">
              <w:rPr>
                <w:noProof/>
                <w:webHidden/>
              </w:rPr>
              <w:fldChar w:fldCharType="begin"/>
            </w:r>
            <w:r w:rsidR="0079410B">
              <w:rPr>
                <w:noProof/>
                <w:webHidden/>
              </w:rPr>
              <w:instrText xml:space="preserve"> PAGEREF _Toc511312456 \h </w:instrText>
            </w:r>
            <w:r w:rsidR="0079410B">
              <w:rPr>
                <w:noProof/>
                <w:webHidden/>
              </w:rPr>
            </w:r>
            <w:r w:rsidR="0079410B">
              <w:rPr>
                <w:noProof/>
                <w:webHidden/>
              </w:rPr>
              <w:fldChar w:fldCharType="separate"/>
            </w:r>
            <w:r w:rsidR="00F275DB">
              <w:rPr>
                <w:noProof/>
                <w:webHidden/>
              </w:rPr>
              <w:t>25</w:t>
            </w:r>
            <w:r w:rsidR="0079410B">
              <w:rPr>
                <w:noProof/>
                <w:webHidden/>
              </w:rPr>
              <w:fldChar w:fldCharType="end"/>
            </w:r>
          </w:hyperlink>
        </w:p>
        <w:p w:rsidR="0079410B" w:rsidRDefault="00A43BAC">
          <w:pPr>
            <w:pStyle w:val="TOC2"/>
            <w:tabs>
              <w:tab w:val="left" w:pos="880"/>
              <w:tab w:val="right" w:leader="dot" w:pos="8494"/>
            </w:tabs>
            <w:rPr>
              <w:rFonts w:asciiTheme="minorHAnsi" w:eastAsiaTheme="minorEastAsia" w:hAnsiTheme="minorHAnsi" w:cstheme="minorBidi"/>
              <w:noProof/>
              <w:sz w:val="22"/>
              <w:szCs w:val="22"/>
              <w:lang w:eastAsia="en-GB"/>
            </w:rPr>
          </w:pPr>
          <w:hyperlink w:anchor="_Toc511312457" w:history="1">
            <w:r w:rsidR="0079410B" w:rsidRPr="008B7509">
              <w:rPr>
                <w:rStyle w:val="Hyperlink"/>
                <w:rFonts w:eastAsiaTheme="majorEastAsia"/>
                <w:noProof/>
              </w:rPr>
              <w:t>2.4</w:t>
            </w:r>
            <w:r w:rsidR="0079410B">
              <w:rPr>
                <w:rFonts w:asciiTheme="minorHAnsi" w:eastAsiaTheme="minorEastAsia" w:hAnsiTheme="minorHAnsi" w:cstheme="minorBidi"/>
                <w:noProof/>
                <w:sz w:val="22"/>
                <w:szCs w:val="22"/>
                <w:lang w:eastAsia="en-GB"/>
              </w:rPr>
              <w:tab/>
            </w:r>
            <w:r w:rsidR="0079410B" w:rsidRPr="008B7509">
              <w:rPr>
                <w:rStyle w:val="Hyperlink"/>
                <w:rFonts w:eastAsiaTheme="majorEastAsia"/>
                <w:noProof/>
              </w:rPr>
              <w:t>Description of Courses</w:t>
            </w:r>
            <w:r w:rsidR="0079410B">
              <w:rPr>
                <w:noProof/>
                <w:webHidden/>
              </w:rPr>
              <w:tab/>
            </w:r>
            <w:r w:rsidR="0079410B">
              <w:rPr>
                <w:noProof/>
                <w:webHidden/>
              </w:rPr>
              <w:fldChar w:fldCharType="begin"/>
            </w:r>
            <w:r w:rsidR="0079410B">
              <w:rPr>
                <w:noProof/>
                <w:webHidden/>
              </w:rPr>
              <w:instrText xml:space="preserve"> PAGEREF _Toc511312457 \h </w:instrText>
            </w:r>
            <w:r w:rsidR="0079410B">
              <w:rPr>
                <w:noProof/>
                <w:webHidden/>
              </w:rPr>
            </w:r>
            <w:r w:rsidR="0079410B">
              <w:rPr>
                <w:noProof/>
                <w:webHidden/>
              </w:rPr>
              <w:fldChar w:fldCharType="separate"/>
            </w:r>
            <w:r w:rsidR="00F275DB">
              <w:rPr>
                <w:noProof/>
                <w:webHidden/>
              </w:rPr>
              <w:t>26</w:t>
            </w:r>
            <w:r w:rsidR="0079410B">
              <w:rPr>
                <w:noProof/>
                <w:webHidden/>
              </w:rPr>
              <w:fldChar w:fldCharType="end"/>
            </w:r>
          </w:hyperlink>
        </w:p>
        <w:p w:rsidR="0079410B" w:rsidRDefault="00A43BAC">
          <w:pPr>
            <w:pStyle w:val="TOC3"/>
            <w:tabs>
              <w:tab w:val="left" w:pos="1320"/>
              <w:tab w:val="right" w:leader="dot" w:pos="8494"/>
            </w:tabs>
            <w:rPr>
              <w:rFonts w:asciiTheme="minorHAnsi" w:eastAsiaTheme="minorEastAsia" w:hAnsiTheme="minorHAnsi" w:cstheme="minorBidi"/>
              <w:noProof/>
              <w:sz w:val="22"/>
              <w:szCs w:val="22"/>
              <w:lang w:eastAsia="en-GB"/>
            </w:rPr>
          </w:pPr>
          <w:hyperlink w:anchor="_Toc511312458" w:history="1">
            <w:r w:rsidR="0079410B" w:rsidRPr="008B7509">
              <w:rPr>
                <w:rStyle w:val="Hyperlink"/>
                <w:noProof/>
              </w:rPr>
              <w:t>2.4.1</w:t>
            </w:r>
            <w:r w:rsidR="0079410B">
              <w:rPr>
                <w:rFonts w:asciiTheme="minorHAnsi" w:eastAsiaTheme="minorEastAsia" w:hAnsiTheme="minorHAnsi" w:cstheme="minorBidi"/>
                <w:noProof/>
                <w:sz w:val="22"/>
                <w:szCs w:val="22"/>
                <w:lang w:eastAsia="en-GB"/>
              </w:rPr>
              <w:tab/>
            </w:r>
            <w:r w:rsidR="0079410B" w:rsidRPr="008B7509">
              <w:rPr>
                <w:rStyle w:val="Hyperlink"/>
                <w:noProof/>
              </w:rPr>
              <w:t>Level 100 Courses</w:t>
            </w:r>
            <w:r w:rsidR="0079410B">
              <w:rPr>
                <w:noProof/>
                <w:webHidden/>
              </w:rPr>
              <w:tab/>
            </w:r>
            <w:r w:rsidR="0079410B">
              <w:rPr>
                <w:noProof/>
                <w:webHidden/>
              </w:rPr>
              <w:fldChar w:fldCharType="begin"/>
            </w:r>
            <w:r w:rsidR="0079410B">
              <w:rPr>
                <w:noProof/>
                <w:webHidden/>
              </w:rPr>
              <w:instrText xml:space="preserve"> PAGEREF _Toc511312458 \h </w:instrText>
            </w:r>
            <w:r w:rsidR="0079410B">
              <w:rPr>
                <w:noProof/>
                <w:webHidden/>
              </w:rPr>
            </w:r>
            <w:r w:rsidR="0079410B">
              <w:rPr>
                <w:noProof/>
                <w:webHidden/>
              </w:rPr>
              <w:fldChar w:fldCharType="separate"/>
            </w:r>
            <w:r w:rsidR="00F275DB">
              <w:rPr>
                <w:noProof/>
                <w:webHidden/>
              </w:rPr>
              <w:t>26</w:t>
            </w:r>
            <w:r w:rsidR="0079410B">
              <w:rPr>
                <w:noProof/>
                <w:webHidden/>
              </w:rPr>
              <w:fldChar w:fldCharType="end"/>
            </w:r>
          </w:hyperlink>
        </w:p>
        <w:p w:rsidR="0079410B" w:rsidRDefault="00A43BAC">
          <w:pPr>
            <w:pStyle w:val="TOC3"/>
            <w:tabs>
              <w:tab w:val="left" w:pos="1320"/>
              <w:tab w:val="right" w:leader="dot" w:pos="8494"/>
            </w:tabs>
            <w:rPr>
              <w:rFonts w:asciiTheme="minorHAnsi" w:eastAsiaTheme="minorEastAsia" w:hAnsiTheme="minorHAnsi" w:cstheme="minorBidi"/>
              <w:noProof/>
              <w:sz w:val="22"/>
              <w:szCs w:val="22"/>
              <w:lang w:eastAsia="en-GB"/>
            </w:rPr>
          </w:pPr>
          <w:hyperlink w:anchor="_Toc511312459" w:history="1">
            <w:r w:rsidR="0079410B" w:rsidRPr="008B7509">
              <w:rPr>
                <w:rStyle w:val="Hyperlink"/>
                <w:noProof/>
              </w:rPr>
              <w:t>2.4.2</w:t>
            </w:r>
            <w:r w:rsidR="0079410B">
              <w:rPr>
                <w:rFonts w:asciiTheme="minorHAnsi" w:eastAsiaTheme="minorEastAsia" w:hAnsiTheme="minorHAnsi" w:cstheme="minorBidi"/>
                <w:noProof/>
                <w:sz w:val="22"/>
                <w:szCs w:val="22"/>
                <w:lang w:eastAsia="en-GB"/>
              </w:rPr>
              <w:tab/>
            </w:r>
            <w:r w:rsidR="0079410B" w:rsidRPr="008B7509">
              <w:rPr>
                <w:rStyle w:val="Hyperlink"/>
                <w:noProof/>
              </w:rPr>
              <w:t>LEVEL 200 COURSES</w:t>
            </w:r>
            <w:r w:rsidR="0079410B">
              <w:rPr>
                <w:noProof/>
                <w:webHidden/>
              </w:rPr>
              <w:tab/>
            </w:r>
            <w:r w:rsidR="0079410B">
              <w:rPr>
                <w:noProof/>
                <w:webHidden/>
              </w:rPr>
              <w:fldChar w:fldCharType="begin"/>
            </w:r>
            <w:r w:rsidR="0079410B">
              <w:rPr>
                <w:noProof/>
                <w:webHidden/>
              </w:rPr>
              <w:instrText xml:space="preserve"> PAGEREF _Toc511312459 \h </w:instrText>
            </w:r>
            <w:r w:rsidR="0079410B">
              <w:rPr>
                <w:noProof/>
                <w:webHidden/>
              </w:rPr>
            </w:r>
            <w:r w:rsidR="0079410B">
              <w:rPr>
                <w:noProof/>
                <w:webHidden/>
              </w:rPr>
              <w:fldChar w:fldCharType="separate"/>
            </w:r>
            <w:r w:rsidR="00F275DB">
              <w:rPr>
                <w:noProof/>
                <w:webHidden/>
              </w:rPr>
              <w:t>30</w:t>
            </w:r>
            <w:r w:rsidR="0079410B">
              <w:rPr>
                <w:noProof/>
                <w:webHidden/>
              </w:rPr>
              <w:fldChar w:fldCharType="end"/>
            </w:r>
          </w:hyperlink>
        </w:p>
        <w:p w:rsidR="0079410B" w:rsidRDefault="00A43BAC">
          <w:pPr>
            <w:pStyle w:val="TOC3"/>
            <w:tabs>
              <w:tab w:val="left" w:pos="1320"/>
              <w:tab w:val="right" w:leader="dot" w:pos="8494"/>
            </w:tabs>
            <w:rPr>
              <w:rFonts w:asciiTheme="minorHAnsi" w:eastAsiaTheme="minorEastAsia" w:hAnsiTheme="minorHAnsi" w:cstheme="minorBidi"/>
              <w:noProof/>
              <w:sz w:val="22"/>
              <w:szCs w:val="22"/>
              <w:lang w:eastAsia="en-GB"/>
            </w:rPr>
          </w:pPr>
          <w:hyperlink w:anchor="_Toc511312460" w:history="1">
            <w:r w:rsidR="0079410B" w:rsidRPr="008B7509">
              <w:rPr>
                <w:rStyle w:val="Hyperlink"/>
                <w:rFonts w:eastAsiaTheme="majorEastAsia"/>
                <w:noProof/>
              </w:rPr>
              <w:t>2.4.3</w:t>
            </w:r>
            <w:r w:rsidR="0079410B">
              <w:rPr>
                <w:rFonts w:asciiTheme="minorHAnsi" w:eastAsiaTheme="minorEastAsia" w:hAnsiTheme="minorHAnsi" w:cstheme="minorBidi"/>
                <w:noProof/>
                <w:sz w:val="22"/>
                <w:szCs w:val="22"/>
                <w:lang w:eastAsia="en-GB"/>
              </w:rPr>
              <w:tab/>
            </w:r>
            <w:r w:rsidR="0079410B" w:rsidRPr="008B7509">
              <w:rPr>
                <w:rStyle w:val="Hyperlink"/>
                <w:rFonts w:eastAsiaTheme="majorEastAsia"/>
                <w:noProof/>
              </w:rPr>
              <w:t>LEVEL 300 COURSES</w:t>
            </w:r>
            <w:r w:rsidR="0079410B">
              <w:rPr>
                <w:noProof/>
                <w:webHidden/>
              </w:rPr>
              <w:tab/>
            </w:r>
            <w:r w:rsidR="0079410B">
              <w:rPr>
                <w:noProof/>
                <w:webHidden/>
              </w:rPr>
              <w:fldChar w:fldCharType="begin"/>
            </w:r>
            <w:r w:rsidR="0079410B">
              <w:rPr>
                <w:noProof/>
                <w:webHidden/>
              </w:rPr>
              <w:instrText xml:space="preserve"> PAGEREF _Toc511312460 \h </w:instrText>
            </w:r>
            <w:r w:rsidR="0079410B">
              <w:rPr>
                <w:noProof/>
                <w:webHidden/>
              </w:rPr>
            </w:r>
            <w:r w:rsidR="0079410B">
              <w:rPr>
                <w:noProof/>
                <w:webHidden/>
              </w:rPr>
              <w:fldChar w:fldCharType="separate"/>
            </w:r>
            <w:r w:rsidR="00F275DB">
              <w:rPr>
                <w:noProof/>
                <w:webHidden/>
              </w:rPr>
              <w:t>34</w:t>
            </w:r>
            <w:r w:rsidR="0079410B">
              <w:rPr>
                <w:noProof/>
                <w:webHidden/>
              </w:rPr>
              <w:fldChar w:fldCharType="end"/>
            </w:r>
          </w:hyperlink>
        </w:p>
        <w:p w:rsidR="0079410B" w:rsidRDefault="00A43BAC">
          <w:pPr>
            <w:pStyle w:val="TOC3"/>
            <w:tabs>
              <w:tab w:val="left" w:pos="1320"/>
              <w:tab w:val="right" w:leader="dot" w:pos="8494"/>
            </w:tabs>
            <w:rPr>
              <w:rFonts w:asciiTheme="minorHAnsi" w:eastAsiaTheme="minorEastAsia" w:hAnsiTheme="minorHAnsi" w:cstheme="minorBidi"/>
              <w:noProof/>
              <w:sz w:val="22"/>
              <w:szCs w:val="22"/>
              <w:lang w:eastAsia="en-GB"/>
            </w:rPr>
          </w:pPr>
          <w:hyperlink w:anchor="_Toc511312461" w:history="1">
            <w:r w:rsidR="0079410B" w:rsidRPr="008B7509">
              <w:rPr>
                <w:rStyle w:val="Hyperlink"/>
                <w:noProof/>
              </w:rPr>
              <w:t>2.4.4</w:t>
            </w:r>
            <w:r w:rsidR="0079410B">
              <w:rPr>
                <w:rFonts w:asciiTheme="minorHAnsi" w:eastAsiaTheme="minorEastAsia" w:hAnsiTheme="minorHAnsi" w:cstheme="minorBidi"/>
                <w:noProof/>
                <w:sz w:val="22"/>
                <w:szCs w:val="22"/>
                <w:lang w:eastAsia="en-GB"/>
              </w:rPr>
              <w:tab/>
            </w:r>
            <w:r w:rsidR="0079410B" w:rsidRPr="008B7509">
              <w:rPr>
                <w:rStyle w:val="Hyperlink"/>
                <w:noProof/>
              </w:rPr>
              <w:t>LEVEL 400 COURSES</w:t>
            </w:r>
            <w:r w:rsidR="0079410B">
              <w:rPr>
                <w:noProof/>
                <w:webHidden/>
              </w:rPr>
              <w:tab/>
            </w:r>
            <w:r w:rsidR="0079410B">
              <w:rPr>
                <w:noProof/>
                <w:webHidden/>
              </w:rPr>
              <w:fldChar w:fldCharType="begin"/>
            </w:r>
            <w:r w:rsidR="0079410B">
              <w:rPr>
                <w:noProof/>
                <w:webHidden/>
              </w:rPr>
              <w:instrText xml:space="preserve"> PAGEREF _Toc511312461 \h </w:instrText>
            </w:r>
            <w:r w:rsidR="0079410B">
              <w:rPr>
                <w:noProof/>
                <w:webHidden/>
              </w:rPr>
            </w:r>
            <w:r w:rsidR="0079410B">
              <w:rPr>
                <w:noProof/>
                <w:webHidden/>
              </w:rPr>
              <w:fldChar w:fldCharType="separate"/>
            </w:r>
            <w:r w:rsidR="00F275DB">
              <w:rPr>
                <w:noProof/>
                <w:webHidden/>
              </w:rPr>
              <w:t>39</w:t>
            </w:r>
            <w:r w:rsidR="0079410B">
              <w:rPr>
                <w:noProof/>
                <w:webHidden/>
              </w:rPr>
              <w:fldChar w:fldCharType="end"/>
            </w:r>
          </w:hyperlink>
        </w:p>
        <w:p w:rsidR="0079410B" w:rsidRDefault="00A43BAC">
          <w:pPr>
            <w:pStyle w:val="TOC3"/>
            <w:tabs>
              <w:tab w:val="left" w:pos="1320"/>
              <w:tab w:val="right" w:leader="dot" w:pos="8494"/>
            </w:tabs>
            <w:rPr>
              <w:rFonts w:asciiTheme="minorHAnsi" w:eastAsiaTheme="minorEastAsia" w:hAnsiTheme="minorHAnsi" w:cstheme="minorBidi"/>
              <w:noProof/>
              <w:sz w:val="22"/>
              <w:szCs w:val="22"/>
              <w:lang w:eastAsia="en-GB"/>
            </w:rPr>
          </w:pPr>
          <w:hyperlink w:anchor="_Toc511312462" w:history="1">
            <w:r w:rsidR="0079410B" w:rsidRPr="008B7509">
              <w:rPr>
                <w:rStyle w:val="Hyperlink"/>
                <w:noProof/>
              </w:rPr>
              <w:t>2.4.5</w:t>
            </w:r>
            <w:r w:rsidR="0079410B">
              <w:rPr>
                <w:rFonts w:asciiTheme="minorHAnsi" w:eastAsiaTheme="minorEastAsia" w:hAnsiTheme="minorHAnsi" w:cstheme="minorBidi"/>
                <w:noProof/>
                <w:sz w:val="22"/>
                <w:szCs w:val="22"/>
                <w:lang w:eastAsia="en-GB"/>
              </w:rPr>
              <w:tab/>
            </w:r>
            <w:r w:rsidR="0079410B" w:rsidRPr="008B7509">
              <w:rPr>
                <w:rStyle w:val="Hyperlink"/>
                <w:noProof/>
              </w:rPr>
              <w:t>LEVEL 500 COURSES</w:t>
            </w:r>
            <w:r w:rsidR="0079410B">
              <w:rPr>
                <w:noProof/>
                <w:webHidden/>
              </w:rPr>
              <w:tab/>
            </w:r>
            <w:r w:rsidR="0079410B">
              <w:rPr>
                <w:noProof/>
                <w:webHidden/>
              </w:rPr>
              <w:fldChar w:fldCharType="begin"/>
            </w:r>
            <w:r w:rsidR="0079410B">
              <w:rPr>
                <w:noProof/>
                <w:webHidden/>
              </w:rPr>
              <w:instrText xml:space="preserve"> PAGEREF _Toc511312462 \h </w:instrText>
            </w:r>
            <w:r w:rsidR="0079410B">
              <w:rPr>
                <w:noProof/>
                <w:webHidden/>
              </w:rPr>
            </w:r>
            <w:r w:rsidR="0079410B">
              <w:rPr>
                <w:noProof/>
                <w:webHidden/>
              </w:rPr>
              <w:fldChar w:fldCharType="separate"/>
            </w:r>
            <w:r w:rsidR="00F275DB">
              <w:rPr>
                <w:noProof/>
                <w:webHidden/>
              </w:rPr>
              <w:t>42</w:t>
            </w:r>
            <w:r w:rsidR="0079410B">
              <w:rPr>
                <w:noProof/>
                <w:webHidden/>
              </w:rPr>
              <w:fldChar w:fldCharType="end"/>
            </w:r>
          </w:hyperlink>
        </w:p>
        <w:p w:rsidR="0079410B" w:rsidRDefault="00A43BAC">
          <w:pPr>
            <w:pStyle w:val="TOC1"/>
            <w:tabs>
              <w:tab w:val="left" w:pos="480"/>
              <w:tab w:val="right" w:leader="dot" w:pos="8494"/>
            </w:tabs>
            <w:rPr>
              <w:rFonts w:asciiTheme="minorHAnsi" w:eastAsiaTheme="minorEastAsia" w:hAnsiTheme="minorHAnsi" w:cstheme="minorBidi"/>
              <w:noProof/>
              <w:sz w:val="22"/>
              <w:szCs w:val="22"/>
              <w:lang w:eastAsia="en-GB"/>
            </w:rPr>
          </w:pPr>
          <w:hyperlink w:anchor="_Toc511312463" w:history="1">
            <w:r w:rsidR="0079410B" w:rsidRPr="008B7509">
              <w:rPr>
                <w:rStyle w:val="Hyperlink"/>
                <w:rFonts w:eastAsiaTheme="majorEastAsia"/>
                <w:noProof/>
              </w:rPr>
              <w:t>3</w:t>
            </w:r>
            <w:r w:rsidR="0079410B">
              <w:rPr>
                <w:rFonts w:asciiTheme="minorHAnsi" w:eastAsiaTheme="minorEastAsia" w:hAnsiTheme="minorHAnsi" w:cstheme="minorBidi"/>
                <w:noProof/>
                <w:sz w:val="22"/>
                <w:szCs w:val="22"/>
                <w:lang w:eastAsia="en-GB"/>
              </w:rPr>
              <w:tab/>
            </w:r>
            <w:r w:rsidR="0079410B" w:rsidRPr="008B7509">
              <w:rPr>
                <w:rStyle w:val="Hyperlink"/>
                <w:rFonts w:eastAsiaTheme="majorEastAsia"/>
                <w:noProof/>
              </w:rPr>
              <w:t>CHAPTER THREE</w:t>
            </w:r>
            <w:r w:rsidR="0079410B">
              <w:rPr>
                <w:noProof/>
                <w:webHidden/>
              </w:rPr>
              <w:tab/>
            </w:r>
            <w:r w:rsidR="0079410B">
              <w:rPr>
                <w:noProof/>
                <w:webHidden/>
              </w:rPr>
              <w:fldChar w:fldCharType="begin"/>
            </w:r>
            <w:r w:rsidR="0079410B">
              <w:rPr>
                <w:noProof/>
                <w:webHidden/>
              </w:rPr>
              <w:instrText xml:space="preserve"> PAGEREF _Toc511312463 \h </w:instrText>
            </w:r>
            <w:r w:rsidR="0079410B">
              <w:rPr>
                <w:noProof/>
                <w:webHidden/>
              </w:rPr>
            </w:r>
            <w:r w:rsidR="0079410B">
              <w:rPr>
                <w:noProof/>
                <w:webHidden/>
              </w:rPr>
              <w:fldChar w:fldCharType="separate"/>
            </w:r>
            <w:r w:rsidR="00F275DB">
              <w:rPr>
                <w:noProof/>
                <w:webHidden/>
              </w:rPr>
              <w:t>48</w:t>
            </w:r>
            <w:r w:rsidR="0079410B">
              <w:rPr>
                <w:noProof/>
                <w:webHidden/>
              </w:rPr>
              <w:fldChar w:fldCharType="end"/>
            </w:r>
          </w:hyperlink>
        </w:p>
        <w:p w:rsidR="0079410B" w:rsidRDefault="00A43BAC">
          <w:pPr>
            <w:pStyle w:val="TOC2"/>
            <w:tabs>
              <w:tab w:val="right" w:leader="dot" w:pos="8494"/>
            </w:tabs>
            <w:rPr>
              <w:rFonts w:asciiTheme="minorHAnsi" w:eastAsiaTheme="minorEastAsia" w:hAnsiTheme="minorHAnsi" w:cstheme="minorBidi"/>
              <w:noProof/>
              <w:sz w:val="22"/>
              <w:szCs w:val="22"/>
              <w:lang w:eastAsia="en-GB"/>
            </w:rPr>
          </w:pPr>
          <w:hyperlink w:anchor="_Toc511312464" w:history="1">
            <w:r w:rsidR="0079410B" w:rsidRPr="008B7509">
              <w:rPr>
                <w:rStyle w:val="Hyperlink"/>
                <w:rFonts w:eastAsia="Calibri"/>
                <w:noProof/>
              </w:rPr>
              <w:t>ACADEMIC AND EXAMINATION REGULATIONS</w:t>
            </w:r>
            <w:r w:rsidR="0079410B">
              <w:rPr>
                <w:noProof/>
                <w:webHidden/>
              </w:rPr>
              <w:tab/>
            </w:r>
            <w:r w:rsidR="0079410B">
              <w:rPr>
                <w:noProof/>
                <w:webHidden/>
              </w:rPr>
              <w:fldChar w:fldCharType="begin"/>
            </w:r>
            <w:r w:rsidR="0079410B">
              <w:rPr>
                <w:noProof/>
                <w:webHidden/>
              </w:rPr>
              <w:instrText xml:space="preserve"> PAGEREF _Toc511312464 \h </w:instrText>
            </w:r>
            <w:r w:rsidR="0079410B">
              <w:rPr>
                <w:noProof/>
                <w:webHidden/>
              </w:rPr>
            </w:r>
            <w:r w:rsidR="0079410B">
              <w:rPr>
                <w:noProof/>
                <w:webHidden/>
              </w:rPr>
              <w:fldChar w:fldCharType="separate"/>
            </w:r>
            <w:r w:rsidR="00F275DB">
              <w:rPr>
                <w:noProof/>
                <w:webHidden/>
              </w:rPr>
              <w:t>48</w:t>
            </w:r>
            <w:r w:rsidR="0079410B">
              <w:rPr>
                <w:noProof/>
                <w:webHidden/>
              </w:rPr>
              <w:fldChar w:fldCharType="end"/>
            </w:r>
          </w:hyperlink>
        </w:p>
        <w:p w:rsidR="0079410B" w:rsidRDefault="00A43BAC">
          <w:pPr>
            <w:pStyle w:val="TOC2"/>
            <w:tabs>
              <w:tab w:val="left" w:pos="880"/>
              <w:tab w:val="right" w:leader="dot" w:pos="8494"/>
            </w:tabs>
            <w:rPr>
              <w:rFonts w:asciiTheme="minorHAnsi" w:eastAsiaTheme="minorEastAsia" w:hAnsiTheme="minorHAnsi" w:cstheme="minorBidi"/>
              <w:noProof/>
              <w:sz w:val="22"/>
              <w:szCs w:val="22"/>
              <w:lang w:eastAsia="en-GB"/>
            </w:rPr>
          </w:pPr>
          <w:hyperlink w:anchor="_Toc511312465" w:history="1">
            <w:r w:rsidR="0079410B" w:rsidRPr="008B7509">
              <w:rPr>
                <w:rStyle w:val="Hyperlink"/>
                <w:rFonts w:eastAsia="Calibri"/>
                <w:noProof/>
              </w:rPr>
              <w:t>3.1</w:t>
            </w:r>
            <w:r w:rsidR="0079410B">
              <w:rPr>
                <w:rFonts w:asciiTheme="minorHAnsi" w:eastAsiaTheme="minorEastAsia" w:hAnsiTheme="minorHAnsi" w:cstheme="minorBidi"/>
                <w:noProof/>
                <w:sz w:val="22"/>
                <w:szCs w:val="22"/>
                <w:lang w:eastAsia="en-GB"/>
              </w:rPr>
              <w:tab/>
            </w:r>
            <w:r w:rsidR="0079410B" w:rsidRPr="008B7509">
              <w:rPr>
                <w:rStyle w:val="Hyperlink"/>
                <w:rFonts w:eastAsia="Calibri"/>
                <w:noProof/>
              </w:rPr>
              <w:t>Introduction</w:t>
            </w:r>
            <w:r w:rsidR="0079410B">
              <w:rPr>
                <w:noProof/>
                <w:webHidden/>
              </w:rPr>
              <w:tab/>
            </w:r>
            <w:r w:rsidR="0079410B">
              <w:rPr>
                <w:noProof/>
                <w:webHidden/>
              </w:rPr>
              <w:fldChar w:fldCharType="begin"/>
            </w:r>
            <w:r w:rsidR="0079410B">
              <w:rPr>
                <w:noProof/>
                <w:webHidden/>
              </w:rPr>
              <w:instrText xml:space="preserve"> PAGEREF _Toc511312465 \h </w:instrText>
            </w:r>
            <w:r w:rsidR="0079410B">
              <w:rPr>
                <w:noProof/>
                <w:webHidden/>
              </w:rPr>
            </w:r>
            <w:r w:rsidR="0079410B">
              <w:rPr>
                <w:noProof/>
                <w:webHidden/>
              </w:rPr>
              <w:fldChar w:fldCharType="separate"/>
            </w:r>
            <w:r w:rsidR="00F275DB">
              <w:rPr>
                <w:noProof/>
                <w:webHidden/>
              </w:rPr>
              <w:t>48</w:t>
            </w:r>
            <w:r w:rsidR="0079410B">
              <w:rPr>
                <w:noProof/>
                <w:webHidden/>
              </w:rPr>
              <w:fldChar w:fldCharType="end"/>
            </w:r>
          </w:hyperlink>
        </w:p>
        <w:p w:rsidR="0079410B" w:rsidRDefault="00A43BAC">
          <w:pPr>
            <w:pStyle w:val="TOC2"/>
            <w:tabs>
              <w:tab w:val="left" w:pos="880"/>
              <w:tab w:val="right" w:leader="dot" w:pos="8494"/>
            </w:tabs>
            <w:rPr>
              <w:rFonts w:asciiTheme="minorHAnsi" w:eastAsiaTheme="minorEastAsia" w:hAnsiTheme="minorHAnsi" w:cstheme="minorBidi"/>
              <w:noProof/>
              <w:sz w:val="22"/>
              <w:szCs w:val="22"/>
              <w:lang w:eastAsia="en-GB"/>
            </w:rPr>
          </w:pPr>
          <w:hyperlink w:anchor="_Toc511312466" w:history="1">
            <w:r w:rsidR="0079410B" w:rsidRPr="008B7509">
              <w:rPr>
                <w:rStyle w:val="Hyperlink"/>
                <w:rFonts w:eastAsia="Calibri"/>
                <w:noProof/>
              </w:rPr>
              <w:t>3.2</w:t>
            </w:r>
            <w:r w:rsidR="0079410B">
              <w:rPr>
                <w:rFonts w:asciiTheme="minorHAnsi" w:eastAsiaTheme="minorEastAsia" w:hAnsiTheme="minorHAnsi" w:cstheme="minorBidi"/>
                <w:noProof/>
                <w:sz w:val="22"/>
                <w:szCs w:val="22"/>
                <w:lang w:eastAsia="en-GB"/>
              </w:rPr>
              <w:tab/>
            </w:r>
            <w:r w:rsidR="0079410B" w:rsidRPr="008B7509">
              <w:rPr>
                <w:rStyle w:val="Hyperlink"/>
                <w:rFonts w:eastAsia="Calibri"/>
                <w:noProof/>
              </w:rPr>
              <w:t>Registration Procedure and Regulations</w:t>
            </w:r>
            <w:r w:rsidR="0079410B">
              <w:rPr>
                <w:noProof/>
                <w:webHidden/>
              </w:rPr>
              <w:tab/>
            </w:r>
            <w:r w:rsidR="0079410B">
              <w:rPr>
                <w:noProof/>
                <w:webHidden/>
              </w:rPr>
              <w:fldChar w:fldCharType="begin"/>
            </w:r>
            <w:r w:rsidR="0079410B">
              <w:rPr>
                <w:noProof/>
                <w:webHidden/>
              </w:rPr>
              <w:instrText xml:space="preserve"> PAGEREF _Toc511312466 \h </w:instrText>
            </w:r>
            <w:r w:rsidR="0079410B">
              <w:rPr>
                <w:noProof/>
                <w:webHidden/>
              </w:rPr>
            </w:r>
            <w:r w:rsidR="0079410B">
              <w:rPr>
                <w:noProof/>
                <w:webHidden/>
              </w:rPr>
              <w:fldChar w:fldCharType="separate"/>
            </w:r>
            <w:r w:rsidR="00F275DB">
              <w:rPr>
                <w:noProof/>
                <w:webHidden/>
              </w:rPr>
              <w:t>48</w:t>
            </w:r>
            <w:r w:rsidR="0079410B">
              <w:rPr>
                <w:noProof/>
                <w:webHidden/>
              </w:rPr>
              <w:fldChar w:fldCharType="end"/>
            </w:r>
          </w:hyperlink>
        </w:p>
        <w:p w:rsidR="0079410B" w:rsidRDefault="00A43BAC">
          <w:pPr>
            <w:pStyle w:val="TOC2"/>
            <w:tabs>
              <w:tab w:val="left" w:pos="880"/>
              <w:tab w:val="right" w:leader="dot" w:pos="8494"/>
            </w:tabs>
            <w:rPr>
              <w:rFonts w:asciiTheme="minorHAnsi" w:eastAsiaTheme="minorEastAsia" w:hAnsiTheme="minorHAnsi" w:cstheme="minorBidi"/>
              <w:noProof/>
              <w:sz w:val="22"/>
              <w:szCs w:val="22"/>
              <w:lang w:eastAsia="en-GB"/>
            </w:rPr>
          </w:pPr>
          <w:hyperlink w:anchor="_Toc511312467" w:history="1">
            <w:r w:rsidR="0079410B" w:rsidRPr="008B7509">
              <w:rPr>
                <w:rStyle w:val="Hyperlink"/>
                <w:rFonts w:eastAsia="Calibri"/>
                <w:noProof/>
              </w:rPr>
              <w:t>3.3</w:t>
            </w:r>
            <w:r w:rsidR="0079410B">
              <w:rPr>
                <w:rFonts w:asciiTheme="minorHAnsi" w:eastAsiaTheme="minorEastAsia" w:hAnsiTheme="minorHAnsi" w:cstheme="minorBidi"/>
                <w:noProof/>
                <w:sz w:val="22"/>
                <w:szCs w:val="22"/>
                <w:lang w:eastAsia="en-GB"/>
              </w:rPr>
              <w:tab/>
            </w:r>
            <w:r w:rsidR="0079410B" w:rsidRPr="008B7509">
              <w:rPr>
                <w:rStyle w:val="Hyperlink"/>
                <w:rFonts w:eastAsia="Calibri"/>
                <w:noProof/>
              </w:rPr>
              <w:t>Standard of Tests and Examinations</w:t>
            </w:r>
            <w:r w:rsidR="0079410B">
              <w:rPr>
                <w:noProof/>
                <w:webHidden/>
              </w:rPr>
              <w:tab/>
            </w:r>
            <w:r w:rsidR="0079410B">
              <w:rPr>
                <w:noProof/>
                <w:webHidden/>
              </w:rPr>
              <w:fldChar w:fldCharType="begin"/>
            </w:r>
            <w:r w:rsidR="0079410B">
              <w:rPr>
                <w:noProof/>
                <w:webHidden/>
              </w:rPr>
              <w:instrText xml:space="preserve"> PAGEREF _Toc511312467 \h </w:instrText>
            </w:r>
            <w:r w:rsidR="0079410B">
              <w:rPr>
                <w:noProof/>
                <w:webHidden/>
              </w:rPr>
            </w:r>
            <w:r w:rsidR="0079410B">
              <w:rPr>
                <w:noProof/>
                <w:webHidden/>
              </w:rPr>
              <w:fldChar w:fldCharType="separate"/>
            </w:r>
            <w:r w:rsidR="00F275DB">
              <w:rPr>
                <w:noProof/>
                <w:webHidden/>
              </w:rPr>
              <w:t>51</w:t>
            </w:r>
            <w:r w:rsidR="0079410B">
              <w:rPr>
                <w:noProof/>
                <w:webHidden/>
              </w:rPr>
              <w:fldChar w:fldCharType="end"/>
            </w:r>
          </w:hyperlink>
        </w:p>
        <w:p w:rsidR="0079410B" w:rsidRDefault="00A43BAC">
          <w:pPr>
            <w:pStyle w:val="TOC2"/>
            <w:tabs>
              <w:tab w:val="left" w:pos="880"/>
              <w:tab w:val="right" w:leader="dot" w:pos="8494"/>
            </w:tabs>
            <w:rPr>
              <w:rFonts w:asciiTheme="minorHAnsi" w:eastAsiaTheme="minorEastAsia" w:hAnsiTheme="minorHAnsi" w:cstheme="minorBidi"/>
              <w:noProof/>
              <w:sz w:val="22"/>
              <w:szCs w:val="22"/>
              <w:lang w:eastAsia="en-GB"/>
            </w:rPr>
          </w:pPr>
          <w:hyperlink w:anchor="_Toc511312468" w:history="1">
            <w:r w:rsidR="0079410B" w:rsidRPr="008B7509">
              <w:rPr>
                <w:rStyle w:val="Hyperlink"/>
                <w:rFonts w:eastAsia="Calibri"/>
                <w:noProof/>
              </w:rPr>
              <w:t>3.4</w:t>
            </w:r>
            <w:r w:rsidR="0079410B">
              <w:rPr>
                <w:rFonts w:asciiTheme="minorHAnsi" w:eastAsiaTheme="minorEastAsia" w:hAnsiTheme="minorHAnsi" w:cstheme="minorBidi"/>
                <w:noProof/>
                <w:sz w:val="22"/>
                <w:szCs w:val="22"/>
                <w:lang w:eastAsia="en-GB"/>
              </w:rPr>
              <w:tab/>
            </w:r>
            <w:r w:rsidR="0079410B" w:rsidRPr="008B7509">
              <w:rPr>
                <w:rStyle w:val="Hyperlink"/>
                <w:rFonts w:eastAsia="Calibri"/>
                <w:noProof/>
              </w:rPr>
              <w:t>Grading of Students’ Work</w:t>
            </w:r>
            <w:r w:rsidR="0079410B">
              <w:rPr>
                <w:noProof/>
                <w:webHidden/>
              </w:rPr>
              <w:tab/>
            </w:r>
            <w:r w:rsidR="0079410B">
              <w:rPr>
                <w:noProof/>
                <w:webHidden/>
              </w:rPr>
              <w:fldChar w:fldCharType="begin"/>
            </w:r>
            <w:r w:rsidR="0079410B">
              <w:rPr>
                <w:noProof/>
                <w:webHidden/>
              </w:rPr>
              <w:instrText xml:space="preserve"> PAGEREF _Toc511312468 \h </w:instrText>
            </w:r>
            <w:r w:rsidR="0079410B">
              <w:rPr>
                <w:noProof/>
                <w:webHidden/>
              </w:rPr>
            </w:r>
            <w:r w:rsidR="0079410B">
              <w:rPr>
                <w:noProof/>
                <w:webHidden/>
              </w:rPr>
              <w:fldChar w:fldCharType="separate"/>
            </w:r>
            <w:r w:rsidR="00F275DB">
              <w:rPr>
                <w:noProof/>
                <w:webHidden/>
              </w:rPr>
              <w:t>51</w:t>
            </w:r>
            <w:r w:rsidR="0079410B">
              <w:rPr>
                <w:noProof/>
                <w:webHidden/>
              </w:rPr>
              <w:fldChar w:fldCharType="end"/>
            </w:r>
          </w:hyperlink>
        </w:p>
        <w:p w:rsidR="0079410B" w:rsidRDefault="00A43BAC">
          <w:pPr>
            <w:pStyle w:val="TOC3"/>
            <w:tabs>
              <w:tab w:val="left" w:pos="1320"/>
              <w:tab w:val="right" w:leader="dot" w:pos="8494"/>
            </w:tabs>
            <w:rPr>
              <w:rFonts w:asciiTheme="minorHAnsi" w:eastAsiaTheme="minorEastAsia" w:hAnsiTheme="minorHAnsi" w:cstheme="minorBidi"/>
              <w:noProof/>
              <w:sz w:val="22"/>
              <w:szCs w:val="22"/>
              <w:lang w:eastAsia="en-GB"/>
            </w:rPr>
          </w:pPr>
          <w:hyperlink w:anchor="_Toc511312469" w:history="1">
            <w:r w:rsidR="0079410B" w:rsidRPr="008B7509">
              <w:rPr>
                <w:rStyle w:val="Hyperlink"/>
                <w:rFonts w:eastAsiaTheme="majorEastAsia"/>
                <w:noProof/>
              </w:rPr>
              <w:t>3.4.1</w:t>
            </w:r>
            <w:r w:rsidR="0079410B">
              <w:rPr>
                <w:rFonts w:asciiTheme="minorHAnsi" w:eastAsiaTheme="minorEastAsia" w:hAnsiTheme="minorHAnsi" w:cstheme="minorBidi"/>
                <w:noProof/>
                <w:sz w:val="22"/>
                <w:szCs w:val="22"/>
                <w:lang w:eastAsia="en-GB"/>
              </w:rPr>
              <w:tab/>
            </w:r>
            <w:r w:rsidR="0079410B" w:rsidRPr="008B7509">
              <w:rPr>
                <w:rStyle w:val="Hyperlink"/>
                <w:rFonts w:eastAsiaTheme="majorEastAsia"/>
                <w:noProof/>
              </w:rPr>
              <w:t>Credit Unit (CU)</w:t>
            </w:r>
            <w:r w:rsidR="0079410B">
              <w:rPr>
                <w:noProof/>
                <w:webHidden/>
              </w:rPr>
              <w:tab/>
            </w:r>
            <w:r w:rsidR="0079410B">
              <w:rPr>
                <w:noProof/>
                <w:webHidden/>
              </w:rPr>
              <w:fldChar w:fldCharType="begin"/>
            </w:r>
            <w:r w:rsidR="0079410B">
              <w:rPr>
                <w:noProof/>
                <w:webHidden/>
              </w:rPr>
              <w:instrText xml:space="preserve"> PAGEREF _Toc511312469 \h </w:instrText>
            </w:r>
            <w:r w:rsidR="0079410B">
              <w:rPr>
                <w:noProof/>
                <w:webHidden/>
              </w:rPr>
            </w:r>
            <w:r w:rsidR="0079410B">
              <w:rPr>
                <w:noProof/>
                <w:webHidden/>
              </w:rPr>
              <w:fldChar w:fldCharType="separate"/>
            </w:r>
            <w:r w:rsidR="00F275DB">
              <w:rPr>
                <w:noProof/>
                <w:webHidden/>
              </w:rPr>
              <w:t>52</w:t>
            </w:r>
            <w:r w:rsidR="0079410B">
              <w:rPr>
                <w:noProof/>
                <w:webHidden/>
              </w:rPr>
              <w:fldChar w:fldCharType="end"/>
            </w:r>
          </w:hyperlink>
        </w:p>
        <w:p w:rsidR="0079410B" w:rsidRDefault="00A43BAC">
          <w:pPr>
            <w:pStyle w:val="TOC3"/>
            <w:tabs>
              <w:tab w:val="left" w:pos="1320"/>
              <w:tab w:val="right" w:leader="dot" w:pos="8494"/>
            </w:tabs>
            <w:rPr>
              <w:rFonts w:asciiTheme="minorHAnsi" w:eastAsiaTheme="minorEastAsia" w:hAnsiTheme="minorHAnsi" w:cstheme="minorBidi"/>
              <w:noProof/>
              <w:sz w:val="22"/>
              <w:szCs w:val="22"/>
              <w:lang w:eastAsia="en-GB"/>
            </w:rPr>
          </w:pPr>
          <w:hyperlink w:anchor="_Toc511312470" w:history="1">
            <w:r w:rsidR="0079410B" w:rsidRPr="008B7509">
              <w:rPr>
                <w:rStyle w:val="Hyperlink"/>
                <w:rFonts w:eastAsiaTheme="majorEastAsia"/>
                <w:noProof/>
              </w:rPr>
              <w:t>3.4.2</w:t>
            </w:r>
            <w:r w:rsidR="0079410B">
              <w:rPr>
                <w:rFonts w:asciiTheme="minorHAnsi" w:eastAsiaTheme="minorEastAsia" w:hAnsiTheme="minorHAnsi" w:cstheme="minorBidi"/>
                <w:noProof/>
                <w:sz w:val="22"/>
                <w:szCs w:val="22"/>
                <w:lang w:eastAsia="en-GB"/>
              </w:rPr>
              <w:tab/>
            </w:r>
            <w:r w:rsidR="0079410B" w:rsidRPr="008B7509">
              <w:rPr>
                <w:rStyle w:val="Hyperlink"/>
                <w:rFonts w:eastAsiaTheme="majorEastAsia"/>
                <w:noProof/>
              </w:rPr>
              <w:t>Grade Point (GP)</w:t>
            </w:r>
            <w:r w:rsidR="0079410B">
              <w:rPr>
                <w:noProof/>
                <w:webHidden/>
              </w:rPr>
              <w:tab/>
            </w:r>
            <w:r w:rsidR="0079410B">
              <w:rPr>
                <w:noProof/>
                <w:webHidden/>
              </w:rPr>
              <w:fldChar w:fldCharType="begin"/>
            </w:r>
            <w:r w:rsidR="0079410B">
              <w:rPr>
                <w:noProof/>
                <w:webHidden/>
              </w:rPr>
              <w:instrText xml:space="preserve"> PAGEREF _Toc511312470 \h </w:instrText>
            </w:r>
            <w:r w:rsidR="0079410B">
              <w:rPr>
                <w:noProof/>
                <w:webHidden/>
              </w:rPr>
            </w:r>
            <w:r w:rsidR="0079410B">
              <w:rPr>
                <w:noProof/>
                <w:webHidden/>
              </w:rPr>
              <w:fldChar w:fldCharType="separate"/>
            </w:r>
            <w:r w:rsidR="00F275DB">
              <w:rPr>
                <w:noProof/>
                <w:webHidden/>
              </w:rPr>
              <w:t>52</w:t>
            </w:r>
            <w:r w:rsidR="0079410B">
              <w:rPr>
                <w:noProof/>
                <w:webHidden/>
              </w:rPr>
              <w:fldChar w:fldCharType="end"/>
            </w:r>
          </w:hyperlink>
        </w:p>
        <w:p w:rsidR="0079410B" w:rsidRDefault="00A43BAC">
          <w:pPr>
            <w:pStyle w:val="TOC3"/>
            <w:tabs>
              <w:tab w:val="left" w:pos="1320"/>
              <w:tab w:val="right" w:leader="dot" w:pos="8494"/>
            </w:tabs>
            <w:rPr>
              <w:rFonts w:asciiTheme="minorHAnsi" w:eastAsiaTheme="minorEastAsia" w:hAnsiTheme="minorHAnsi" w:cstheme="minorBidi"/>
              <w:noProof/>
              <w:sz w:val="22"/>
              <w:szCs w:val="22"/>
              <w:lang w:eastAsia="en-GB"/>
            </w:rPr>
          </w:pPr>
          <w:hyperlink w:anchor="_Toc511312471" w:history="1">
            <w:r w:rsidR="0079410B" w:rsidRPr="008B7509">
              <w:rPr>
                <w:rStyle w:val="Hyperlink"/>
                <w:rFonts w:eastAsiaTheme="majorEastAsia"/>
                <w:noProof/>
              </w:rPr>
              <w:t>3.4.3</w:t>
            </w:r>
            <w:r w:rsidR="0079410B">
              <w:rPr>
                <w:rFonts w:asciiTheme="minorHAnsi" w:eastAsiaTheme="minorEastAsia" w:hAnsiTheme="minorHAnsi" w:cstheme="minorBidi"/>
                <w:noProof/>
                <w:sz w:val="22"/>
                <w:szCs w:val="22"/>
                <w:lang w:eastAsia="en-GB"/>
              </w:rPr>
              <w:tab/>
            </w:r>
            <w:r w:rsidR="0079410B" w:rsidRPr="008B7509">
              <w:rPr>
                <w:rStyle w:val="Hyperlink"/>
                <w:rFonts w:eastAsiaTheme="majorEastAsia"/>
                <w:noProof/>
              </w:rPr>
              <w:t>Grade Point Average (GPA)</w:t>
            </w:r>
            <w:r w:rsidR="0079410B">
              <w:rPr>
                <w:noProof/>
                <w:webHidden/>
              </w:rPr>
              <w:tab/>
            </w:r>
            <w:r w:rsidR="0079410B">
              <w:rPr>
                <w:noProof/>
                <w:webHidden/>
              </w:rPr>
              <w:fldChar w:fldCharType="begin"/>
            </w:r>
            <w:r w:rsidR="0079410B">
              <w:rPr>
                <w:noProof/>
                <w:webHidden/>
              </w:rPr>
              <w:instrText xml:space="preserve"> PAGEREF _Toc511312471 \h </w:instrText>
            </w:r>
            <w:r w:rsidR="0079410B">
              <w:rPr>
                <w:noProof/>
                <w:webHidden/>
              </w:rPr>
            </w:r>
            <w:r w:rsidR="0079410B">
              <w:rPr>
                <w:noProof/>
                <w:webHidden/>
              </w:rPr>
              <w:fldChar w:fldCharType="separate"/>
            </w:r>
            <w:r w:rsidR="00F275DB">
              <w:rPr>
                <w:noProof/>
                <w:webHidden/>
              </w:rPr>
              <w:t>52</w:t>
            </w:r>
            <w:r w:rsidR="0079410B">
              <w:rPr>
                <w:noProof/>
                <w:webHidden/>
              </w:rPr>
              <w:fldChar w:fldCharType="end"/>
            </w:r>
          </w:hyperlink>
        </w:p>
        <w:p w:rsidR="0079410B" w:rsidRDefault="00A43BAC">
          <w:pPr>
            <w:pStyle w:val="TOC3"/>
            <w:tabs>
              <w:tab w:val="left" w:pos="1320"/>
              <w:tab w:val="right" w:leader="dot" w:pos="8494"/>
            </w:tabs>
            <w:rPr>
              <w:rFonts w:asciiTheme="minorHAnsi" w:eastAsiaTheme="minorEastAsia" w:hAnsiTheme="minorHAnsi" w:cstheme="minorBidi"/>
              <w:noProof/>
              <w:sz w:val="22"/>
              <w:szCs w:val="22"/>
              <w:lang w:eastAsia="en-GB"/>
            </w:rPr>
          </w:pPr>
          <w:hyperlink w:anchor="_Toc511312472" w:history="1">
            <w:r w:rsidR="0079410B" w:rsidRPr="008B7509">
              <w:rPr>
                <w:rStyle w:val="Hyperlink"/>
                <w:rFonts w:eastAsiaTheme="majorEastAsia"/>
                <w:noProof/>
                <w:lang w:val="fr-FR"/>
              </w:rPr>
              <w:t>3.4.4</w:t>
            </w:r>
            <w:r w:rsidR="0079410B">
              <w:rPr>
                <w:rFonts w:asciiTheme="minorHAnsi" w:eastAsiaTheme="minorEastAsia" w:hAnsiTheme="minorHAnsi" w:cstheme="minorBidi"/>
                <w:noProof/>
                <w:sz w:val="22"/>
                <w:szCs w:val="22"/>
                <w:lang w:eastAsia="en-GB"/>
              </w:rPr>
              <w:tab/>
            </w:r>
            <w:r w:rsidR="0079410B" w:rsidRPr="008B7509">
              <w:rPr>
                <w:rStyle w:val="Hyperlink"/>
                <w:rFonts w:eastAsiaTheme="majorEastAsia"/>
                <w:noProof/>
                <w:lang w:val="fr-FR"/>
              </w:rPr>
              <w:t>Cumulative Grade Point Average (CGPA)</w:t>
            </w:r>
            <w:r w:rsidR="0079410B">
              <w:rPr>
                <w:noProof/>
                <w:webHidden/>
              </w:rPr>
              <w:tab/>
            </w:r>
            <w:r w:rsidR="0079410B">
              <w:rPr>
                <w:noProof/>
                <w:webHidden/>
              </w:rPr>
              <w:fldChar w:fldCharType="begin"/>
            </w:r>
            <w:r w:rsidR="0079410B">
              <w:rPr>
                <w:noProof/>
                <w:webHidden/>
              </w:rPr>
              <w:instrText xml:space="preserve"> PAGEREF _Toc511312472 \h </w:instrText>
            </w:r>
            <w:r w:rsidR="0079410B">
              <w:rPr>
                <w:noProof/>
                <w:webHidden/>
              </w:rPr>
            </w:r>
            <w:r w:rsidR="0079410B">
              <w:rPr>
                <w:noProof/>
                <w:webHidden/>
              </w:rPr>
              <w:fldChar w:fldCharType="separate"/>
            </w:r>
            <w:r w:rsidR="00F275DB">
              <w:rPr>
                <w:noProof/>
                <w:webHidden/>
              </w:rPr>
              <w:t>54</w:t>
            </w:r>
            <w:r w:rsidR="0079410B">
              <w:rPr>
                <w:noProof/>
                <w:webHidden/>
              </w:rPr>
              <w:fldChar w:fldCharType="end"/>
            </w:r>
          </w:hyperlink>
        </w:p>
        <w:p w:rsidR="0079410B" w:rsidRDefault="00A43BAC">
          <w:pPr>
            <w:pStyle w:val="TOC3"/>
            <w:tabs>
              <w:tab w:val="left" w:pos="1320"/>
              <w:tab w:val="right" w:leader="dot" w:pos="8494"/>
            </w:tabs>
            <w:rPr>
              <w:rFonts w:asciiTheme="minorHAnsi" w:eastAsiaTheme="minorEastAsia" w:hAnsiTheme="minorHAnsi" w:cstheme="minorBidi"/>
              <w:noProof/>
              <w:sz w:val="22"/>
              <w:szCs w:val="22"/>
              <w:lang w:eastAsia="en-GB"/>
            </w:rPr>
          </w:pPr>
          <w:hyperlink w:anchor="_Toc511312473" w:history="1">
            <w:r w:rsidR="0079410B" w:rsidRPr="008B7509">
              <w:rPr>
                <w:rStyle w:val="Hyperlink"/>
                <w:rFonts w:eastAsiaTheme="majorEastAsia"/>
                <w:noProof/>
              </w:rPr>
              <w:t>3.4.5</w:t>
            </w:r>
            <w:r w:rsidR="0079410B">
              <w:rPr>
                <w:rFonts w:asciiTheme="minorHAnsi" w:eastAsiaTheme="minorEastAsia" w:hAnsiTheme="minorHAnsi" w:cstheme="minorBidi"/>
                <w:noProof/>
                <w:sz w:val="22"/>
                <w:szCs w:val="22"/>
                <w:lang w:eastAsia="en-GB"/>
              </w:rPr>
              <w:tab/>
            </w:r>
            <w:r w:rsidR="0079410B" w:rsidRPr="008B7509">
              <w:rPr>
                <w:rStyle w:val="Hyperlink"/>
                <w:rFonts w:eastAsiaTheme="majorEastAsia"/>
                <w:noProof/>
              </w:rPr>
              <w:t>Academic Probation</w:t>
            </w:r>
            <w:r w:rsidR="0079410B">
              <w:rPr>
                <w:noProof/>
                <w:webHidden/>
              </w:rPr>
              <w:tab/>
            </w:r>
            <w:r w:rsidR="0079410B">
              <w:rPr>
                <w:noProof/>
                <w:webHidden/>
              </w:rPr>
              <w:fldChar w:fldCharType="begin"/>
            </w:r>
            <w:r w:rsidR="0079410B">
              <w:rPr>
                <w:noProof/>
                <w:webHidden/>
              </w:rPr>
              <w:instrText xml:space="preserve"> PAGEREF _Toc511312473 \h </w:instrText>
            </w:r>
            <w:r w:rsidR="0079410B">
              <w:rPr>
                <w:noProof/>
                <w:webHidden/>
              </w:rPr>
            </w:r>
            <w:r w:rsidR="0079410B">
              <w:rPr>
                <w:noProof/>
                <w:webHidden/>
              </w:rPr>
              <w:fldChar w:fldCharType="separate"/>
            </w:r>
            <w:r w:rsidR="00F275DB">
              <w:rPr>
                <w:noProof/>
                <w:webHidden/>
              </w:rPr>
              <w:t>54</w:t>
            </w:r>
            <w:r w:rsidR="0079410B">
              <w:rPr>
                <w:noProof/>
                <w:webHidden/>
              </w:rPr>
              <w:fldChar w:fldCharType="end"/>
            </w:r>
          </w:hyperlink>
        </w:p>
        <w:p w:rsidR="0079410B" w:rsidRDefault="00A43BAC">
          <w:pPr>
            <w:pStyle w:val="TOC3"/>
            <w:tabs>
              <w:tab w:val="left" w:pos="1320"/>
              <w:tab w:val="right" w:leader="dot" w:pos="8494"/>
            </w:tabs>
            <w:rPr>
              <w:rFonts w:asciiTheme="minorHAnsi" w:eastAsiaTheme="minorEastAsia" w:hAnsiTheme="minorHAnsi" w:cstheme="minorBidi"/>
              <w:noProof/>
              <w:sz w:val="22"/>
              <w:szCs w:val="22"/>
              <w:lang w:eastAsia="en-GB"/>
            </w:rPr>
          </w:pPr>
          <w:hyperlink w:anchor="_Toc511312474" w:history="1">
            <w:r w:rsidR="0079410B" w:rsidRPr="008B7509">
              <w:rPr>
                <w:rStyle w:val="Hyperlink"/>
                <w:rFonts w:eastAsiaTheme="majorEastAsia"/>
                <w:noProof/>
              </w:rPr>
              <w:t>3.4.6</w:t>
            </w:r>
            <w:r w:rsidR="0079410B">
              <w:rPr>
                <w:rFonts w:asciiTheme="minorHAnsi" w:eastAsiaTheme="minorEastAsia" w:hAnsiTheme="minorHAnsi" w:cstheme="minorBidi"/>
                <w:noProof/>
                <w:sz w:val="22"/>
                <w:szCs w:val="22"/>
                <w:lang w:eastAsia="en-GB"/>
              </w:rPr>
              <w:tab/>
            </w:r>
            <w:r w:rsidR="0079410B" w:rsidRPr="008B7509">
              <w:rPr>
                <w:rStyle w:val="Hyperlink"/>
                <w:rFonts w:eastAsiaTheme="majorEastAsia"/>
                <w:noProof/>
              </w:rPr>
              <w:t>Incomplete Grading</w:t>
            </w:r>
            <w:r w:rsidR="0079410B">
              <w:rPr>
                <w:noProof/>
                <w:webHidden/>
              </w:rPr>
              <w:tab/>
            </w:r>
            <w:r w:rsidR="0079410B">
              <w:rPr>
                <w:noProof/>
                <w:webHidden/>
              </w:rPr>
              <w:fldChar w:fldCharType="begin"/>
            </w:r>
            <w:r w:rsidR="0079410B">
              <w:rPr>
                <w:noProof/>
                <w:webHidden/>
              </w:rPr>
              <w:instrText xml:space="preserve"> PAGEREF _Toc511312474 \h </w:instrText>
            </w:r>
            <w:r w:rsidR="0079410B">
              <w:rPr>
                <w:noProof/>
                <w:webHidden/>
              </w:rPr>
            </w:r>
            <w:r w:rsidR="0079410B">
              <w:rPr>
                <w:noProof/>
                <w:webHidden/>
              </w:rPr>
              <w:fldChar w:fldCharType="separate"/>
            </w:r>
            <w:r w:rsidR="00F275DB">
              <w:rPr>
                <w:noProof/>
                <w:webHidden/>
              </w:rPr>
              <w:t>54</w:t>
            </w:r>
            <w:r w:rsidR="0079410B">
              <w:rPr>
                <w:noProof/>
                <w:webHidden/>
              </w:rPr>
              <w:fldChar w:fldCharType="end"/>
            </w:r>
          </w:hyperlink>
        </w:p>
        <w:p w:rsidR="0079410B" w:rsidRDefault="00A43BAC">
          <w:pPr>
            <w:pStyle w:val="TOC3"/>
            <w:tabs>
              <w:tab w:val="left" w:pos="1320"/>
              <w:tab w:val="right" w:leader="dot" w:pos="8494"/>
            </w:tabs>
            <w:rPr>
              <w:rFonts w:asciiTheme="minorHAnsi" w:eastAsiaTheme="minorEastAsia" w:hAnsiTheme="minorHAnsi" w:cstheme="minorBidi"/>
              <w:noProof/>
              <w:sz w:val="22"/>
              <w:szCs w:val="22"/>
              <w:lang w:eastAsia="en-GB"/>
            </w:rPr>
          </w:pPr>
          <w:hyperlink w:anchor="_Toc511312475" w:history="1">
            <w:r w:rsidR="0079410B" w:rsidRPr="008B7509">
              <w:rPr>
                <w:rStyle w:val="Hyperlink"/>
                <w:rFonts w:eastAsiaTheme="majorEastAsia"/>
                <w:noProof/>
              </w:rPr>
              <w:t>3.4.7</w:t>
            </w:r>
            <w:r w:rsidR="0079410B">
              <w:rPr>
                <w:rFonts w:asciiTheme="minorHAnsi" w:eastAsiaTheme="minorEastAsia" w:hAnsiTheme="minorHAnsi" w:cstheme="minorBidi"/>
                <w:noProof/>
                <w:sz w:val="22"/>
                <w:szCs w:val="22"/>
                <w:lang w:eastAsia="en-GB"/>
              </w:rPr>
              <w:tab/>
            </w:r>
            <w:r w:rsidR="0079410B" w:rsidRPr="008B7509">
              <w:rPr>
                <w:rStyle w:val="Hyperlink"/>
                <w:rFonts w:eastAsiaTheme="majorEastAsia"/>
                <w:noProof/>
              </w:rPr>
              <w:t>Withdrawal from Studies</w:t>
            </w:r>
            <w:r w:rsidR="0079410B">
              <w:rPr>
                <w:noProof/>
                <w:webHidden/>
              </w:rPr>
              <w:tab/>
            </w:r>
            <w:r w:rsidR="0079410B">
              <w:rPr>
                <w:noProof/>
                <w:webHidden/>
              </w:rPr>
              <w:fldChar w:fldCharType="begin"/>
            </w:r>
            <w:r w:rsidR="0079410B">
              <w:rPr>
                <w:noProof/>
                <w:webHidden/>
              </w:rPr>
              <w:instrText xml:space="preserve"> PAGEREF _Toc511312475 \h </w:instrText>
            </w:r>
            <w:r w:rsidR="0079410B">
              <w:rPr>
                <w:noProof/>
                <w:webHidden/>
              </w:rPr>
            </w:r>
            <w:r w:rsidR="0079410B">
              <w:rPr>
                <w:noProof/>
                <w:webHidden/>
              </w:rPr>
              <w:fldChar w:fldCharType="separate"/>
            </w:r>
            <w:r w:rsidR="00F275DB">
              <w:rPr>
                <w:noProof/>
                <w:webHidden/>
              </w:rPr>
              <w:t>54</w:t>
            </w:r>
            <w:r w:rsidR="0079410B">
              <w:rPr>
                <w:noProof/>
                <w:webHidden/>
              </w:rPr>
              <w:fldChar w:fldCharType="end"/>
            </w:r>
          </w:hyperlink>
        </w:p>
        <w:p w:rsidR="0079410B" w:rsidRDefault="00A43BAC">
          <w:pPr>
            <w:pStyle w:val="TOC3"/>
            <w:tabs>
              <w:tab w:val="left" w:pos="1320"/>
              <w:tab w:val="right" w:leader="dot" w:pos="8494"/>
            </w:tabs>
            <w:rPr>
              <w:rFonts w:asciiTheme="minorHAnsi" w:eastAsiaTheme="minorEastAsia" w:hAnsiTheme="minorHAnsi" w:cstheme="minorBidi"/>
              <w:noProof/>
              <w:sz w:val="22"/>
              <w:szCs w:val="22"/>
              <w:lang w:eastAsia="en-GB"/>
            </w:rPr>
          </w:pPr>
          <w:hyperlink w:anchor="_Toc511312476" w:history="1">
            <w:r w:rsidR="0079410B" w:rsidRPr="008B7509">
              <w:rPr>
                <w:rStyle w:val="Hyperlink"/>
                <w:rFonts w:eastAsiaTheme="majorEastAsia"/>
                <w:noProof/>
              </w:rPr>
              <w:t>3.4.8</w:t>
            </w:r>
            <w:r w:rsidR="0079410B">
              <w:rPr>
                <w:rFonts w:asciiTheme="minorHAnsi" w:eastAsiaTheme="minorEastAsia" w:hAnsiTheme="minorHAnsi" w:cstheme="minorBidi"/>
                <w:noProof/>
                <w:sz w:val="22"/>
                <w:szCs w:val="22"/>
                <w:lang w:eastAsia="en-GB"/>
              </w:rPr>
              <w:tab/>
            </w:r>
            <w:r w:rsidR="0079410B" w:rsidRPr="008B7509">
              <w:rPr>
                <w:rStyle w:val="Hyperlink"/>
                <w:rFonts w:eastAsiaTheme="majorEastAsia"/>
                <w:noProof/>
              </w:rPr>
              <w:t>Carry Over (CO)</w:t>
            </w:r>
            <w:r w:rsidR="0079410B">
              <w:rPr>
                <w:noProof/>
                <w:webHidden/>
              </w:rPr>
              <w:tab/>
            </w:r>
            <w:r w:rsidR="0079410B">
              <w:rPr>
                <w:noProof/>
                <w:webHidden/>
              </w:rPr>
              <w:fldChar w:fldCharType="begin"/>
            </w:r>
            <w:r w:rsidR="0079410B">
              <w:rPr>
                <w:noProof/>
                <w:webHidden/>
              </w:rPr>
              <w:instrText xml:space="preserve"> PAGEREF _Toc511312476 \h </w:instrText>
            </w:r>
            <w:r w:rsidR="0079410B">
              <w:rPr>
                <w:noProof/>
                <w:webHidden/>
              </w:rPr>
            </w:r>
            <w:r w:rsidR="0079410B">
              <w:rPr>
                <w:noProof/>
                <w:webHidden/>
              </w:rPr>
              <w:fldChar w:fldCharType="separate"/>
            </w:r>
            <w:r w:rsidR="00F275DB">
              <w:rPr>
                <w:noProof/>
                <w:webHidden/>
              </w:rPr>
              <w:t>55</w:t>
            </w:r>
            <w:r w:rsidR="0079410B">
              <w:rPr>
                <w:noProof/>
                <w:webHidden/>
              </w:rPr>
              <w:fldChar w:fldCharType="end"/>
            </w:r>
          </w:hyperlink>
        </w:p>
        <w:p w:rsidR="0079410B" w:rsidRDefault="00A43BAC">
          <w:pPr>
            <w:pStyle w:val="TOC3"/>
            <w:tabs>
              <w:tab w:val="left" w:pos="1320"/>
              <w:tab w:val="right" w:leader="dot" w:pos="8494"/>
            </w:tabs>
            <w:rPr>
              <w:rFonts w:asciiTheme="minorHAnsi" w:eastAsiaTheme="minorEastAsia" w:hAnsiTheme="minorHAnsi" w:cstheme="minorBidi"/>
              <w:noProof/>
              <w:sz w:val="22"/>
              <w:szCs w:val="22"/>
              <w:lang w:eastAsia="en-GB"/>
            </w:rPr>
          </w:pPr>
          <w:hyperlink w:anchor="_Toc511312477" w:history="1">
            <w:r w:rsidR="0079410B" w:rsidRPr="008B7509">
              <w:rPr>
                <w:rStyle w:val="Hyperlink"/>
                <w:rFonts w:eastAsiaTheme="majorEastAsia"/>
                <w:noProof/>
              </w:rPr>
              <w:t>3.4.9</w:t>
            </w:r>
            <w:r w:rsidR="0079410B">
              <w:rPr>
                <w:rFonts w:asciiTheme="minorHAnsi" w:eastAsiaTheme="minorEastAsia" w:hAnsiTheme="minorHAnsi" w:cstheme="minorBidi"/>
                <w:noProof/>
                <w:sz w:val="22"/>
                <w:szCs w:val="22"/>
                <w:lang w:eastAsia="en-GB"/>
              </w:rPr>
              <w:tab/>
            </w:r>
            <w:r w:rsidR="0079410B" w:rsidRPr="008B7509">
              <w:rPr>
                <w:rStyle w:val="Hyperlink"/>
                <w:rFonts w:eastAsiaTheme="majorEastAsia"/>
                <w:noProof/>
              </w:rPr>
              <w:t>Spill Over</w:t>
            </w:r>
            <w:r w:rsidR="0079410B">
              <w:rPr>
                <w:noProof/>
                <w:webHidden/>
              </w:rPr>
              <w:tab/>
            </w:r>
            <w:r w:rsidR="0079410B">
              <w:rPr>
                <w:noProof/>
                <w:webHidden/>
              </w:rPr>
              <w:fldChar w:fldCharType="begin"/>
            </w:r>
            <w:r w:rsidR="0079410B">
              <w:rPr>
                <w:noProof/>
                <w:webHidden/>
              </w:rPr>
              <w:instrText xml:space="preserve"> PAGEREF _Toc511312477 \h </w:instrText>
            </w:r>
            <w:r w:rsidR="0079410B">
              <w:rPr>
                <w:noProof/>
                <w:webHidden/>
              </w:rPr>
            </w:r>
            <w:r w:rsidR="0079410B">
              <w:rPr>
                <w:noProof/>
                <w:webHidden/>
              </w:rPr>
              <w:fldChar w:fldCharType="separate"/>
            </w:r>
            <w:r w:rsidR="00F275DB">
              <w:rPr>
                <w:noProof/>
                <w:webHidden/>
              </w:rPr>
              <w:t>55</w:t>
            </w:r>
            <w:r w:rsidR="0079410B">
              <w:rPr>
                <w:noProof/>
                <w:webHidden/>
              </w:rPr>
              <w:fldChar w:fldCharType="end"/>
            </w:r>
          </w:hyperlink>
        </w:p>
        <w:p w:rsidR="0079410B" w:rsidRDefault="00A43BAC">
          <w:pPr>
            <w:pStyle w:val="TOC2"/>
            <w:tabs>
              <w:tab w:val="left" w:pos="880"/>
              <w:tab w:val="right" w:leader="dot" w:pos="8494"/>
            </w:tabs>
            <w:rPr>
              <w:rFonts w:asciiTheme="minorHAnsi" w:eastAsiaTheme="minorEastAsia" w:hAnsiTheme="minorHAnsi" w:cstheme="minorBidi"/>
              <w:noProof/>
              <w:sz w:val="22"/>
              <w:szCs w:val="22"/>
              <w:lang w:eastAsia="en-GB"/>
            </w:rPr>
          </w:pPr>
          <w:hyperlink w:anchor="_Toc511312478" w:history="1">
            <w:r w:rsidR="0079410B" w:rsidRPr="008B7509">
              <w:rPr>
                <w:rStyle w:val="Hyperlink"/>
                <w:rFonts w:eastAsiaTheme="majorEastAsia"/>
                <w:noProof/>
              </w:rPr>
              <w:t>3.5</w:t>
            </w:r>
            <w:r w:rsidR="0079410B">
              <w:rPr>
                <w:rFonts w:asciiTheme="minorHAnsi" w:eastAsiaTheme="minorEastAsia" w:hAnsiTheme="minorHAnsi" w:cstheme="minorBidi"/>
                <w:noProof/>
                <w:sz w:val="22"/>
                <w:szCs w:val="22"/>
                <w:lang w:eastAsia="en-GB"/>
              </w:rPr>
              <w:tab/>
            </w:r>
            <w:r w:rsidR="0079410B" w:rsidRPr="008B7509">
              <w:rPr>
                <w:rStyle w:val="Hyperlink"/>
                <w:rFonts w:eastAsiaTheme="majorEastAsia"/>
                <w:noProof/>
              </w:rPr>
              <w:t>Suspension of Studies</w:t>
            </w:r>
            <w:r w:rsidR="0079410B">
              <w:rPr>
                <w:noProof/>
                <w:webHidden/>
              </w:rPr>
              <w:tab/>
            </w:r>
            <w:r w:rsidR="0079410B">
              <w:rPr>
                <w:noProof/>
                <w:webHidden/>
              </w:rPr>
              <w:fldChar w:fldCharType="begin"/>
            </w:r>
            <w:r w:rsidR="0079410B">
              <w:rPr>
                <w:noProof/>
                <w:webHidden/>
              </w:rPr>
              <w:instrText xml:space="preserve"> PAGEREF _Toc511312478 \h </w:instrText>
            </w:r>
            <w:r w:rsidR="0079410B">
              <w:rPr>
                <w:noProof/>
                <w:webHidden/>
              </w:rPr>
            </w:r>
            <w:r w:rsidR="0079410B">
              <w:rPr>
                <w:noProof/>
                <w:webHidden/>
              </w:rPr>
              <w:fldChar w:fldCharType="separate"/>
            </w:r>
            <w:r w:rsidR="00F275DB">
              <w:rPr>
                <w:noProof/>
                <w:webHidden/>
              </w:rPr>
              <w:t>55</w:t>
            </w:r>
            <w:r w:rsidR="0079410B">
              <w:rPr>
                <w:noProof/>
                <w:webHidden/>
              </w:rPr>
              <w:fldChar w:fldCharType="end"/>
            </w:r>
          </w:hyperlink>
        </w:p>
        <w:p w:rsidR="0079410B" w:rsidRDefault="00A43BAC">
          <w:pPr>
            <w:pStyle w:val="TOC2"/>
            <w:tabs>
              <w:tab w:val="left" w:pos="880"/>
              <w:tab w:val="right" w:leader="dot" w:pos="8494"/>
            </w:tabs>
            <w:rPr>
              <w:rFonts w:asciiTheme="minorHAnsi" w:eastAsiaTheme="minorEastAsia" w:hAnsiTheme="minorHAnsi" w:cstheme="minorBidi"/>
              <w:noProof/>
              <w:sz w:val="22"/>
              <w:szCs w:val="22"/>
              <w:lang w:eastAsia="en-GB"/>
            </w:rPr>
          </w:pPr>
          <w:hyperlink w:anchor="_Toc511312479" w:history="1">
            <w:r w:rsidR="0079410B" w:rsidRPr="008B7509">
              <w:rPr>
                <w:rStyle w:val="Hyperlink"/>
                <w:rFonts w:eastAsiaTheme="majorEastAsia"/>
                <w:noProof/>
              </w:rPr>
              <w:t>3.6</w:t>
            </w:r>
            <w:r w:rsidR="0079410B">
              <w:rPr>
                <w:rFonts w:asciiTheme="minorHAnsi" w:eastAsiaTheme="minorEastAsia" w:hAnsiTheme="minorHAnsi" w:cstheme="minorBidi"/>
                <w:noProof/>
                <w:sz w:val="22"/>
                <w:szCs w:val="22"/>
                <w:lang w:eastAsia="en-GB"/>
              </w:rPr>
              <w:tab/>
            </w:r>
            <w:r w:rsidR="0079410B" w:rsidRPr="008B7509">
              <w:rPr>
                <w:rStyle w:val="Hyperlink"/>
                <w:rFonts w:eastAsiaTheme="majorEastAsia"/>
                <w:noProof/>
              </w:rPr>
              <w:t>Attendance Requirements</w:t>
            </w:r>
            <w:r w:rsidR="0079410B">
              <w:rPr>
                <w:noProof/>
                <w:webHidden/>
              </w:rPr>
              <w:tab/>
            </w:r>
            <w:r w:rsidR="0079410B">
              <w:rPr>
                <w:noProof/>
                <w:webHidden/>
              </w:rPr>
              <w:fldChar w:fldCharType="begin"/>
            </w:r>
            <w:r w:rsidR="0079410B">
              <w:rPr>
                <w:noProof/>
                <w:webHidden/>
              </w:rPr>
              <w:instrText xml:space="preserve"> PAGEREF _Toc511312479 \h </w:instrText>
            </w:r>
            <w:r w:rsidR="0079410B">
              <w:rPr>
                <w:noProof/>
                <w:webHidden/>
              </w:rPr>
            </w:r>
            <w:r w:rsidR="0079410B">
              <w:rPr>
                <w:noProof/>
                <w:webHidden/>
              </w:rPr>
              <w:fldChar w:fldCharType="separate"/>
            </w:r>
            <w:r w:rsidR="00F275DB">
              <w:rPr>
                <w:noProof/>
                <w:webHidden/>
              </w:rPr>
              <w:t>55</w:t>
            </w:r>
            <w:r w:rsidR="0079410B">
              <w:rPr>
                <w:noProof/>
                <w:webHidden/>
              </w:rPr>
              <w:fldChar w:fldCharType="end"/>
            </w:r>
          </w:hyperlink>
        </w:p>
        <w:p w:rsidR="0079410B" w:rsidRDefault="00A43BAC">
          <w:pPr>
            <w:pStyle w:val="TOC2"/>
            <w:tabs>
              <w:tab w:val="left" w:pos="880"/>
              <w:tab w:val="right" w:leader="dot" w:pos="8494"/>
            </w:tabs>
            <w:rPr>
              <w:rFonts w:asciiTheme="minorHAnsi" w:eastAsiaTheme="minorEastAsia" w:hAnsiTheme="minorHAnsi" w:cstheme="minorBidi"/>
              <w:noProof/>
              <w:sz w:val="22"/>
              <w:szCs w:val="22"/>
              <w:lang w:eastAsia="en-GB"/>
            </w:rPr>
          </w:pPr>
          <w:hyperlink w:anchor="_Toc511312480" w:history="1">
            <w:r w:rsidR="0079410B" w:rsidRPr="008B7509">
              <w:rPr>
                <w:rStyle w:val="Hyperlink"/>
                <w:rFonts w:eastAsia="Calibri"/>
                <w:noProof/>
              </w:rPr>
              <w:t>3.7</w:t>
            </w:r>
            <w:r w:rsidR="0079410B">
              <w:rPr>
                <w:rFonts w:asciiTheme="minorHAnsi" w:eastAsiaTheme="minorEastAsia" w:hAnsiTheme="minorHAnsi" w:cstheme="minorBidi"/>
                <w:noProof/>
                <w:sz w:val="22"/>
                <w:szCs w:val="22"/>
                <w:lang w:eastAsia="en-GB"/>
              </w:rPr>
              <w:tab/>
            </w:r>
            <w:r w:rsidR="0079410B" w:rsidRPr="008B7509">
              <w:rPr>
                <w:rStyle w:val="Hyperlink"/>
                <w:rFonts w:eastAsia="Calibri"/>
                <w:noProof/>
              </w:rPr>
              <w:t>Degree Classification</w:t>
            </w:r>
            <w:r w:rsidR="0079410B">
              <w:rPr>
                <w:noProof/>
                <w:webHidden/>
              </w:rPr>
              <w:tab/>
            </w:r>
            <w:r w:rsidR="0079410B">
              <w:rPr>
                <w:noProof/>
                <w:webHidden/>
              </w:rPr>
              <w:fldChar w:fldCharType="begin"/>
            </w:r>
            <w:r w:rsidR="0079410B">
              <w:rPr>
                <w:noProof/>
                <w:webHidden/>
              </w:rPr>
              <w:instrText xml:space="preserve"> PAGEREF _Toc511312480 \h </w:instrText>
            </w:r>
            <w:r w:rsidR="0079410B">
              <w:rPr>
                <w:noProof/>
                <w:webHidden/>
              </w:rPr>
            </w:r>
            <w:r w:rsidR="0079410B">
              <w:rPr>
                <w:noProof/>
                <w:webHidden/>
              </w:rPr>
              <w:fldChar w:fldCharType="separate"/>
            </w:r>
            <w:r w:rsidR="00F275DB">
              <w:rPr>
                <w:noProof/>
                <w:webHidden/>
              </w:rPr>
              <w:t>55</w:t>
            </w:r>
            <w:r w:rsidR="0079410B">
              <w:rPr>
                <w:noProof/>
                <w:webHidden/>
              </w:rPr>
              <w:fldChar w:fldCharType="end"/>
            </w:r>
          </w:hyperlink>
        </w:p>
        <w:p w:rsidR="0079410B" w:rsidRDefault="00A43BAC">
          <w:pPr>
            <w:pStyle w:val="TOC2"/>
            <w:tabs>
              <w:tab w:val="left" w:pos="880"/>
              <w:tab w:val="right" w:leader="dot" w:pos="8494"/>
            </w:tabs>
            <w:rPr>
              <w:rFonts w:asciiTheme="minorHAnsi" w:eastAsiaTheme="minorEastAsia" w:hAnsiTheme="minorHAnsi" w:cstheme="minorBidi"/>
              <w:noProof/>
              <w:sz w:val="22"/>
              <w:szCs w:val="22"/>
              <w:lang w:eastAsia="en-GB"/>
            </w:rPr>
          </w:pPr>
          <w:hyperlink w:anchor="_Toc511312481" w:history="1">
            <w:r w:rsidR="0079410B" w:rsidRPr="008B7509">
              <w:rPr>
                <w:rStyle w:val="Hyperlink"/>
                <w:rFonts w:eastAsia="Calibri"/>
                <w:noProof/>
              </w:rPr>
              <w:t>3.8</w:t>
            </w:r>
            <w:r w:rsidR="0079410B">
              <w:rPr>
                <w:rFonts w:asciiTheme="minorHAnsi" w:eastAsiaTheme="minorEastAsia" w:hAnsiTheme="minorHAnsi" w:cstheme="minorBidi"/>
                <w:noProof/>
                <w:sz w:val="22"/>
                <w:szCs w:val="22"/>
                <w:lang w:eastAsia="en-GB"/>
              </w:rPr>
              <w:tab/>
            </w:r>
            <w:r w:rsidR="0079410B" w:rsidRPr="008B7509">
              <w:rPr>
                <w:rStyle w:val="Hyperlink"/>
                <w:rFonts w:eastAsia="Calibri"/>
                <w:noProof/>
              </w:rPr>
              <w:t>Examination Regulations</w:t>
            </w:r>
            <w:r w:rsidR="0079410B">
              <w:rPr>
                <w:noProof/>
                <w:webHidden/>
              </w:rPr>
              <w:tab/>
            </w:r>
            <w:r w:rsidR="0079410B">
              <w:rPr>
                <w:noProof/>
                <w:webHidden/>
              </w:rPr>
              <w:fldChar w:fldCharType="begin"/>
            </w:r>
            <w:r w:rsidR="0079410B">
              <w:rPr>
                <w:noProof/>
                <w:webHidden/>
              </w:rPr>
              <w:instrText xml:space="preserve"> PAGEREF _Toc511312481 \h </w:instrText>
            </w:r>
            <w:r w:rsidR="0079410B">
              <w:rPr>
                <w:noProof/>
                <w:webHidden/>
              </w:rPr>
            </w:r>
            <w:r w:rsidR="0079410B">
              <w:rPr>
                <w:noProof/>
                <w:webHidden/>
              </w:rPr>
              <w:fldChar w:fldCharType="separate"/>
            </w:r>
            <w:r w:rsidR="00F275DB">
              <w:rPr>
                <w:noProof/>
                <w:webHidden/>
              </w:rPr>
              <w:t>56</w:t>
            </w:r>
            <w:r w:rsidR="0079410B">
              <w:rPr>
                <w:noProof/>
                <w:webHidden/>
              </w:rPr>
              <w:fldChar w:fldCharType="end"/>
            </w:r>
          </w:hyperlink>
        </w:p>
        <w:p w:rsidR="0079410B" w:rsidRDefault="00A43BAC">
          <w:pPr>
            <w:pStyle w:val="TOC2"/>
            <w:tabs>
              <w:tab w:val="left" w:pos="880"/>
              <w:tab w:val="right" w:leader="dot" w:pos="8494"/>
            </w:tabs>
            <w:rPr>
              <w:rFonts w:asciiTheme="minorHAnsi" w:eastAsiaTheme="minorEastAsia" w:hAnsiTheme="minorHAnsi" w:cstheme="minorBidi"/>
              <w:noProof/>
              <w:sz w:val="22"/>
              <w:szCs w:val="22"/>
              <w:lang w:eastAsia="en-GB"/>
            </w:rPr>
          </w:pPr>
          <w:hyperlink w:anchor="_Toc511312482" w:history="1">
            <w:r w:rsidR="0079410B" w:rsidRPr="008B7509">
              <w:rPr>
                <w:rStyle w:val="Hyperlink"/>
                <w:noProof/>
                <w:u w:color="000000"/>
              </w:rPr>
              <w:t>3.9</w:t>
            </w:r>
            <w:r w:rsidR="0079410B">
              <w:rPr>
                <w:rFonts w:asciiTheme="minorHAnsi" w:eastAsiaTheme="minorEastAsia" w:hAnsiTheme="minorHAnsi" w:cstheme="minorBidi"/>
                <w:noProof/>
                <w:sz w:val="22"/>
                <w:szCs w:val="22"/>
                <w:lang w:eastAsia="en-GB"/>
              </w:rPr>
              <w:tab/>
            </w:r>
            <w:r w:rsidR="0079410B" w:rsidRPr="008B7509">
              <w:rPr>
                <w:rStyle w:val="Hyperlink"/>
                <w:noProof/>
                <w:u w:color="000000"/>
              </w:rPr>
              <w:t>Examination Misconduct and Leakages</w:t>
            </w:r>
            <w:r w:rsidR="0079410B">
              <w:rPr>
                <w:noProof/>
                <w:webHidden/>
              </w:rPr>
              <w:tab/>
            </w:r>
            <w:r w:rsidR="0079410B">
              <w:rPr>
                <w:noProof/>
                <w:webHidden/>
              </w:rPr>
              <w:fldChar w:fldCharType="begin"/>
            </w:r>
            <w:r w:rsidR="0079410B">
              <w:rPr>
                <w:noProof/>
                <w:webHidden/>
              </w:rPr>
              <w:instrText xml:space="preserve"> PAGEREF _Toc511312482 \h </w:instrText>
            </w:r>
            <w:r w:rsidR="0079410B">
              <w:rPr>
                <w:noProof/>
                <w:webHidden/>
              </w:rPr>
            </w:r>
            <w:r w:rsidR="0079410B">
              <w:rPr>
                <w:noProof/>
                <w:webHidden/>
              </w:rPr>
              <w:fldChar w:fldCharType="separate"/>
            </w:r>
            <w:r w:rsidR="00F275DB">
              <w:rPr>
                <w:noProof/>
                <w:webHidden/>
              </w:rPr>
              <w:t>58</w:t>
            </w:r>
            <w:r w:rsidR="0079410B">
              <w:rPr>
                <w:noProof/>
                <w:webHidden/>
              </w:rPr>
              <w:fldChar w:fldCharType="end"/>
            </w:r>
          </w:hyperlink>
        </w:p>
        <w:p w:rsidR="0079410B" w:rsidRDefault="00A43BAC">
          <w:pPr>
            <w:pStyle w:val="TOC3"/>
            <w:tabs>
              <w:tab w:val="left" w:pos="1320"/>
              <w:tab w:val="right" w:leader="dot" w:pos="8494"/>
            </w:tabs>
            <w:rPr>
              <w:rFonts w:asciiTheme="minorHAnsi" w:eastAsiaTheme="minorEastAsia" w:hAnsiTheme="minorHAnsi" w:cstheme="minorBidi"/>
              <w:noProof/>
              <w:sz w:val="22"/>
              <w:szCs w:val="22"/>
              <w:lang w:eastAsia="en-GB"/>
            </w:rPr>
          </w:pPr>
          <w:hyperlink w:anchor="_Toc511312483" w:history="1">
            <w:r w:rsidR="0079410B" w:rsidRPr="008B7509">
              <w:rPr>
                <w:rStyle w:val="Hyperlink"/>
                <w:noProof/>
                <w:u w:color="000000"/>
              </w:rPr>
              <w:t>3.9.1</w:t>
            </w:r>
            <w:r w:rsidR="0079410B">
              <w:rPr>
                <w:rFonts w:asciiTheme="minorHAnsi" w:eastAsiaTheme="minorEastAsia" w:hAnsiTheme="minorHAnsi" w:cstheme="minorBidi"/>
                <w:noProof/>
                <w:sz w:val="22"/>
                <w:szCs w:val="22"/>
                <w:lang w:eastAsia="en-GB"/>
              </w:rPr>
              <w:tab/>
            </w:r>
            <w:r w:rsidR="0079410B" w:rsidRPr="008B7509">
              <w:rPr>
                <w:rStyle w:val="Hyperlink"/>
                <w:noProof/>
                <w:u w:color="000000"/>
              </w:rPr>
              <w:t>Procedure for Investigating Examination Misconduct and Leakages</w:t>
            </w:r>
            <w:r w:rsidR="0079410B">
              <w:rPr>
                <w:noProof/>
                <w:webHidden/>
              </w:rPr>
              <w:tab/>
            </w:r>
            <w:r w:rsidR="0079410B">
              <w:rPr>
                <w:noProof/>
                <w:webHidden/>
              </w:rPr>
              <w:fldChar w:fldCharType="begin"/>
            </w:r>
            <w:r w:rsidR="0079410B">
              <w:rPr>
                <w:noProof/>
                <w:webHidden/>
              </w:rPr>
              <w:instrText xml:space="preserve"> PAGEREF _Toc511312483 \h </w:instrText>
            </w:r>
            <w:r w:rsidR="0079410B">
              <w:rPr>
                <w:noProof/>
                <w:webHidden/>
              </w:rPr>
            </w:r>
            <w:r w:rsidR="0079410B">
              <w:rPr>
                <w:noProof/>
                <w:webHidden/>
              </w:rPr>
              <w:fldChar w:fldCharType="separate"/>
            </w:r>
            <w:r w:rsidR="00F275DB">
              <w:rPr>
                <w:noProof/>
                <w:webHidden/>
              </w:rPr>
              <w:t>58</w:t>
            </w:r>
            <w:r w:rsidR="0079410B">
              <w:rPr>
                <w:noProof/>
                <w:webHidden/>
              </w:rPr>
              <w:fldChar w:fldCharType="end"/>
            </w:r>
          </w:hyperlink>
        </w:p>
        <w:p w:rsidR="0079410B" w:rsidRDefault="00A43BAC">
          <w:pPr>
            <w:pStyle w:val="TOC3"/>
            <w:tabs>
              <w:tab w:val="left" w:pos="1320"/>
              <w:tab w:val="right" w:leader="dot" w:pos="8494"/>
            </w:tabs>
            <w:rPr>
              <w:rFonts w:asciiTheme="minorHAnsi" w:eastAsiaTheme="minorEastAsia" w:hAnsiTheme="minorHAnsi" w:cstheme="minorBidi"/>
              <w:noProof/>
              <w:sz w:val="22"/>
              <w:szCs w:val="22"/>
              <w:lang w:eastAsia="en-GB"/>
            </w:rPr>
          </w:pPr>
          <w:hyperlink w:anchor="_Toc511312484" w:history="1">
            <w:r w:rsidR="0079410B" w:rsidRPr="008B7509">
              <w:rPr>
                <w:rStyle w:val="Hyperlink"/>
                <w:noProof/>
                <w:u w:color="000000"/>
              </w:rPr>
              <w:t>3.9.2</w:t>
            </w:r>
            <w:r w:rsidR="0079410B">
              <w:rPr>
                <w:rFonts w:asciiTheme="minorHAnsi" w:eastAsiaTheme="minorEastAsia" w:hAnsiTheme="minorHAnsi" w:cstheme="minorBidi"/>
                <w:noProof/>
                <w:sz w:val="22"/>
                <w:szCs w:val="22"/>
                <w:lang w:eastAsia="en-GB"/>
              </w:rPr>
              <w:tab/>
            </w:r>
            <w:r w:rsidR="0079410B" w:rsidRPr="008B7509">
              <w:rPr>
                <w:rStyle w:val="Hyperlink"/>
                <w:noProof/>
                <w:u w:color="000000"/>
              </w:rPr>
              <w:t>Categories of Offences and Punishments</w:t>
            </w:r>
            <w:r w:rsidR="0079410B">
              <w:rPr>
                <w:noProof/>
                <w:webHidden/>
              </w:rPr>
              <w:tab/>
            </w:r>
            <w:r w:rsidR="0079410B">
              <w:rPr>
                <w:noProof/>
                <w:webHidden/>
              </w:rPr>
              <w:fldChar w:fldCharType="begin"/>
            </w:r>
            <w:r w:rsidR="0079410B">
              <w:rPr>
                <w:noProof/>
                <w:webHidden/>
              </w:rPr>
              <w:instrText xml:space="preserve"> PAGEREF _Toc511312484 \h </w:instrText>
            </w:r>
            <w:r w:rsidR="0079410B">
              <w:rPr>
                <w:noProof/>
                <w:webHidden/>
              </w:rPr>
            </w:r>
            <w:r w:rsidR="0079410B">
              <w:rPr>
                <w:noProof/>
                <w:webHidden/>
              </w:rPr>
              <w:fldChar w:fldCharType="separate"/>
            </w:r>
            <w:r w:rsidR="00F275DB">
              <w:rPr>
                <w:noProof/>
                <w:webHidden/>
              </w:rPr>
              <w:t>60</w:t>
            </w:r>
            <w:r w:rsidR="0079410B">
              <w:rPr>
                <w:noProof/>
                <w:webHidden/>
              </w:rPr>
              <w:fldChar w:fldCharType="end"/>
            </w:r>
          </w:hyperlink>
        </w:p>
        <w:p w:rsidR="0079410B" w:rsidRDefault="00A43BAC">
          <w:pPr>
            <w:pStyle w:val="TOC3"/>
            <w:tabs>
              <w:tab w:val="left" w:pos="1320"/>
              <w:tab w:val="right" w:leader="dot" w:pos="8494"/>
            </w:tabs>
            <w:rPr>
              <w:rFonts w:asciiTheme="minorHAnsi" w:eastAsiaTheme="minorEastAsia" w:hAnsiTheme="minorHAnsi" w:cstheme="minorBidi"/>
              <w:noProof/>
              <w:sz w:val="22"/>
              <w:szCs w:val="22"/>
              <w:lang w:eastAsia="en-GB"/>
            </w:rPr>
          </w:pPr>
          <w:hyperlink w:anchor="_Toc511312485" w:history="1">
            <w:r w:rsidR="0079410B" w:rsidRPr="008B7509">
              <w:rPr>
                <w:rStyle w:val="Hyperlink"/>
                <w:noProof/>
                <w:u w:color="000000"/>
              </w:rPr>
              <w:t>3.9.3</w:t>
            </w:r>
            <w:r w:rsidR="0079410B">
              <w:rPr>
                <w:rFonts w:asciiTheme="minorHAnsi" w:eastAsiaTheme="minorEastAsia" w:hAnsiTheme="minorHAnsi" w:cstheme="minorBidi"/>
                <w:noProof/>
                <w:sz w:val="22"/>
                <w:szCs w:val="22"/>
                <w:lang w:eastAsia="en-GB"/>
              </w:rPr>
              <w:tab/>
            </w:r>
            <w:r w:rsidR="0079410B" w:rsidRPr="008B7509">
              <w:rPr>
                <w:rStyle w:val="Hyperlink"/>
                <w:noProof/>
                <w:u w:color="000000"/>
              </w:rPr>
              <w:t>Misconducts Related to Projects, Essays, etc.,</w:t>
            </w:r>
            <w:r w:rsidR="0079410B">
              <w:rPr>
                <w:noProof/>
                <w:webHidden/>
              </w:rPr>
              <w:tab/>
            </w:r>
            <w:r w:rsidR="0079410B">
              <w:rPr>
                <w:noProof/>
                <w:webHidden/>
              </w:rPr>
              <w:fldChar w:fldCharType="begin"/>
            </w:r>
            <w:r w:rsidR="0079410B">
              <w:rPr>
                <w:noProof/>
                <w:webHidden/>
              </w:rPr>
              <w:instrText xml:space="preserve"> PAGEREF _Toc511312485 \h </w:instrText>
            </w:r>
            <w:r w:rsidR="0079410B">
              <w:rPr>
                <w:noProof/>
                <w:webHidden/>
              </w:rPr>
            </w:r>
            <w:r w:rsidR="0079410B">
              <w:rPr>
                <w:noProof/>
                <w:webHidden/>
              </w:rPr>
              <w:fldChar w:fldCharType="separate"/>
            </w:r>
            <w:r w:rsidR="00F275DB">
              <w:rPr>
                <w:noProof/>
                <w:webHidden/>
              </w:rPr>
              <w:t>61</w:t>
            </w:r>
            <w:r w:rsidR="0079410B">
              <w:rPr>
                <w:noProof/>
                <w:webHidden/>
              </w:rPr>
              <w:fldChar w:fldCharType="end"/>
            </w:r>
          </w:hyperlink>
        </w:p>
        <w:p w:rsidR="0079410B" w:rsidRDefault="00A43BAC">
          <w:pPr>
            <w:pStyle w:val="TOC2"/>
            <w:tabs>
              <w:tab w:val="left" w:pos="1100"/>
              <w:tab w:val="right" w:leader="dot" w:pos="8494"/>
            </w:tabs>
            <w:rPr>
              <w:rFonts w:asciiTheme="minorHAnsi" w:eastAsiaTheme="minorEastAsia" w:hAnsiTheme="minorHAnsi" w:cstheme="minorBidi"/>
              <w:noProof/>
              <w:sz w:val="22"/>
              <w:szCs w:val="22"/>
              <w:lang w:eastAsia="en-GB"/>
            </w:rPr>
          </w:pPr>
          <w:hyperlink w:anchor="_Toc511312486" w:history="1">
            <w:r w:rsidR="0079410B" w:rsidRPr="008B7509">
              <w:rPr>
                <w:rStyle w:val="Hyperlink"/>
                <w:noProof/>
                <w:u w:color="000000"/>
              </w:rPr>
              <w:t>3.10</w:t>
            </w:r>
            <w:r w:rsidR="0079410B">
              <w:rPr>
                <w:rFonts w:asciiTheme="minorHAnsi" w:eastAsiaTheme="minorEastAsia" w:hAnsiTheme="minorHAnsi" w:cstheme="minorBidi"/>
                <w:noProof/>
                <w:sz w:val="22"/>
                <w:szCs w:val="22"/>
                <w:lang w:eastAsia="en-GB"/>
              </w:rPr>
              <w:tab/>
            </w:r>
            <w:r w:rsidR="0079410B" w:rsidRPr="008B7509">
              <w:rPr>
                <w:rStyle w:val="Hyperlink"/>
                <w:noProof/>
                <w:u w:color="000000"/>
              </w:rPr>
              <w:t>Notification of Examinations Results</w:t>
            </w:r>
            <w:r w:rsidR="0079410B">
              <w:rPr>
                <w:noProof/>
                <w:webHidden/>
              </w:rPr>
              <w:tab/>
            </w:r>
            <w:r w:rsidR="0079410B">
              <w:rPr>
                <w:noProof/>
                <w:webHidden/>
              </w:rPr>
              <w:fldChar w:fldCharType="begin"/>
            </w:r>
            <w:r w:rsidR="0079410B">
              <w:rPr>
                <w:noProof/>
                <w:webHidden/>
              </w:rPr>
              <w:instrText xml:space="preserve"> PAGEREF _Toc511312486 \h </w:instrText>
            </w:r>
            <w:r w:rsidR="0079410B">
              <w:rPr>
                <w:noProof/>
                <w:webHidden/>
              </w:rPr>
            </w:r>
            <w:r w:rsidR="0079410B">
              <w:rPr>
                <w:noProof/>
                <w:webHidden/>
              </w:rPr>
              <w:fldChar w:fldCharType="separate"/>
            </w:r>
            <w:r w:rsidR="00F275DB">
              <w:rPr>
                <w:noProof/>
                <w:webHidden/>
              </w:rPr>
              <w:t>62</w:t>
            </w:r>
            <w:r w:rsidR="0079410B">
              <w:rPr>
                <w:noProof/>
                <w:webHidden/>
              </w:rPr>
              <w:fldChar w:fldCharType="end"/>
            </w:r>
          </w:hyperlink>
        </w:p>
        <w:p w:rsidR="0079410B" w:rsidRDefault="00A43BAC">
          <w:pPr>
            <w:pStyle w:val="TOC2"/>
            <w:tabs>
              <w:tab w:val="left" w:pos="1100"/>
              <w:tab w:val="right" w:leader="dot" w:pos="8494"/>
            </w:tabs>
            <w:rPr>
              <w:rFonts w:asciiTheme="minorHAnsi" w:eastAsiaTheme="minorEastAsia" w:hAnsiTheme="minorHAnsi" w:cstheme="minorBidi"/>
              <w:noProof/>
              <w:sz w:val="22"/>
              <w:szCs w:val="22"/>
              <w:lang w:eastAsia="en-GB"/>
            </w:rPr>
          </w:pPr>
          <w:hyperlink w:anchor="_Toc511312487" w:history="1">
            <w:r w:rsidR="0079410B" w:rsidRPr="008B7509">
              <w:rPr>
                <w:rStyle w:val="Hyperlink"/>
                <w:rFonts w:eastAsia="Arial Unicode MS"/>
                <w:noProof/>
                <w:u w:color="000000"/>
              </w:rPr>
              <w:t>3.11</w:t>
            </w:r>
            <w:r w:rsidR="0079410B">
              <w:rPr>
                <w:rFonts w:asciiTheme="minorHAnsi" w:eastAsiaTheme="minorEastAsia" w:hAnsiTheme="minorHAnsi" w:cstheme="minorBidi"/>
                <w:noProof/>
                <w:sz w:val="22"/>
                <w:szCs w:val="22"/>
                <w:lang w:eastAsia="en-GB"/>
              </w:rPr>
              <w:tab/>
            </w:r>
            <w:r w:rsidR="0079410B" w:rsidRPr="008B7509">
              <w:rPr>
                <w:rStyle w:val="Hyperlink"/>
                <w:rFonts w:eastAsia="Arial Unicode MS"/>
                <w:noProof/>
                <w:u w:color="000000"/>
              </w:rPr>
              <w:t>Maternity Leave</w:t>
            </w:r>
            <w:r w:rsidR="0079410B">
              <w:rPr>
                <w:noProof/>
                <w:webHidden/>
              </w:rPr>
              <w:tab/>
            </w:r>
            <w:r w:rsidR="0079410B">
              <w:rPr>
                <w:noProof/>
                <w:webHidden/>
              </w:rPr>
              <w:fldChar w:fldCharType="begin"/>
            </w:r>
            <w:r w:rsidR="0079410B">
              <w:rPr>
                <w:noProof/>
                <w:webHidden/>
              </w:rPr>
              <w:instrText xml:space="preserve"> PAGEREF _Toc511312487 \h </w:instrText>
            </w:r>
            <w:r w:rsidR="0079410B">
              <w:rPr>
                <w:noProof/>
                <w:webHidden/>
              </w:rPr>
            </w:r>
            <w:r w:rsidR="0079410B">
              <w:rPr>
                <w:noProof/>
                <w:webHidden/>
              </w:rPr>
              <w:fldChar w:fldCharType="separate"/>
            </w:r>
            <w:r w:rsidR="00F275DB">
              <w:rPr>
                <w:noProof/>
                <w:webHidden/>
              </w:rPr>
              <w:t>63</w:t>
            </w:r>
            <w:r w:rsidR="0079410B">
              <w:rPr>
                <w:noProof/>
                <w:webHidden/>
              </w:rPr>
              <w:fldChar w:fldCharType="end"/>
            </w:r>
          </w:hyperlink>
        </w:p>
        <w:p w:rsidR="0079410B" w:rsidRDefault="00A43BAC">
          <w:pPr>
            <w:pStyle w:val="TOC2"/>
            <w:tabs>
              <w:tab w:val="left" w:pos="1100"/>
              <w:tab w:val="right" w:leader="dot" w:pos="8494"/>
            </w:tabs>
            <w:rPr>
              <w:rFonts w:asciiTheme="minorHAnsi" w:eastAsiaTheme="minorEastAsia" w:hAnsiTheme="minorHAnsi" w:cstheme="minorBidi"/>
              <w:noProof/>
              <w:sz w:val="22"/>
              <w:szCs w:val="22"/>
              <w:lang w:eastAsia="en-GB"/>
            </w:rPr>
          </w:pPr>
          <w:hyperlink w:anchor="_Toc511312488" w:history="1">
            <w:r w:rsidR="0079410B" w:rsidRPr="008B7509">
              <w:rPr>
                <w:rStyle w:val="Hyperlink"/>
                <w:rFonts w:eastAsia="Arial Unicode MS"/>
                <w:noProof/>
                <w:u w:color="000000"/>
              </w:rPr>
              <w:t>3.12</w:t>
            </w:r>
            <w:r w:rsidR="0079410B">
              <w:rPr>
                <w:rFonts w:asciiTheme="minorHAnsi" w:eastAsiaTheme="minorEastAsia" w:hAnsiTheme="minorHAnsi" w:cstheme="minorBidi"/>
                <w:noProof/>
                <w:sz w:val="22"/>
                <w:szCs w:val="22"/>
                <w:lang w:eastAsia="en-GB"/>
              </w:rPr>
              <w:tab/>
            </w:r>
            <w:r w:rsidR="0079410B" w:rsidRPr="008B7509">
              <w:rPr>
                <w:rStyle w:val="Hyperlink"/>
                <w:rFonts w:eastAsia="Arial Unicode MS"/>
                <w:noProof/>
                <w:u w:color="000000"/>
              </w:rPr>
              <w:t>Sick-Leave Certificate</w:t>
            </w:r>
            <w:r w:rsidR="0079410B">
              <w:rPr>
                <w:noProof/>
                <w:webHidden/>
              </w:rPr>
              <w:tab/>
            </w:r>
            <w:r w:rsidR="0079410B">
              <w:rPr>
                <w:noProof/>
                <w:webHidden/>
              </w:rPr>
              <w:fldChar w:fldCharType="begin"/>
            </w:r>
            <w:r w:rsidR="0079410B">
              <w:rPr>
                <w:noProof/>
                <w:webHidden/>
              </w:rPr>
              <w:instrText xml:space="preserve"> PAGEREF _Toc511312488 \h </w:instrText>
            </w:r>
            <w:r w:rsidR="0079410B">
              <w:rPr>
                <w:noProof/>
                <w:webHidden/>
              </w:rPr>
            </w:r>
            <w:r w:rsidR="0079410B">
              <w:rPr>
                <w:noProof/>
                <w:webHidden/>
              </w:rPr>
              <w:fldChar w:fldCharType="separate"/>
            </w:r>
            <w:r w:rsidR="00F275DB">
              <w:rPr>
                <w:noProof/>
                <w:webHidden/>
              </w:rPr>
              <w:t>64</w:t>
            </w:r>
            <w:r w:rsidR="0079410B">
              <w:rPr>
                <w:noProof/>
                <w:webHidden/>
              </w:rPr>
              <w:fldChar w:fldCharType="end"/>
            </w:r>
          </w:hyperlink>
        </w:p>
        <w:p w:rsidR="0079410B" w:rsidRDefault="00A43BAC">
          <w:pPr>
            <w:pStyle w:val="TOC2"/>
            <w:tabs>
              <w:tab w:val="left" w:pos="1100"/>
              <w:tab w:val="right" w:leader="dot" w:pos="8494"/>
            </w:tabs>
            <w:rPr>
              <w:rFonts w:asciiTheme="minorHAnsi" w:eastAsiaTheme="minorEastAsia" w:hAnsiTheme="minorHAnsi" w:cstheme="minorBidi"/>
              <w:noProof/>
              <w:sz w:val="22"/>
              <w:szCs w:val="22"/>
              <w:lang w:eastAsia="en-GB"/>
            </w:rPr>
          </w:pPr>
          <w:hyperlink w:anchor="_Toc511312489" w:history="1">
            <w:r w:rsidR="0079410B" w:rsidRPr="008B7509">
              <w:rPr>
                <w:rStyle w:val="Hyperlink"/>
                <w:rFonts w:eastAsia="Arial Unicode MS"/>
                <w:noProof/>
                <w:u w:color="000000"/>
              </w:rPr>
              <w:t>3.13</w:t>
            </w:r>
            <w:r w:rsidR="0079410B">
              <w:rPr>
                <w:rFonts w:asciiTheme="minorHAnsi" w:eastAsiaTheme="minorEastAsia" w:hAnsiTheme="minorHAnsi" w:cstheme="minorBidi"/>
                <w:noProof/>
                <w:sz w:val="22"/>
                <w:szCs w:val="22"/>
                <w:lang w:eastAsia="en-GB"/>
              </w:rPr>
              <w:tab/>
            </w:r>
            <w:r w:rsidR="0079410B" w:rsidRPr="008B7509">
              <w:rPr>
                <w:rStyle w:val="Hyperlink"/>
                <w:rFonts w:eastAsia="Arial Unicode MS"/>
                <w:noProof/>
                <w:u w:color="000000"/>
              </w:rPr>
              <w:t>Submission of Sick-Leave Certificate</w:t>
            </w:r>
            <w:r w:rsidR="0079410B">
              <w:rPr>
                <w:noProof/>
                <w:webHidden/>
              </w:rPr>
              <w:tab/>
            </w:r>
            <w:r w:rsidR="0079410B">
              <w:rPr>
                <w:noProof/>
                <w:webHidden/>
              </w:rPr>
              <w:fldChar w:fldCharType="begin"/>
            </w:r>
            <w:r w:rsidR="0079410B">
              <w:rPr>
                <w:noProof/>
                <w:webHidden/>
              </w:rPr>
              <w:instrText xml:space="preserve"> PAGEREF _Toc511312489 \h </w:instrText>
            </w:r>
            <w:r w:rsidR="0079410B">
              <w:rPr>
                <w:noProof/>
                <w:webHidden/>
              </w:rPr>
            </w:r>
            <w:r w:rsidR="0079410B">
              <w:rPr>
                <w:noProof/>
                <w:webHidden/>
              </w:rPr>
              <w:fldChar w:fldCharType="separate"/>
            </w:r>
            <w:r w:rsidR="00F275DB">
              <w:rPr>
                <w:noProof/>
                <w:webHidden/>
              </w:rPr>
              <w:t>64</w:t>
            </w:r>
            <w:r w:rsidR="0079410B">
              <w:rPr>
                <w:noProof/>
                <w:webHidden/>
              </w:rPr>
              <w:fldChar w:fldCharType="end"/>
            </w:r>
          </w:hyperlink>
        </w:p>
        <w:p w:rsidR="0079410B" w:rsidRDefault="00A43BAC">
          <w:pPr>
            <w:pStyle w:val="TOC2"/>
            <w:tabs>
              <w:tab w:val="left" w:pos="1100"/>
              <w:tab w:val="right" w:leader="dot" w:pos="8494"/>
            </w:tabs>
            <w:rPr>
              <w:rFonts w:asciiTheme="minorHAnsi" w:eastAsiaTheme="minorEastAsia" w:hAnsiTheme="minorHAnsi" w:cstheme="minorBidi"/>
              <w:noProof/>
              <w:sz w:val="22"/>
              <w:szCs w:val="22"/>
              <w:lang w:eastAsia="en-GB"/>
            </w:rPr>
          </w:pPr>
          <w:hyperlink w:anchor="_Toc511312490" w:history="1">
            <w:r w:rsidR="0079410B" w:rsidRPr="008B7509">
              <w:rPr>
                <w:rStyle w:val="Hyperlink"/>
                <w:rFonts w:eastAsia="Arial Unicode MS"/>
                <w:noProof/>
                <w:u w:color="000000"/>
              </w:rPr>
              <w:t>3.14</w:t>
            </w:r>
            <w:r w:rsidR="0079410B">
              <w:rPr>
                <w:rFonts w:asciiTheme="minorHAnsi" w:eastAsiaTheme="minorEastAsia" w:hAnsiTheme="minorHAnsi" w:cstheme="minorBidi"/>
                <w:noProof/>
                <w:sz w:val="22"/>
                <w:szCs w:val="22"/>
                <w:lang w:eastAsia="en-GB"/>
              </w:rPr>
              <w:tab/>
            </w:r>
            <w:r w:rsidR="0079410B" w:rsidRPr="008B7509">
              <w:rPr>
                <w:rStyle w:val="Hyperlink"/>
                <w:rFonts w:eastAsia="Arial Unicode MS"/>
                <w:noProof/>
                <w:u w:color="000000"/>
              </w:rPr>
              <w:t>Suspension of Studies</w:t>
            </w:r>
            <w:r w:rsidR="0079410B">
              <w:rPr>
                <w:noProof/>
                <w:webHidden/>
              </w:rPr>
              <w:tab/>
            </w:r>
            <w:r w:rsidR="0079410B">
              <w:rPr>
                <w:noProof/>
                <w:webHidden/>
              </w:rPr>
              <w:fldChar w:fldCharType="begin"/>
            </w:r>
            <w:r w:rsidR="0079410B">
              <w:rPr>
                <w:noProof/>
                <w:webHidden/>
              </w:rPr>
              <w:instrText xml:space="preserve"> PAGEREF _Toc511312490 \h </w:instrText>
            </w:r>
            <w:r w:rsidR="0079410B">
              <w:rPr>
                <w:noProof/>
                <w:webHidden/>
              </w:rPr>
            </w:r>
            <w:r w:rsidR="0079410B">
              <w:rPr>
                <w:noProof/>
                <w:webHidden/>
              </w:rPr>
              <w:fldChar w:fldCharType="separate"/>
            </w:r>
            <w:r w:rsidR="00F275DB">
              <w:rPr>
                <w:noProof/>
                <w:webHidden/>
              </w:rPr>
              <w:t>65</w:t>
            </w:r>
            <w:r w:rsidR="0079410B">
              <w:rPr>
                <w:noProof/>
                <w:webHidden/>
              </w:rPr>
              <w:fldChar w:fldCharType="end"/>
            </w:r>
          </w:hyperlink>
        </w:p>
        <w:p w:rsidR="0079410B" w:rsidRDefault="00A43BAC">
          <w:pPr>
            <w:pStyle w:val="TOC2"/>
            <w:tabs>
              <w:tab w:val="left" w:pos="1100"/>
              <w:tab w:val="right" w:leader="dot" w:pos="8494"/>
            </w:tabs>
            <w:rPr>
              <w:rFonts w:asciiTheme="minorHAnsi" w:eastAsiaTheme="minorEastAsia" w:hAnsiTheme="minorHAnsi" w:cstheme="minorBidi"/>
              <w:noProof/>
              <w:sz w:val="22"/>
              <w:szCs w:val="22"/>
              <w:lang w:eastAsia="en-GB"/>
            </w:rPr>
          </w:pPr>
          <w:hyperlink w:anchor="_Toc511312491" w:history="1">
            <w:r w:rsidR="0079410B" w:rsidRPr="008B7509">
              <w:rPr>
                <w:rStyle w:val="Hyperlink"/>
                <w:rFonts w:eastAsiaTheme="majorEastAsia"/>
                <w:noProof/>
              </w:rPr>
              <w:t>3.15</w:t>
            </w:r>
            <w:r w:rsidR="0079410B">
              <w:rPr>
                <w:rFonts w:asciiTheme="minorHAnsi" w:eastAsiaTheme="minorEastAsia" w:hAnsiTheme="minorHAnsi" w:cstheme="minorBidi"/>
                <w:noProof/>
                <w:sz w:val="22"/>
                <w:szCs w:val="22"/>
                <w:lang w:eastAsia="en-GB"/>
              </w:rPr>
              <w:tab/>
            </w:r>
            <w:r w:rsidR="0079410B" w:rsidRPr="008B7509">
              <w:rPr>
                <w:rStyle w:val="Hyperlink"/>
                <w:rFonts w:eastAsiaTheme="majorEastAsia"/>
                <w:noProof/>
              </w:rPr>
              <w:t>Dressing and Dress Code</w:t>
            </w:r>
            <w:r w:rsidR="0079410B">
              <w:rPr>
                <w:noProof/>
                <w:webHidden/>
              </w:rPr>
              <w:tab/>
            </w:r>
            <w:r w:rsidR="0079410B">
              <w:rPr>
                <w:noProof/>
                <w:webHidden/>
              </w:rPr>
              <w:fldChar w:fldCharType="begin"/>
            </w:r>
            <w:r w:rsidR="0079410B">
              <w:rPr>
                <w:noProof/>
                <w:webHidden/>
              </w:rPr>
              <w:instrText xml:space="preserve"> PAGEREF _Toc511312491 \h </w:instrText>
            </w:r>
            <w:r w:rsidR="0079410B">
              <w:rPr>
                <w:noProof/>
                <w:webHidden/>
              </w:rPr>
            </w:r>
            <w:r w:rsidR="0079410B">
              <w:rPr>
                <w:noProof/>
                <w:webHidden/>
              </w:rPr>
              <w:fldChar w:fldCharType="separate"/>
            </w:r>
            <w:r w:rsidR="00F275DB">
              <w:rPr>
                <w:noProof/>
                <w:webHidden/>
              </w:rPr>
              <w:t>65</w:t>
            </w:r>
            <w:r w:rsidR="0079410B">
              <w:rPr>
                <w:noProof/>
                <w:webHidden/>
              </w:rPr>
              <w:fldChar w:fldCharType="end"/>
            </w:r>
          </w:hyperlink>
        </w:p>
        <w:p w:rsidR="0079410B" w:rsidRDefault="00A43BAC">
          <w:pPr>
            <w:pStyle w:val="TOC3"/>
            <w:tabs>
              <w:tab w:val="left" w:pos="1320"/>
              <w:tab w:val="right" w:leader="dot" w:pos="8494"/>
            </w:tabs>
            <w:rPr>
              <w:rFonts w:asciiTheme="minorHAnsi" w:eastAsiaTheme="minorEastAsia" w:hAnsiTheme="minorHAnsi" w:cstheme="minorBidi"/>
              <w:noProof/>
              <w:sz w:val="22"/>
              <w:szCs w:val="22"/>
              <w:lang w:eastAsia="en-GB"/>
            </w:rPr>
          </w:pPr>
          <w:hyperlink w:anchor="_Toc511312492" w:history="1">
            <w:r w:rsidR="0079410B" w:rsidRPr="008B7509">
              <w:rPr>
                <w:rStyle w:val="Hyperlink"/>
                <w:rFonts w:eastAsiaTheme="majorEastAsia"/>
                <w:noProof/>
              </w:rPr>
              <w:t>3.15.1</w:t>
            </w:r>
            <w:r w:rsidR="0079410B">
              <w:rPr>
                <w:rFonts w:asciiTheme="minorHAnsi" w:eastAsiaTheme="minorEastAsia" w:hAnsiTheme="minorHAnsi" w:cstheme="minorBidi"/>
                <w:noProof/>
                <w:sz w:val="22"/>
                <w:szCs w:val="22"/>
                <w:lang w:eastAsia="en-GB"/>
              </w:rPr>
              <w:tab/>
            </w:r>
            <w:r w:rsidR="0079410B" w:rsidRPr="008B7509">
              <w:rPr>
                <w:rStyle w:val="Hyperlink"/>
                <w:rFonts w:eastAsiaTheme="majorEastAsia"/>
                <w:noProof/>
                <w:shd w:val="clear" w:color="auto" w:fill="FFFFFF" w:themeFill="background1"/>
              </w:rPr>
              <w:t>PENALTIES FOR VIOLATION OF THE DRESS CODE</w:t>
            </w:r>
            <w:r w:rsidR="0079410B" w:rsidRPr="008B7509">
              <w:rPr>
                <w:rStyle w:val="Hyperlink"/>
                <w:rFonts w:eastAsiaTheme="majorEastAsia"/>
                <w:noProof/>
              </w:rPr>
              <w:t>E</w:t>
            </w:r>
            <w:r w:rsidR="0079410B">
              <w:rPr>
                <w:noProof/>
                <w:webHidden/>
              </w:rPr>
              <w:tab/>
            </w:r>
            <w:r w:rsidR="0079410B">
              <w:rPr>
                <w:noProof/>
                <w:webHidden/>
              </w:rPr>
              <w:fldChar w:fldCharType="begin"/>
            </w:r>
            <w:r w:rsidR="0079410B">
              <w:rPr>
                <w:noProof/>
                <w:webHidden/>
              </w:rPr>
              <w:instrText xml:space="preserve"> PAGEREF _Toc511312492 \h </w:instrText>
            </w:r>
            <w:r w:rsidR="0079410B">
              <w:rPr>
                <w:noProof/>
                <w:webHidden/>
              </w:rPr>
            </w:r>
            <w:r w:rsidR="0079410B">
              <w:rPr>
                <w:noProof/>
                <w:webHidden/>
              </w:rPr>
              <w:fldChar w:fldCharType="separate"/>
            </w:r>
            <w:r w:rsidR="00F275DB">
              <w:rPr>
                <w:noProof/>
                <w:webHidden/>
              </w:rPr>
              <w:t>66</w:t>
            </w:r>
            <w:r w:rsidR="0079410B">
              <w:rPr>
                <w:noProof/>
                <w:webHidden/>
              </w:rPr>
              <w:fldChar w:fldCharType="end"/>
            </w:r>
          </w:hyperlink>
        </w:p>
        <w:p w:rsidR="0079410B" w:rsidRDefault="00A43BAC">
          <w:pPr>
            <w:pStyle w:val="TOC1"/>
            <w:tabs>
              <w:tab w:val="left" w:pos="480"/>
              <w:tab w:val="right" w:leader="dot" w:pos="8494"/>
            </w:tabs>
            <w:rPr>
              <w:rFonts w:asciiTheme="minorHAnsi" w:eastAsiaTheme="minorEastAsia" w:hAnsiTheme="minorHAnsi" w:cstheme="minorBidi"/>
              <w:noProof/>
              <w:sz w:val="22"/>
              <w:szCs w:val="22"/>
              <w:lang w:eastAsia="en-GB"/>
            </w:rPr>
          </w:pPr>
          <w:hyperlink w:anchor="_Toc511312493" w:history="1">
            <w:r w:rsidR="0079410B" w:rsidRPr="008B7509">
              <w:rPr>
                <w:rStyle w:val="Hyperlink"/>
                <w:rFonts w:eastAsiaTheme="majorEastAsia"/>
                <w:noProof/>
                <w:lang w:val="en-US"/>
              </w:rPr>
              <w:t>4</w:t>
            </w:r>
            <w:r w:rsidR="0079410B">
              <w:rPr>
                <w:rFonts w:asciiTheme="minorHAnsi" w:eastAsiaTheme="minorEastAsia" w:hAnsiTheme="minorHAnsi" w:cstheme="minorBidi"/>
                <w:noProof/>
                <w:sz w:val="22"/>
                <w:szCs w:val="22"/>
                <w:lang w:eastAsia="en-GB"/>
              </w:rPr>
              <w:tab/>
            </w:r>
            <w:r w:rsidR="0079410B" w:rsidRPr="008B7509">
              <w:rPr>
                <w:rStyle w:val="Hyperlink"/>
                <w:rFonts w:eastAsiaTheme="majorEastAsia"/>
                <w:noProof/>
              </w:rPr>
              <w:t>CHAPTER F</w:t>
            </w:r>
            <w:r w:rsidR="0079410B" w:rsidRPr="008B7509">
              <w:rPr>
                <w:rStyle w:val="Hyperlink"/>
                <w:rFonts w:eastAsiaTheme="majorEastAsia"/>
                <w:noProof/>
                <w:lang w:val="en-US"/>
              </w:rPr>
              <w:t>OUR</w:t>
            </w:r>
            <w:r w:rsidR="0079410B">
              <w:rPr>
                <w:noProof/>
                <w:webHidden/>
              </w:rPr>
              <w:tab/>
            </w:r>
            <w:r w:rsidR="0079410B">
              <w:rPr>
                <w:noProof/>
                <w:webHidden/>
              </w:rPr>
              <w:fldChar w:fldCharType="begin"/>
            </w:r>
            <w:r w:rsidR="0079410B">
              <w:rPr>
                <w:noProof/>
                <w:webHidden/>
              </w:rPr>
              <w:instrText xml:space="preserve"> PAGEREF _Toc511312493 \h </w:instrText>
            </w:r>
            <w:r w:rsidR="0079410B">
              <w:rPr>
                <w:noProof/>
                <w:webHidden/>
              </w:rPr>
            </w:r>
            <w:r w:rsidR="0079410B">
              <w:rPr>
                <w:noProof/>
                <w:webHidden/>
              </w:rPr>
              <w:fldChar w:fldCharType="separate"/>
            </w:r>
            <w:r w:rsidR="00F275DB">
              <w:rPr>
                <w:noProof/>
                <w:webHidden/>
              </w:rPr>
              <w:t>67</w:t>
            </w:r>
            <w:r w:rsidR="0079410B">
              <w:rPr>
                <w:noProof/>
                <w:webHidden/>
              </w:rPr>
              <w:fldChar w:fldCharType="end"/>
            </w:r>
          </w:hyperlink>
        </w:p>
        <w:p w:rsidR="0079410B" w:rsidRDefault="00A43BAC">
          <w:pPr>
            <w:pStyle w:val="TOC2"/>
            <w:tabs>
              <w:tab w:val="right" w:leader="dot" w:pos="8494"/>
            </w:tabs>
            <w:rPr>
              <w:rFonts w:asciiTheme="minorHAnsi" w:eastAsiaTheme="minorEastAsia" w:hAnsiTheme="minorHAnsi" w:cstheme="minorBidi"/>
              <w:noProof/>
              <w:sz w:val="22"/>
              <w:szCs w:val="22"/>
              <w:lang w:eastAsia="en-GB"/>
            </w:rPr>
          </w:pPr>
          <w:hyperlink w:anchor="_Toc511312494" w:history="1">
            <w:r w:rsidR="0079410B" w:rsidRPr="008B7509">
              <w:rPr>
                <w:rStyle w:val="Hyperlink"/>
                <w:rFonts w:eastAsiaTheme="majorEastAsia"/>
                <w:noProof/>
              </w:rPr>
              <w:t>IMPORTANT OFFICERS/RESPONSIBILITIES AND THEIR FUNCTIONS</w:t>
            </w:r>
            <w:r w:rsidR="0079410B">
              <w:rPr>
                <w:noProof/>
                <w:webHidden/>
              </w:rPr>
              <w:tab/>
            </w:r>
            <w:r w:rsidR="0079410B">
              <w:rPr>
                <w:noProof/>
                <w:webHidden/>
              </w:rPr>
              <w:fldChar w:fldCharType="begin"/>
            </w:r>
            <w:r w:rsidR="0079410B">
              <w:rPr>
                <w:noProof/>
                <w:webHidden/>
              </w:rPr>
              <w:instrText xml:space="preserve"> PAGEREF _Toc511312494 \h </w:instrText>
            </w:r>
            <w:r w:rsidR="0079410B">
              <w:rPr>
                <w:noProof/>
                <w:webHidden/>
              </w:rPr>
            </w:r>
            <w:r w:rsidR="0079410B">
              <w:rPr>
                <w:noProof/>
                <w:webHidden/>
              </w:rPr>
              <w:fldChar w:fldCharType="separate"/>
            </w:r>
            <w:r w:rsidR="00F275DB">
              <w:rPr>
                <w:noProof/>
                <w:webHidden/>
              </w:rPr>
              <w:t>67</w:t>
            </w:r>
            <w:r w:rsidR="0079410B">
              <w:rPr>
                <w:noProof/>
                <w:webHidden/>
              </w:rPr>
              <w:fldChar w:fldCharType="end"/>
            </w:r>
          </w:hyperlink>
        </w:p>
        <w:p w:rsidR="0079410B" w:rsidRDefault="00A43BAC">
          <w:pPr>
            <w:pStyle w:val="TOC2"/>
            <w:tabs>
              <w:tab w:val="left" w:pos="880"/>
              <w:tab w:val="right" w:leader="dot" w:pos="8494"/>
            </w:tabs>
            <w:rPr>
              <w:rFonts w:asciiTheme="minorHAnsi" w:eastAsiaTheme="minorEastAsia" w:hAnsiTheme="minorHAnsi" w:cstheme="minorBidi"/>
              <w:noProof/>
              <w:sz w:val="22"/>
              <w:szCs w:val="22"/>
              <w:lang w:eastAsia="en-GB"/>
            </w:rPr>
          </w:pPr>
          <w:hyperlink w:anchor="_Toc511312495" w:history="1">
            <w:r w:rsidR="0079410B" w:rsidRPr="008B7509">
              <w:rPr>
                <w:rStyle w:val="Hyperlink"/>
                <w:rFonts w:eastAsiaTheme="majorEastAsia"/>
                <w:noProof/>
              </w:rPr>
              <w:t>4.1</w:t>
            </w:r>
            <w:r w:rsidR="0079410B">
              <w:rPr>
                <w:rFonts w:asciiTheme="minorHAnsi" w:eastAsiaTheme="minorEastAsia" w:hAnsiTheme="minorHAnsi" w:cstheme="minorBidi"/>
                <w:noProof/>
                <w:sz w:val="22"/>
                <w:szCs w:val="22"/>
                <w:lang w:eastAsia="en-GB"/>
              </w:rPr>
              <w:tab/>
            </w:r>
            <w:r w:rsidR="0079410B" w:rsidRPr="008B7509">
              <w:rPr>
                <w:rStyle w:val="Hyperlink"/>
                <w:rFonts w:eastAsiaTheme="majorEastAsia"/>
                <w:noProof/>
              </w:rPr>
              <w:t>Head of Department</w:t>
            </w:r>
            <w:r w:rsidR="0079410B">
              <w:rPr>
                <w:noProof/>
                <w:webHidden/>
              </w:rPr>
              <w:tab/>
            </w:r>
            <w:r w:rsidR="0079410B">
              <w:rPr>
                <w:noProof/>
                <w:webHidden/>
              </w:rPr>
              <w:fldChar w:fldCharType="begin"/>
            </w:r>
            <w:r w:rsidR="0079410B">
              <w:rPr>
                <w:noProof/>
                <w:webHidden/>
              </w:rPr>
              <w:instrText xml:space="preserve"> PAGEREF _Toc511312495 \h </w:instrText>
            </w:r>
            <w:r w:rsidR="0079410B">
              <w:rPr>
                <w:noProof/>
                <w:webHidden/>
              </w:rPr>
            </w:r>
            <w:r w:rsidR="0079410B">
              <w:rPr>
                <w:noProof/>
                <w:webHidden/>
              </w:rPr>
              <w:fldChar w:fldCharType="separate"/>
            </w:r>
            <w:r w:rsidR="00F275DB">
              <w:rPr>
                <w:noProof/>
                <w:webHidden/>
              </w:rPr>
              <w:t>67</w:t>
            </w:r>
            <w:r w:rsidR="0079410B">
              <w:rPr>
                <w:noProof/>
                <w:webHidden/>
              </w:rPr>
              <w:fldChar w:fldCharType="end"/>
            </w:r>
          </w:hyperlink>
        </w:p>
        <w:p w:rsidR="0079410B" w:rsidRDefault="00A43BAC">
          <w:pPr>
            <w:pStyle w:val="TOC2"/>
            <w:tabs>
              <w:tab w:val="left" w:pos="880"/>
              <w:tab w:val="right" w:leader="dot" w:pos="8494"/>
            </w:tabs>
            <w:rPr>
              <w:rFonts w:asciiTheme="minorHAnsi" w:eastAsiaTheme="minorEastAsia" w:hAnsiTheme="minorHAnsi" w:cstheme="minorBidi"/>
              <w:noProof/>
              <w:sz w:val="22"/>
              <w:szCs w:val="22"/>
              <w:lang w:eastAsia="en-GB"/>
            </w:rPr>
          </w:pPr>
          <w:hyperlink w:anchor="_Toc511312496" w:history="1">
            <w:r w:rsidR="0079410B" w:rsidRPr="008B7509">
              <w:rPr>
                <w:rStyle w:val="Hyperlink"/>
                <w:rFonts w:eastAsiaTheme="majorEastAsia"/>
                <w:noProof/>
              </w:rPr>
              <w:t>4.2</w:t>
            </w:r>
            <w:r w:rsidR="0079410B">
              <w:rPr>
                <w:rFonts w:asciiTheme="minorHAnsi" w:eastAsiaTheme="minorEastAsia" w:hAnsiTheme="minorHAnsi" w:cstheme="minorBidi"/>
                <w:noProof/>
                <w:sz w:val="22"/>
                <w:szCs w:val="22"/>
                <w:lang w:eastAsia="en-GB"/>
              </w:rPr>
              <w:tab/>
            </w:r>
            <w:r w:rsidR="0079410B" w:rsidRPr="008B7509">
              <w:rPr>
                <w:rStyle w:val="Hyperlink"/>
                <w:rFonts w:eastAsiaTheme="majorEastAsia"/>
                <w:noProof/>
              </w:rPr>
              <w:t>Departmental Examination Officer</w:t>
            </w:r>
            <w:r w:rsidR="0079410B">
              <w:rPr>
                <w:noProof/>
                <w:webHidden/>
              </w:rPr>
              <w:tab/>
            </w:r>
            <w:r w:rsidR="0079410B">
              <w:rPr>
                <w:noProof/>
                <w:webHidden/>
              </w:rPr>
              <w:fldChar w:fldCharType="begin"/>
            </w:r>
            <w:r w:rsidR="0079410B">
              <w:rPr>
                <w:noProof/>
                <w:webHidden/>
              </w:rPr>
              <w:instrText xml:space="preserve"> PAGEREF _Toc511312496 \h </w:instrText>
            </w:r>
            <w:r w:rsidR="0079410B">
              <w:rPr>
                <w:noProof/>
                <w:webHidden/>
              </w:rPr>
            </w:r>
            <w:r w:rsidR="0079410B">
              <w:rPr>
                <w:noProof/>
                <w:webHidden/>
              </w:rPr>
              <w:fldChar w:fldCharType="separate"/>
            </w:r>
            <w:r w:rsidR="00F275DB">
              <w:rPr>
                <w:noProof/>
                <w:webHidden/>
              </w:rPr>
              <w:t>67</w:t>
            </w:r>
            <w:r w:rsidR="0079410B">
              <w:rPr>
                <w:noProof/>
                <w:webHidden/>
              </w:rPr>
              <w:fldChar w:fldCharType="end"/>
            </w:r>
          </w:hyperlink>
        </w:p>
        <w:p w:rsidR="0079410B" w:rsidRDefault="00A43BAC">
          <w:pPr>
            <w:pStyle w:val="TOC2"/>
            <w:tabs>
              <w:tab w:val="left" w:pos="880"/>
              <w:tab w:val="right" w:leader="dot" w:pos="8494"/>
            </w:tabs>
            <w:rPr>
              <w:rFonts w:asciiTheme="minorHAnsi" w:eastAsiaTheme="minorEastAsia" w:hAnsiTheme="minorHAnsi" w:cstheme="minorBidi"/>
              <w:noProof/>
              <w:sz w:val="22"/>
              <w:szCs w:val="22"/>
              <w:lang w:eastAsia="en-GB"/>
            </w:rPr>
          </w:pPr>
          <w:hyperlink w:anchor="_Toc511312497" w:history="1">
            <w:r w:rsidR="0079410B" w:rsidRPr="008B7509">
              <w:rPr>
                <w:rStyle w:val="Hyperlink"/>
                <w:rFonts w:eastAsiaTheme="majorEastAsia"/>
                <w:noProof/>
              </w:rPr>
              <w:t>4.3</w:t>
            </w:r>
            <w:r w:rsidR="0079410B">
              <w:rPr>
                <w:rFonts w:asciiTheme="minorHAnsi" w:eastAsiaTheme="minorEastAsia" w:hAnsiTheme="minorHAnsi" w:cstheme="minorBidi"/>
                <w:noProof/>
                <w:sz w:val="22"/>
                <w:szCs w:val="22"/>
                <w:lang w:eastAsia="en-GB"/>
              </w:rPr>
              <w:tab/>
            </w:r>
            <w:r w:rsidR="0079410B" w:rsidRPr="008B7509">
              <w:rPr>
                <w:rStyle w:val="Hyperlink"/>
                <w:rFonts w:eastAsiaTheme="majorEastAsia"/>
                <w:noProof/>
              </w:rPr>
              <w:t>Departmental Secretary</w:t>
            </w:r>
            <w:r w:rsidR="0079410B">
              <w:rPr>
                <w:noProof/>
                <w:webHidden/>
              </w:rPr>
              <w:tab/>
            </w:r>
            <w:r w:rsidR="0079410B">
              <w:rPr>
                <w:noProof/>
                <w:webHidden/>
              </w:rPr>
              <w:fldChar w:fldCharType="begin"/>
            </w:r>
            <w:r w:rsidR="0079410B">
              <w:rPr>
                <w:noProof/>
                <w:webHidden/>
              </w:rPr>
              <w:instrText xml:space="preserve"> PAGEREF _Toc511312497 \h </w:instrText>
            </w:r>
            <w:r w:rsidR="0079410B">
              <w:rPr>
                <w:noProof/>
                <w:webHidden/>
              </w:rPr>
            </w:r>
            <w:r w:rsidR="0079410B">
              <w:rPr>
                <w:noProof/>
                <w:webHidden/>
              </w:rPr>
              <w:fldChar w:fldCharType="separate"/>
            </w:r>
            <w:r w:rsidR="00F275DB">
              <w:rPr>
                <w:noProof/>
                <w:webHidden/>
              </w:rPr>
              <w:t>67</w:t>
            </w:r>
            <w:r w:rsidR="0079410B">
              <w:rPr>
                <w:noProof/>
                <w:webHidden/>
              </w:rPr>
              <w:fldChar w:fldCharType="end"/>
            </w:r>
          </w:hyperlink>
        </w:p>
        <w:p w:rsidR="0079410B" w:rsidRDefault="00A43BAC">
          <w:pPr>
            <w:pStyle w:val="TOC2"/>
            <w:tabs>
              <w:tab w:val="left" w:pos="880"/>
              <w:tab w:val="right" w:leader="dot" w:pos="8494"/>
            </w:tabs>
            <w:rPr>
              <w:rFonts w:asciiTheme="minorHAnsi" w:eastAsiaTheme="minorEastAsia" w:hAnsiTheme="minorHAnsi" w:cstheme="minorBidi"/>
              <w:noProof/>
              <w:sz w:val="22"/>
              <w:szCs w:val="22"/>
              <w:lang w:eastAsia="en-GB"/>
            </w:rPr>
          </w:pPr>
          <w:hyperlink w:anchor="_Toc511312498" w:history="1">
            <w:r w:rsidR="0079410B" w:rsidRPr="008B7509">
              <w:rPr>
                <w:rStyle w:val="Hyperlink"/>
                <w:rFonts w:eastAsiaTheme="majorEastAsia"/>
                <w:noProof/>
              </w:rPr>
              <w:t>4.4</w:t>
            </w:r>
            <w:r w:rsidR="0079410B">
              <w:rPr>
                <w:rFonts w:asciiTheme="minorHAnsi" w:eastAsiaTheme="minorEastAsia" w:hAnsiTheme="minorHAnsi" w:cstheme="minorBidi"/>
                <w:noProof/>
                <w:sz w:val="22"/>
                <w:szCs w:val="22"/>
                <w:lang w:eastAsia="en-GB"/>
              </w:rPr>
              <w:tab/>
            </w:r>
            <w:r w:rsidR="0079410B" w:rsidRPr="008B7509">
              <w:rPr>
                <w:rStyle w:val="Hyperlink"/>
                <w:rFonts w:eastAsiaTheme="majorEastAsia"/>
                <w:noProof/>
              </w:rPr>
              <w:t>Level Coordinator</w:t>
            </w:r>
            <w:r w:rsidR="0079410B">
              <w:rPr>
                <w:noProof/>
                <w:webHidden/>
              </w:rPr>
              <w:tab/>
            </w:r>
            <w:r w:rsidR="0079410B">
              <w:rPr>
                <w:noProof/>
                <w:webHidden/>
              </w:rPr>
              <w:fldChar w:fldCharType="begin"/>
            </w:r>
            <w:r w:rsidR="0079410B">
              <w:rPr>
                <w:noProof/>
                <w:webHidden/>
              </w:rPr>
              <w:instrText xml:space="preserve"> PAGEREF _Toc511312498 \h </w:instrText>
            </w:r>
            <w:r w:rsidR="0079410B">
              <w:rPr>
                <w:noProof/>
                <w:webHidden/>
              </w:rPr>
            </w:r>
            <w:r w:rsidR="0079410B">
              <w:rPr>
                <w:noProof/>
                <w:webHidden/>
              </w:rPr>
              <w:fldChar w:fldCharType="separate"/>
            </w:r>
            <w:r w:rsidR="00F275DB">
              <w:rPr>
                <w:noProof/>
                <w:webHidden/>
              </w:rPr>
              <w:t>68</w:t>
            </w:r>
            <w:r w:rsidR="0079410B">
              <w:rPr>
                <w:noProof/>
                <w:webHidden/>
              </w:rPr>
              <w:fldChar w:fldCharType="end"/>
            </w:r>
          </w:hyperlink>
        </w:p>
        <w:p w:rsidR="0079410B" w:rsidRDefault="00A43BAC">
          <w:pPr>
            <w:pStyle w:val="TOC2"/>
            <w:tabs>
              <w:tab w:val="left" w:pos="880"/>
              <w:tab w:val="right" w:leader="dot" w:pos="8494"/>
            </w:tabs>
            <w:rPr>
              <w:rFonts w:asciiTheme="minorHAnsi" w:eastAsiaTheme="minorEastAsia" w:hAnsiTheme="minorHAnsi" w:cstheme="minorBidi"/>
              <w:noProof/>
              <w:sz w:val="22"/>
              <w:szCs w:val="22"/>
              <w:lang w:eastAsia="en-GB"/>
            </w:rPr>
          </w:pPr>
          <w:hyperlink w:anchor="_Toc511312499" w:history="1">
            <w:r w:rsidR="0079410B" w:rsidRPr="008B7509">
              <w:rPr>
                <w:rStyle w:val="Hyperlink"/>
                <w:rFonts w:eastAsiaTheme="majorEastAsia"/>
                <w:noProof/>
              </w:rPr>
              <w:t>4.5</w:t>
            </w:r>
            <w:r w:rsidR="0079410B">
              <w:rPr>
                <w:rFonts w:asciiTheme="minorHAnsi" w:eastAsiaTheme="minorEastAsia" w:hAnsiTheme="minorHAnsi" w:cstheme="minorBidi"/>
                <w:noProof/>
                <w:sz w:val="22"/>
                <w:szCs w:val="22"/>
                <w:lang w:eastAsia="en-GB"/>
              </w:rPr>
              <w:tab/>
            </w:r>
            <w:r w:rsidR="0079410B" w:rsidRPr="008B7509">
              <w:rPr>
                <w:rStyle w:val="Hyperlink"/>
                <w:rFonts w:eastAsiaTheme="majorEastAsia"/>
                <w:noProof/>
              </w:rPr>
              <w:t>Departmental Boards</w:t>
            </w:r>
            <w:r w:rsidR="0079410B">
              <w:rPr>
                <w:noProof/>
                <w:webHidden/>
              </w:rPr>
              <w:tab/>
            </w:r>
            <w:r w:rsidR="0079410B">
              <w:rPr>
                <w:noProof/>
                <w:webHidden/>
              </w:rPr>
              <w:fldChar w:fldCharType="begin"/>
            </w:r>
            <w:r w:rsidR="0079410B">
              <w:rPr>
                <w:noProof/>
                <w:webHidden/>
              </w:rPr>
              <w:instrText xml:space="preserve"> PAGEREF _Toc511312499 \h </w:instrText>
            </w:r>
            <w:r w:rsidR="0079410B">
              <w:rPr>
                <w:noProof/>
                <w:webHidden/>
              </w:rPr>
            </w:r>
            <w:r w:rsidR="0079410B">
              <w:rPr>
                <w:noProof/>
                <w:webHidden/>
              </w:rPr>
              <w:fldChar w:fldCharType="separate"/>
            </w:r>
            <w:r w:rsidR="00F275DB">
              <w:rPr>
                <w:noProof/>
                <w:webHidden/>
              </w:rPr>
              <w:t>68</w:t>
            </w:r>
            <w:r w:rsidR="0079410B">
              <w:rPr>
                <w:noProof/>
                <w:webHidden/>
              </w:rPr>
              <w:fldChar w:fldCharType="end"/>
            </w:r>
          </w:hyperlink>
        </w:p>
        <w:p w:rsidR="0079410B" w:rsidRDefault="00A43BAC">
          <w:pPr>
            <w:pStyle w:val="TOC2"/>
            <w:tabs>
              <w:tab w:val="left" w:pos="880"/>
              <w:tab w:val="right" w:leader="dot" w:pos="8494"/>
            </w:tabs>
            <w:rPr>
              <w:rFonts w:asciiTheme="minorHAnsi" w:eastAsiaTheme="minorEastAsia" w:hAnsiTheme="minorHAnsi" w:cstheme="minorBidi"/>
              <w:noProof/>
              <w:sz w:val="22"/>
              <w:szCs w:val="22"/>
              <w:lang w:eastAsia="en-GB"/>
            </w:rPr>
          </w:pPr>
          <w:hyperlink w:anchor="_Toc511312500" w:history="1">
            <w:r w:rsidR="0079410B" w:rsidRPr="008B7509">
              <w:rPr>
                <w:rStyle w:val="Hyperlink"/>
                <w:rFonts w:eastAsiaTheme="majorEastAsia"/>
                <w:noProof/>
              </w:rPr>
              <w:t>4.6</w:t>
            </w:r>
            <w:r w:rsidR="0079410B">
              <w:rPr>
                <w:rFonts w:asciiTheme="minorHAnsi" w:eastAsiaTheme="minorEastAsia" w:hAnsiTheme="minorHAnsi" w:cstheme="minorBidi"/>
                <w:noProof/>
                <w:sz w:val="22"/>
                <w:szCs w:val="22"/>
                <w:lang w:eastAsia="en-GB"/>
              </w:rPr>
              <w:tab/>
            </w:r>
            <w:r w:rsidR="0079410B" w:rsidRPr="008B7509">
              <w:rPr>
                <w:rStyle w:val="Hyperlink"/>
                <w:rFonts w:eastAsiaTheme="majorEastAsia"/>
                <w:noProof/>
              </w:rPr>
              <w:t>Admissions Committee</w:t>
            </w:r>
            <w:r w:rsidR="0079410B">
              <w:rPr>
                <w:noProof/>
                <w:webHidden/>
              </w:rPr>
              <w:tab/>
            </w:r>
            <w:r w:rsidR="0079410B">
              <w:rPr>
                <w:noProof/>
                <w:webHidden/>
              </w:rPr>
              <w:fldChar w:fldCharType="begin"/>
            </w:r>
            <w:r w:rsidR="0079410B">
              <w:rPr>
                <w:noProof/>
                <w:webHidden/>
              </w:rPr>
              <w:instrText xml:space="preserve"> PAGEREF _Toc511312500 \h </w:instrText>
            </w:r>
            <w:r w:rsidR="0079410B">
              <w:rPr>
                <w:noProof/>
                <w:webHidden/>
              </w:rPr>
            </w:r>
            <w:r w:rsidR="0079410B">
              <w:rPr>
                <w:noProof/>
                <w:webHidden/>
              </w:rPr>
              <w:fldChar w:fldCharType="separate"/>
            </w:r>
            <w:r w:rsidR="00F275DB">
              <w:rPr>
                <w:noProof/>
                <w:webHidden/>
              </w:rPr>
              <w:t>69</w:t>
            </w:r>
            <w:r w:rsidR="0079410B">
              <w:rPr>
                <w:noProof/>
                <w:webHidden/>
              </w:rPr>
              <w:fldChar w:fldCharType="end"/>
            </w:r>
          </w:hyperlink>
        </w:p>
        <w:p w:rsidR="0079410B" w:rsidRDefault="00A43BAC">
          <w:pPr>
            <w:pStyle w:val="TOC2"/>
            <w:tabs>
              <w:tab w:val="left" w:pos="880"/>
              <w:tab w:val="right" w:leader="dot" w:pos="8494"/>
            </w:tabs>
            <w:rPr>
              <w:rFonts w:asciiTheme="minorHAnsi" w:eastAsiaTheme="minorEastAsia" w:hAnsiTheme="minorHAnsi" w:cstheme="minorBidi"/>
              <w:noProof/>
              <w:sz w:val="22"/>
              <w:szCs w:val="22"/>
              <w:lang w:eastAsia="en-GB"/>
            </w:rPr>
          </w:pPr>
          <w:hyperlink w:anchor="_Toc511312501" w:history="1">
            <w:r w:rsidR="0079410B" w:rsidRPr="008B7509">
              <w:rPr>
                <w:rStyle w:val="Hyperlink"/>
                <w:rFonts w:eastAsiaTheme="majorEastAsia"/>
                <w:noProof/>
              </w:rPr>
              <w:t>4.7</w:t>
            </w:r>
            <w:r w:rsidR="0079410B">
              <w:rPr>
                <w:rFonts w:asciiTheme="minorHAnsi" w:eastAsiaTheme="minorEastAsia" w:hAnsiTheme="minorHAnsi" w:cstheme="minorBidi"/>
                <w:noProof/>
                <w:sz w:val="22"/>
                <w:szCs w:val="22"/>
                <w:lang w:eastAsia="en-GB"/>
              </w:rPr>
              <w:tab/>
            </w:r>
            <w:r w:rsidR="0079410B" w:rsidRPr="008B7509">
              <w:rPr>
                <w:rStyle w:val="Hyperlink"/>
                <w:rFonts w:eastAsiaTheme="majorEastAsia"/>
                <w:noProof/>
              </w:rPr>
              <w:t>Research Committee</w:t>
            </w:r>
            <w:r w:rsidR="0079410B">
              <w:rPr>
                <w:noProof/>
                <w:webHidden/>
              </w:rPr>
              <w:tab/>
            </w:r>
            <w:r w:rsidR="0079410B">
              <w:rPr>
                <w:noProof/>
                <w:webHidden/>
              </w:rPr>
              <w:fldChar w:fldCharType="begin"/>
            </w:r>
            <w:r w:rsidR="0079410B">
              <w:rPr>
                <w:noProof/>
                <w:webHidden/>
              </w:rPr>
              <w:instrText xml:space="preserve"> PAGEREF _Toc511312501 \h </w:instrText>
            </w:r>
            <w:r w:rsidR="0079410B">
              <w:rPr>
                <w:noProof/>
                <w:webHidden/>
              </w:rPr>
            </w:r>
            <w:r w:rsidR="0079410B">
              <w:rPr>
                <w:noProof/>
                <w:webHidden/>
              </w:rPr>
              <w:fldChar w:fldCharType="separate"/>
            </w:r>
            <w:r w:rsidR="00F275DB">
              <w:rPr>
                <w:noProof/>
                <w:webHidden/>
              </w:rPr>
              <w:t>69</w:t>
            </w:r>
            <w:r w:rsidR="0079410B">
              <w:rPr>
                <w:noProof/>
                <w:webHidden/>
              </w:rPr>
              <w:fldChar w:fldCharType="end"/>
            </w:r>
          </w:hyperlink>
        </w:p>
        <w:p w:rsidR="0079410B" w:rsidRDefault="00A43BAC">
          <w:pPr>
            <w:pStyle w:val="TOC2"/>
            <w:tabs>
              <w:tab w:val="left" w:pos="880"/>
              <w:tab w:val="right" w:leader="dot" w:pos="8494"/>
            </w:tabs>
            <w:rPr>
              <w:rFonts w:asciiTheme="minorHAnsi" w:eastAsiaTheme="minorEastAsia" w:hAnsiTheme="minorHAnsi" w:cstheme="minorBidi"/>
              <w:noProof/>
              <w:sz w:val="22"/>
              <w:szCs w:val="22"/>
              <w:lang w:eastAsia="en-GB"/>
            </w:rPr>
          </w:pPr>
          <w:hyperlink w:anchor="_Toc511312502" w:history="1">
            <w:r w:rsidR="0079410B" w:rsidRPr="008B7509">
              <w:rPr>
                <w:rStyle w:val="Hyperlink"/>
                <w:rFonts w:eastAsiaTheme="majorEastAsia"/>
                <w:noProof/>
              </w:rPr>
              <w:t>4.8</w:t>
            </w:r>
            <w:r w:rsidR="0079410B">
              <w:rPr>
                <w:rFonts w:asciiTheme="minorHAnsi" w:eastAsiaTheme="minorEastAsia" w:hAnsiTheme="minorHAnsi" w:cstheme="minorBidi"/>
                <w:noProof/>
                <w:sz w:val="22"/>
                <w:szCs w:val="22"/>
                <w:lang w:eastAsia="en-GB"/>
              </w:rPr>
              <w:tab/>
            </w:r>
            <w:r w:rsidR="0079410B" w:rsidRPr="008B7509">
              <w:rPr>
                <w:rStyle w:val="Hyperlink"/>
                <w:rFonts w:eastAsiaTheme="majorEastAsia"/>
                <w:noProof/>
              </w:rPr>
              <w:t>Seminar Committee</w:t>
            </w:r>
            <w:r w:rsidR="0079410B">
              <w:rPr>
                <w:noProof/>
                <w:webHidden/>
              </w:rPr>
              <w:tab/>
            </w:r>
            <w:r w:rsidR="0079410B">
              <w:rPr>
                <w:noProof/>
                <w:webHidden/>
              </w:rPr>
              <w:fldChar w:fldCharType="begin"/>
            </w:r>
            <w:r w:rsidR="0079410B">
              <w:rPr>
                <w:noProof/>
                <w:webHidden/>
              </w:rPr>
              <w:instrText xml:space="preserve"> PAGEREF _Toc511312502 \h </w:instrText>
            </w:r>
            <w:r w:rsidR="0079410B">
              <w:rPr>
                <w:noProof/>
                <w:webHidden/>
              </w:rPr>
            </w:r>
            <w:r w:rsidR="0079410B">
              <w:rPr>
                <w:noProof/>
                <w:webHidden/>
              </w:rPr>
              <w:fldChar w:fldCharType="separate"/>
            </w:r>
            <w:r w:rsidR="00F275DB">
              <w:rPr>
                <w:noProof/>
                <w:webHidden/>
              </w:rPr>
              <w:t>69</w:t>
            </w:r>
            <w:r w:rsidR="0079410B">
              <w:rPr>
                <w:noProof/>
                <w:webHidden/>
              </w:rPr>
              <w:fldChar w:fldCharType="end"/>
            </w:r>
          </w:hyperlink>
        </w:p>
        <w:p w:rsidR="0079410B" w:rsidRDefault="00A43BAC">
          <w:pPr>
            <w:pStyle w:val="TOC2"/>
            <w:tabs>
              <w:tab w:val="left" w:pos="880"/>
              <w:tab w:val="right" w:leader="dot" w:pos="8494"/>
            </w:tabs>
            <w:rPr>
              <w:rFonts w:asciiTheme="minorHAnsi" w:eastAsiaTheme="minorEastAsia" w:hAnsiTheme="minorHAnsi" w:cstheme="minorBidi"/>
              <w:noProof/>
              <w:sz w:val="22"/>
              <w:szCs w:val="22"/>
              <w:lang w:eastAsia="en-GB"/>
            </w:rPr>
          </w:pPr>
          <w:hyperlink w:anchor="_Toc511312503" w:history="1">
            <w:r w:rsidR="0079410B" w:rsidRPr="008B7509">
              <w:rPr>
                <w:rStyle w:val="Hyperlink"/>
                <w:rFonts w:eastAsiaTheme="majorEastAsia"/>
                <w:noProof/>
              </w:rPr>
              <w:t>4.9</w:t>
            </w:r>
            <w:r w:rsidR="0079410B">
              <w:rPr>
                <w:rFonts w:asciiTheme="minorHAnsi" w:eastAsiaTheme="minorEastAsia" w:hAnsiTheme="minorHAnsi" w:cstheme="minorBidi"/>
                <w:noProof/>
                <w:sz w:val="22"/>
                <w:szCs w:val="22"/>
                <w:lang w:eastAsia="en-GB"/>
              </w:rPr>
              <w:tab/>
            </w:r>
            <w:r w:rsidR="0079410B" w:rsidRPr="008B7509">
              <w:rPr>
                <w:rStyle w:val="Hyperlink"/>
                <w:rFonts w:eastAsiaTheme="majorEastAsia"/>
                <w:noProof/>
              </w:rPr>
              <w:t>Database Committee</w:t>
            </w:r>
            <w:r w:rsidR="0079410B">
              <w:rPr>
                <w:noProof/>
                <w:webHidden/>
              </w:rPr>
              <w:tab/>
            </w:r>
            <w:r w:rsidR="0079410B">
              <w:rPr>
                <w:noProof/>
                <w:webHidden/>
              </w:rPr>
              <w:fldChar w:fldCharType="begin"/>
            </w:r>
            <w:r w:rsidR="0079410B">
              <w:rPr>
                <w:noProof/>
                <w:webHidden/>
              </w:rPr>
              <w:instrText xml:space="preserve"> PAGEREF _Toc511312503 \h </w:instrText>
            </w:r>
            <w:r w:rsidR="0079410B">
              <w:rPr>
                <w:noProof/>
                <w:webHidden/>
              </w:rPr>
            </w:r>
            <w:r w:rsidR="0079410B">
              <w:rPr>
                <w:noProof/>
                <w:webHidden/>
              </w:rPr>
              <w:fldChar w:fldCharType="separate"/>
            </w:r>
            <w:r w:rsidR="00F275DB">
              <w:rPr>
                <w:noProof/>
                <w:webHidden/>
              </w:rPr>
              <w:t>70</w:t>
            </w:r>
            <w:r w:rsidR="0079410B">
              <w:rPr>
                <w:noProof/>
                <w:webHidden/>
              </w:rPr>
              <w:fldChar w:fldCharType="end"/>
            </w:r>
          </w:hyperlink>
        </w:p>
        <w:p w:rsidR="0079410B" w:rsidRDefault="00A43BAC">
          <w:pPr>
            <w:pStyle w:val="TOC2"/>
            <w:tabs>
              <w:tab w:val="left" w:pos="1100"/>
              <w:tab w:val="right" w:leader="dot" w:pos="8494"/>
            </w:tabs>
            <w:rPr>
              <w:rFonts w:asciiTheme="minorHAnsi" w:eastAsiaTheme="minorEastAsia" w:hAnsiTheme="minorHAnsi" w:cstheme="minorBidi"/>
              <w:noProof/>
              <w:sz w:val="22"/>
              <w:szCs w:val="22"/>
              <w:lang w:eastAsia="en-GB"/>
            </w:rPr>
          </w:pPr>
          <w:hyperlink w:anchor="_Toc511312504" w:history="1">
            <w:r w:rsidR="0079410B" w:rsidRPr="008B7509">
              <w:rPr>
                <w:rStyle w:val="Hyperlink"/>
                <w:rFonts w:eastAsiaTheme="majorEastAsia"/>
                <w:noProof/>
              </w:rPr>
              <w:t>4.10</w:t>
            </w:r>
            <w:r w:rsidR="0079410B">
              <w:rPr>
                <w:rFonts w:asciiTheme="minorHAnsi" w:eastAsiaTheme="minorEastAsia" w:hAnsiTheme="minorHAnsi" w:cstheme="minorBidi"/>
                <w:noProof/>
                <w:sz w:val="22"/>
                <w:szCs w:val="22"/>
                <w:lang w:eastAsia="en-GB"/>
              </w:rPr>
              <w:tab/>
            </w:r>
            <w:r w:rsidR="0079410B" w:rsidRPr="008B7509">
              <w:rPr>
                <w:rStyle w:val="Hyperlink"/>
                <w:rFonts w:eastAsiaTheme="majorEastAsia"/>
                <w:noProof/>
              </w:rPr>
              <w:t>Accreditation Committee</w:t>
            </w:r>
            <w:r w:rsidR="0079410B">
              <w:rPr>
                <w:noProof/>
                <w:webHidden/>
              </w:rPr>
              <w:tab/>
            </w:r>
            <w:r w:rsidR="0079410B">
              <w:rPr>
                <w:noProof/>
                <w:webHidden/>
              </w:rPr>
              <w:fldChar w:fldCharType="begin"/>
            </w:r>
            <w:r w:rsidR="0079410B">
              <w:rPr>
                <w:noProof/>
                <w:webHidden/>
              </w:rPr>
              <w:instrText xml:space="preserve"> PAGEREF _Toc511312504 \h </w:instrText>
            </w:r>
            <w:r w:rsidR="0079410B">
              <w:rPr>
                <w:noProof/>
                <w:webHidden/>
              </w:rPr>
            </w:r>
            <w:r w:rsidR="0079410B">
              <w:rPr>
                <w:noProof/>
                <w:webHidden/>
              </w:rPr>
              <w:fldChar w:fldCharType="separate"/>
            </w:r>
            <w:r w:rsidR="00F275DB">
              <w:rPr>
                <w:noProof/>
                <w:webHidden/>
              </w:rPr>
              <w:t>70</w:t>
            </w:r>
            <w:r w:rsidR="0079410B">
              <w:rPr>
                <w:noProof/>
                <w:webHidden/>
              </w:rPr>
              <w:fldChar w:fldCharType="end"/>
            </w:r>
          </w:hyperlink>
        </w:p>
        <w:p w:rsidR="0079410B" w:rsidRDefault="00A43BAC">
          <w:pPr>
            <w:pStyle w:val="TOC2"/>
            <w:tabs>
              <w:tab w:val="left" w:pos="1100"/>
              <w:tab w:val="right" w:leader="dot" w:pos="8494"/>
            </w:tabs>
            <w:rPr>
              <w:rFonts w:asciiTheme="minorHAnsi" w:eastAsiaTheme="minorEastAsia" w:hAnsiTheme="minorHAnsi" w:cstheme="minorBidi"/>
              <w:noProof/>
              <w:sz w:val="22"/>
              <w:szCs w:val="22"/>
              <w:lang w:eastAsia="en-GB"/>
            </w:rPr>
          </w:pPr>
          <w:hyperlink w:anchor="_Toc511312505" w:history="1">
            <w:r w:rsidR="0079410B" w:rsidRPr="008B7509">
              <w:rPr>
                <w:rStyle w:val="Hyperlink"/>
                <w:rFonts w:eastAsiaTheme="majorEastAsia"/>
                <w:noProof/>
              </w:rPr>
              <w:t>4.11</w:t>
            </w:r>
            <w:r w:rsidR="0079410B">
              <w:rPr>
                <w:rFonts w:asciiTheme="minorHAnsi" w:eastAsiaTheme="minorEastAsia" w:hAnsiTheme="minorHAnsi" w:cstheme="minorBidi"/>
                <w:noProof/>
                <w:sz w:val="22"/>
                <w:szCs w:val="22"/>
                <w:lang w:eastAsia="en-GB"/>
              </w:rPr>
              <w:tab/>
            </w:r>
            <w:r w:rsidR="0079410B" w:rsidRPr="008B7509">
              <w:rPr>
                <w:rStyle w:val="Hyperlink"/>
                <w:rFonts w:eastAsiaTheme="majorEastAsia"/>
                <w:noProof/>
              </w:rPr>
              <w:t>Quality Assurance and Control Committee (HOD and all Senior Academics)</w:t>
            </w:r>
            <w:r w:rsidR="0079410B">
              <w:rPr>
                <w:noProof/>
                <w:webHidden/>
              </w:rPr>
              <w:tab/>
            </w:r>
            <w:r w:rsidR="0079410B">
              <w:rPr>
                <w:noProof/>
                <w:webHidden/>
              </w:rPr>
              <w:fldChar w:fldCharType="begin"/>
            </w:r>
            <w:r w:rsidR="0079410B">
              <w:rPr>
                <w:noProof/>
                <w:webHidden/>
              </w:rPr>
              <w:instrText xml:space="preserve"> PAGEREF _Toc511312505 \h </w:instrText>
            </w:r>
            <w:r w:rsidR="0079410B">
              <w:rPr>
                <w:noProof/>
                <w:webHidden/>
              </w:rPr>
            </w:r>
            <w:r w:rsidR="0079410B">
              <w:rPr>
                <w:noProof/>
                <w:webHidden/>
              </w:rPr>
              <w:fldChar w:fldCharType="separate"/>
            </w:r>
            <w:r w:rsidR="00F275DB">
              <w:rPr>
                <w:noProof/>
                <w:webHidden/>
              </w:rPr>
              <w:t>70</w:t>
            </w:r>
            <w:r w:rsidR="0079410B">
              <w:rPr>
                <w:noProof/>
                <w:webHidden/>
              </w:rPr>
              <w:fldChar w:fldCharType="end"/>
            </w:r>
          </w:hyperlink>
        </w:p>
        <w:p w:rsidR="0079410B" w:rsidRDefault="00A43BAC">
          <w:pPr>
            <w:pStyle w:val="TOC2"/>
            <w:tabs>
              <w:tab w:val="left" w:pos="1100"/>
              <w:tab w:val="right" w:leader="dot" w:pos="8494"/>
            </w:tabs>
            <w:rPr>
              <w:rFonts w:asciiTheme="minorHAnsi" w:eastAsiaTheme="minorEastAsia" w:hAnsiTheme="minorHAnsi" w:cstheme="minorBidi"/>
              <w:noProof/>
              <w:sz w:val="22"/>
              <w:szCs w:val="22"/>
              <w:lang w:eastAsia="en-GB"/>
            </w:rPr>
          </w:pPr>
          <w:hyperlink w:anchor="_Toc511312506" w:history="1">
            <w:r w:rsidR="0079410B" w:rsidRPr="008B7509">
              <w:rPr>
                <w:rStyle w:val="Hyperlink"/>
                <w:rFonts w:eastAsiaTheme="majorEastAsia"/>
                <w:noProof/>
              </w:rPr>
              <w:t>4.12</w:t>
            </w:r>
            <w:r w:rsidR="0079410B">
              <w:rPr>
                <w:rFonts w:asciiTheme="minorHAnsi" w:eastAsiaTheme="minorEastAsia" w:hAnsiTheme="minorHAnsi" w:cstheme="minorBidi"/>
                <w:noProof/>
                <w:sz w:val="22"/>
                <w:szCs w:val="22"/>
                <w:lang w:eastAsia="en-GB"/>
              </w:rPr>
              <w:tab/>
            </w:r>
            <w:r w:rsidR="0079410B" w:rsidRPr="008B7509">
              <w:rPr>
                <w:rStyle w:val="Hyperlink"/>
                <w:rFonts w:eastAsiaTheme="majorEastAsia"/>
                <w:noProof/>
              </w:rPr>
              <w:t>Project Evaluation and Prototype Development Committee</w:t>
            </w:r>
            <w:r w:rsidR="0079410B">
              <w:rPr>
                <w:noProof/>
                <w:webHidden/>
              </w:rPr>
              <w:tab/>
            </w:r>
            <w:r w:rsidR="0079410B">
              <w:rPr>
                <w:noProof/>
                <w:webHidden/>
              </w:rPr>
              <w:fldChar w:fldCharType="begin"/>
            </w:r>
            <w:r w:rsidR="0079410B">
              <w:rPr>
                <w:noProof/>
                <w:webHidden/>
              </w:rPr>
              <w:instrText xml:space="preserve"> PAGEREF _Toc511312506 \h </w:instrText>
            </w:r>
            <w:r w:rsidR="0079410B">
              <w:rPr>
                <w:noProof/>
                <w:webHidden/>
              </w:rPr>
            </w:r>
            <w:r w:rsidR="0079410B">
              <w:rPr>
                <w:noProof/>
                <w:webHidden/>
              </w:rPr>
              <w:fldChar w:fldCharType="separate"/>
            </w:r>
            <w:r w:rsidR="00F275DB">
              <w:rPr>
                <w:noProof/>
                <w:webHidden/>
              </w:rPr>
              <w:t>71</w:t>
            </w:r>
            <w:r w:rsidR="0079410B">
              <w:rPr>
                <w:noProof/>
                <w:webHidden/>
              </w:rPr>
              <w:fldChar w:fldCharType="end"/>
            </w:r>
          </w:hyperlink>
        </w:p>
        <w:p w:rsidR="0079410B" w:rsidRDefault="00A43BAC">
          <w:pPr>
            <w:pStyle w:val="TOC2"/>
            <w:tabs>
              <w:tab w:val="left" w:pos="1100"/>
              <w:tab w:val="right" w:leader="dot" w:pos="8494"/>
            </w:tabs>
            <w:rPr>
              <w:rFonts w:asciiTheme="minorHAnsi" w:eastAsiaTheme="minorEastAsia" w:hAnsiTheme="minorHAnsi" w:cstheme="minorBidi"/>
              <w:noProof/>
              <w:sz w:val="22"/>
              <w:szCs w:val="22"/>
              <w:lang w:eastAsia="en-GB"/>
            </w:rPr>
          </w:pPr>
          <w:hyperlink w:anchor="_Toc511312507" w:history="1">
            <w:r w:rsidR="0079410B" w:rsidRPr="008B7509">
              <w:rPr>
                <w:rStyle w:val="Hyperlink"/>
                <w:rFonts w:eastAsiaTheme="majorEastAsia"/>
                <w:noProof/>
              </w:rPr>
              <w:t>4.13</w:t>
            </w:r>
            <w:r w:rsidR="0079410B">
              <w:rPr>
                <w:rFonts w:asciiTheme="minorHAnsi" w:eastAsiaTheme="minorEastAsia" w:hAnsiTheme="minorHAnsi" w:cstheme="minorBidi"/>
                <w:noProof/>
                <w:sz w:val="22"/>
                <w:szCs w:val="22"/>
                <w:lang w:eastAsia="en-GB"/>
              </w:rPr>
              <w:tab/>
            </w:r>
            <w:r w:rsidR="0079410B" w:rsidRPr="008B7509">
              <w:rPr>
                <w:rStyle w:val="Hyperlink"/>
                <w:rFonts w:eastAsiaTheme="majorEastAsia"/>
                <w:noProof/>
              </w:rPr>
              <w:t>Farm/Laboratory/Workshop Operation Committee</w:t>
            </w:r>
            <w:r w:rsidR="0079410B">
              <w:rPr>
                <w:noProof/>
                <w:webHidden/>
              </w:rPr>
              <w:tab/>
            </w:r>
            <w:r w:rsidR="0079410B">
              <w:rPr>
                <w:noProof/>
                <w:webHidden/>
              </w:rPr>
              <w:fldChar w:fldCharType="begin"/>
            </w:r>
            <w:r w:rsidR="0079410B">
              <w:rPr>
                <w:noProof/>
                <w:webHidden/>
              </w:rPr>
              <w:instrText xml:space="preserve"> PAGEREF _Toc511312507 \h </w:instrText>
            </w:r>
            <w:r w:rsidR="0079410B">
              <w:rPr>
                <w:noProof/>
                <w:webHidden/>
              </w:rPr>
            </w:r>
            <w:r w:rsidR="0079410B">
              <w:rPr>
                <w:noProof/>
                <w:webHidden/>
              </w:rPr>
              <w:fldChar w:fldCharType="separate"/>
            </w:r>
            <w:r w:rsidR="00F275DB">
              <w:rPr>
                <w:noProof/>
                <w:webHidden/>
              </w:rPr>
              <w:t>71</w:t>
            </w:r>
            <w:r w:rsidR="0079410B">
              <w:rPr>
                <w:noProof/>
                <w:webHidden/>
              </w:rPr>
              <w:fldChar w:fldCharType="end"/>
            </w:r>
          </w:hyperlink>
        </w:p>
        <w:p w:rsidR="0079410B" w:rsidRDefault="00A43BAC">
          <w:pPr>
            <w:pStyle w:val="TOC2"/>
            <w:tabs>
              <w:tab w:val="left" w:pos="1100"/>
              <w:tab w:val="right" w:leader="dot" w:pos="8494"/>
            </w:tabs>
            <w:rPr>
              <w:rFonts w:asciiTheme="minorHAnsi" w:eastAsiaTheme="minorEastAsia" w:hAnsiTheme="minorHAnsi" w:cstheme="minorBidi"/>
              <w:noProof/>
              <w:sz w:val="22"/>
              <w:szCs w:val="22"/>
              <w:lang w:eastAsia="en-GB"/>
            </w:rPr>
          </w:pPr>
          <w:hyperlink w:anchor="_Toc511312508" w:history="1">
            <w:r w:rsidR="0079410B" w:rsidRPr="008B7509">
              <w:rPr>
                <w:rStyle w:val="Hyperlink"/>
                <w:rFonts w:eastAsiaTheme="majorEastAsia"/>
                <w:noProof/>
              </w:rPr>
              <w:t>4.14</w:t>
            </w:r>
            <w:r w:rsidR="0079410B">
              <w:rPr>
                <w:rFonts w:asciiTheme="minorHAnsi" w:eastAsiaTheme="minorEastAsia" w:hAnsiTheme="minorHAnsi" w:cstheme="minorBidi"/>
                <w:noProof/>
                <w:sz w:val="22"/>
                <w:szCs w:val="22"/>
                <w:lang w:eastAsia="en-GB"/>
              </w:rPr>
              <w:tab/>
            </w:r>
            <w:r w:rsidR="0079410B" w:rsidRPr="008B7509">
              <w:rPr>
                <w:rStyle w:val="Hyperlink"/>
                <w:rFonts w:eastAsiaTheme="majorEastAsia"/>
                <w:noProof/>
              </w:rPr>
              <w:t>Orientation and Welfare Committee</w:t>
            </w:r>
            <w:r w:rsidR="0079410B">
              <w:rPr>
                <w:noProof/>
                <w:webHidden/>
              </w:rPr>
              <w:tab/>
            </w:r>
            <w:r w:rsidR="0079410B">
              <w:rPr>
                <w:noProof/>
                <w:webHidden/>
              </w:rPr>
              <w:fldChar w:fldCharType="begin"/>
            </w:r>
            <w:r w:rsidR="0079410B">
              <w:rPr>
                <w:noProof/>
                <w:webHidden/>
              </w:rPr>
              <w:instrText xml:space="preserve"> PAGEREF _Toc511312508 \h </w:instrText>
            </w:r>
            <w:r w:rsidR="0079410B">
              <w:rPr>
                <w:noProof/>
                <w:webHidden/>
              </w:rPr>
            </w:r>
            <w:r w:rsidR="0079410B">
              <w:rPr>
                <w:noProof/>
                <w:webHidden/>
              </w:rPr>
              <w:fldChar w:fldCharType="separate"/>
            </w:r>
            <w:r w:rsidR="00F275DB">
              <w:rPr>
                <w:noProof/>
                <w:webHidden/>
              </w:rPr>
              <w:t>71</w:t>
            </w:r>
            <w:r w:rsidR="0079410B">
              <w:rPr>
                <w:noProof/>
                <w:webHidden/>
              </w:rPr>
              <w:fldChar w:fldCharType="end"/>
            </w:r>
          </w:hyperlink>
        </w:p>
        <w:p w:rsidR="0079410B" w:rsidRDefault="00A43BAC">
          <w:pPr>
            <w:pStyle w:val="TOC2"/>
            <w:tabs>
              <w:tab w:val="left" w:pos="1100"/>
              <w:tab w:val="right" w:leader="dot" w:pos="8494"/>
            </w:tabs>
            <w:rPr>
              <w:rFonts w:asciiTheme="minorHAnsi" w:eastAsiaTheme="minorEastAsia" w:hAnsiTheme="minorHAnsi" w:cstheme="minorBidi"/>
              <w:noProof/>
              <w:sz w:val="22"/>
              <w:szCs w:val="22"/>
              <w:lang w:eastAsia="en-GB"/>
            </w:rPr>
          </w:pPr>
          <w:hyperlink w:anchor="_Toc511312509" w:history="1">
            <w:r w:rsidR="0079410B" w:rsidRPr="008B7509">
              <w:rPr>
                <w:rStyle w:val="Hyperlink"/>
                <w:rFonts w:eastAsiaTheme="majorEastAsia"/>
                <w:noProof/>
              </w:rPr>
              <w:t>4.15</w:t>
            </w:r>
            <w:r w:rsidR="0079410B">
              <w:rPr>
                <w:rFonts w:asciiTheme="minorHAnsi" w:eastAsiaTheme="minorEastAsia" w:hAnsiTheme="minorHAnsi" w:cstheme="minorBidi"/>
                <w:noProof/>
                <w:sz w:val="22"/>
                <w:szCs w:val="22"/>
                <w:lang w:eastAsia="en-GB"/>
              </w:rPr>
              <w:tab/>
            </w:r>
            <w:r w:rsidR="0079410B" w:rsidRPr="008B7509">
              <w:rPr>
                <w:rStyle w:val="Hyperlink"/>
                <w:rFonts w:eastAsiaTheme="majorEastAsia"/>
                <w:noProof/>
              </w:rPr>
              <w:t>Sports Advisory Committee</w:t>
            </w:r>
            <w:r w:rsidR="0079410B">
              <w:rPr>
                <w:noProof/>
                <w:webHidden/>
              </w:rPr>
              <w:tab/>
            </w:r>
            <w:r w:rsidR="0079410B">
              <w:rPr>
                <w:noProof/>
                <w:webHidden/>
              </w:rPr>
              <w:fldChar w:fldCharType="begin"/>
            </w:r>
            <w:r w:rsidR="0079410B">
              <w:rPr>
                <w:noProof/>
                <w:webHidden/>
              </w:rPr>
              <w:instrText xml:space="preserve"> PAGEREF _Toc511312509 \h </w:instrText>
            </w:r>
            <w:r w:rsidR="0079410B">
              <w:rPr>
                <w:noProof/>
                <w:webHidden/>
              </w:rPr>
            </w:r>
            <w:r w:rsidR="0079410B">
              <w:rPr>
                <w:noProof/>
                <w:webHidden/>
              </w:rPr>
              <w:fldChar w:fldCharType="separate"/>
            </w:r>
            <w:r w:rsidR="00F275DB">
              <w:rPr>
                <w:noProof/>
                <w:webHidden/>
              </w:rPr>
              <w:t>72</w:t>
            </w:r>
            <w:r w:rsidR="0079410B">
              <w:rPr>
                <w:noProof/>
                <w:webHidden/>
              </w:rPr>
              <w:fldChar w:fldCharType="end"/>
            </w:r>
          </w:hyperlink>
        </w:p>
        <w:p w:rsidR="0079410B" w:rsidRDefault="00A43BAC">
          <w:pPr>
            <w:pStyle w:val="TOC1"/>
            <w:tabs>
              <w:tab w:val="left" w:pos="480"/>
              <w:tab w:val="right" w:leader="dot" w:pos="8494"/>
            </w:tabs>
            <w:rPr>
              <w:rFonts w:asciiTheme="minorHAnsi" w:eastAsiaTheme="minorEastAsia" w:hAnsiTheme="minorHAnsi" w:cstheme="minorBidi"/>
              <w:noProof/>
              <w:sz w:val="22"/>
              <w:szCs w:val="22"/>
              <w:lang w:eastAsia="en-GB"/>
            </w:rPr>
          </w:pPr>
          <w:hyperlink w:anchor="_Toc511312510" w:history="1">
            <w:r w:rsidR="0079410B" w:rsidRPr="008B7509">
              <w:rPr>
                <w:rStyle w:val="Hyperlink"/>
                <w:rFonts w:eastAsiaTheme="majorEastAsia"/>
                <w:noProof/>
              </w:rPr>
              <w:t>5</w:t>
            </w:r>
            <w:r w:rsidR="0079410B">
              <w:rPr>
                <w:rFonts w:asciiTheme="minorHAnsi" w:eastAsiaTheme="minorEastAsia" w:hAnsiTheme="minorHAnsi" w:cstheme="minorBidi"/>
                <w:noProof/>
                <w:sz w:val="22"/>
                <w:szCs w:val="22"/>
                <w:lang w:eastAsia="en-GB"/>
              </w:rPr>
              <w:tab/>
            </w:r>
            <w:r w:rsidR="0079410B" w:rsidRPr="008B7509">
              <w:rPr>
                <w:rStyle w:val="Hyperlink"/>
                <w:rFonts w:eastAsiaTheme="majorEastAsia"/>
                <w:noProof/>
              </w:rPr>
              <w:t>CHAPTER FIVE</w:t>
            </w:r>
            <w:r w:rsidR="0079410B">
              <w:rPr>
                <w:noProof/>
                <w:webHidden/>
              </w:rPr>
              <w:tab/>
            </w:r>
            <w:r w:rsidR="0079410B">
              <w:rPr>
                <w:noProof/>
                <w:webHidden/>
              </w:rPr>
              <w:fldChar w:fldCharType="begin"/>
            </w:r>
            <w:r w:rsidR="0079410B">
              <w:rPr>
                <w:noProof/>
                <w:webHidden/>
              </w:rPr>
              <w:instrText xml:space="preserve"> PAGEREF _Toc511312510 \h </w:instrText>
            </w:r>
            <w:r w:rsidR="0079410B">
              <w:rPr>
                <w:noProof/>
                <w:webHidden/>
              </w:rPr>
            </w:r>
            <w:r w:rsidR="0079410B">
              <w:rPr>
                <w:noProof/>
                <w:webHidden/>
              </w:rPr>
              <w:fldChar w:fldCharType="separate"/>
            </w:r>
            <w:r w:rsidR="00F275DB">
              <w:rPr>
                <w:noProof/>
                <w:webHidden/>
              </w:rPr>
              <w:t>73</w:t>
            </w:r>
            <w:r w:rsidR="0079410B">
              <w:rPr>
                <w:noProof/>
                <w:webHidden/>
              </w:rPr>
              <w:fldChar w:fldCharType="end"/>
            </w:r>
          </w:hyperlink>
        </w:p>
        <w:p w:rsidR="0079410B" w:rsidRDefault="00A43BAC">
          <w:pPr>
            <w:pStyle w:val="TOC2"/>
            <w:tabs>
              <w:tab w:val="right" w:leader="dot" w:pos="8494"/>
            </w:tabs>
            <w:rPr>
              <w:rFonts w:asciiTheme="minorHAnsi" w:eastAsiaTheme="minorEastAsia" w:hAnsiTheme="minorHAnsi" w:cstheme="minorBidi"/>
              <w:noProof/>
              <w:sz w:val="22"/>
              <w:szCs w:val="22"/>
              <w:lang w:eastAsia="en-GB"/>
            </w:rPr>
          </w:pPr>
          <w:hyperlink w:anchor="_Toc511312511" w:history="1">
            <w:r w:rsidR="0079410B" w:rsidRPr="008B7509">
              <w:rPr>
                <w:rStyle w:val="Hyperlink"/>
                <w:rFonts w:eastAsiaTheme="majorEastAsia"/>
                <w:noProof/>
              </w:rPr>
              <w:t>DEPARTMENTAL STAFF</w:t>
            </w:r>
            <w:r w:rsidR="0079410B">
              <w:rPr>
                <w:noProof/>
                <w:webHidden/>
              </w:rPr>
              <w:tab/>
            </w:r>
            <w:r w:rsidR="0079410B">
              <w:rPr>
                <w:noProof/>
                <w:webHidden/>
              </w:rPr>
              <w:fldChar w:fldCharType="begin"/>
            </w:r>
            <w:r w:rsidR="0079410B">
              <w:rPr>
                <w:noProof/>
                <w:webHidden/>
              </w:rPr>
              <w:instrText xml:space="preserve"> PAGEREF _Toc511312511 \h </w:instrText>
            </w:r>
            <w:r w:rsidR="0079410B">
              <w:rPr>
                <w:noProof/>
                <w:webHidden/>
              </w:rPr>
            </w:r>
            <w:r w:rsidR="0079410B">
              <w:rPr>
                <w:noProof/>
                <w:webHidden/>
              </w:rPr>
              <w:fldChar w:fldCharType="separate"/>
            </w:r>
            <w:r w:rsidR="00F275DB">
              <w:rPr>
                <w:noProof/>
                <w:webHidden/>
              </w:rPr>
              <w:t>73</w:t>
            </w:r>
            <w:r w:rsidR="0079410B">
              <w:rPr>
                <w:noProof/>
                <w:webHidden/>
              </w:rPr>
              <w:fldChar w:fldCharType="end"/>
            </w:r>
          </w:hyperlink>
        </w:p>
        <w:p w:rsidR="0079410B" w:rsidRDefault="00A43BAC">
          <w:pPr>
            <w:pStyle w:val="TOC2"/>
            <w:tabs>
              <w:tab w:val="left" w:pos="880"/>
              <w:tab w:val="right" w:leader="dot" w:pos="8494"/>
            </w:tabs>
            <w:rPr>
              <w:rFonts w:asciiTheme="minorHAnsi" w:eastAsiaTheme="minorEastAsia" w:hAnsiTheme="minorHAnsi" w:cstheme="minorBidi"/>
              <w:noProof/>
              <w:sz w:val="22"/>
              <w:szCs w:val="22"/>
              <w:lang w:eastAsia="en-GB"/>
            </w:rPr>
          </w:pPr>
          <w:hyperlink w:anchor="_Toc511312512" w:history="1">
            <w:r w:rsidR="0079410B" w:rsidRPr="008B7509">
              <w:rPr>
                <w:rStyle w:val="Hyperlink"/>
                <w:rFonts w:eastAsiaTheme="majorEastAsia"/>
                <w:noProof/>
              </w:rPr>
              <w:t>5.1</w:t>
            </w:r>
            <w:r w:rsidR="0079410B">
              <w:rPr>
                <w:rFonts w:asciiTheme="minorHAnsi" w:eastAsiaTheme="minorEastAsia" w:hAnsiTheme="minorHAnsi" w:cstheme="minorBidi"/>
                <w:noProof/>
                <w:sz w:val="22"/>
                <w:szCs w:val="22"/>
                <w:lang w:eastAsia="en-GB"/>
              </w:rPr>
              <w:tab/>
            </w:r>
            <w:r w:rsidR="0079410B" w:rsidRPr="008B7509">
              <w:rPr>
                <w:rStyle w:val="Hyperlink"/>
                <w:rFonts w:eastAsiaTheme="majorEastAsia"/>
                <w:noProof/>
              </w:rPr>
              <w:t>Academic Staff/Areas of Specialization</w:t>
            </w:r>
            <w:r w:rsidR="0079410B">
              <w:rPr>
                <w:noProof/>
                <w:webHidden/>
              </w:rPr>
              <w:tab/>
            </w:r>
            <w:r w:rsidR="0079410B">
              <w:rPr>
                <w:noProof/>
                <w:webHidden/>
              </w:rPr>
              <w:fldChar w:fldCharType="begin"/>
            </w:r>
            <w:r w:rsidR="0079410B">
              <w:rPr>
                <w:noProof/>
                <w:webHidden/>
              </w:rPr>
              <w:instrText xml:space="preserve"> PAGEREF _Toc511312512 \h </w:instrText>
            </w:r>
            <w:r w:rsidR="0079410B">
              <w:rPr>
                <w:noProof/>
                <w:webHidden/>
              </w:rPr>
            </w:r>
            <w:r w:rsidR="0079410B">
              <w:rPr>
                <w:noProof/>
                <w:webHidden/>
              </w:rPr>
              <w:fldChar w:fldCharType="separate"/>
            </w:r>
            <w:r w:rsidR="00F275DB">
              <w:rPr>
                <w:noProof/>
                <w:webHidden/>
              </w:rPr>
              <w:t>73</w:t>
            </w:r>
            <w:r w:rsidR="0079410B">
              <w:rPr>
                <w:noProof/>
                <w:webHidden/>
              </w:rPr>
              <w:fldChar w:fldCharType="end"/>
            </w:r>
          </w:hyperlink>
        </w:p>
        <w:p w:rsidR="0079410B" w:rsidRDefault="00A43BAC">
          <w:pPr>
            <w:pStyle w:val="TOC2"/>
            <w:tabs>
              <w:tab w:val="left" w:pos="880"/>
              <w:tab w:val="right" w:leader="dot" w:pos="8494"/>
            </w:tabs>
            <w:rPr>
              <w:rFonts w:asciiTheme="minorHAnsi" w:eastAsiaTheme="minorEastAsia" w:hAnsiTheme="minorHAnsi" w:cstheme="minorBidi"/>
              <w:noProof/>
              <w:sz w:val="22"/>
              <w:szCs w:val="22"/>
              <w:lang w:eastAsia="en-GB"/>
            </w:rPr>
          </w:pPr>
          <w:hyperlink w:anchor="_Toc511312513" w:history="1">
            <w:r w:rsidR="0079410B" w:rsidRPr="008B7509">
              <w:rPr>
                <w:rStyle w:val="Hyperlink"/>
                <w:rFonts w:eastAsiaTheme="majorEastAsia"/>
                <w:noProof/>
              </w:rPr>
              <w:t>5.2</w:t>
            </w:r>
            <w:r w:rsidR="0079410B">
              <w:rPr>
                <w:rFonts w:asciiTheme="minorHAnsi" w:eastAsiaTheme="minorEastAsia" w:hAnsiTheme="minorHAnsi" w:cstheme="minorBidi"/>
                <w:noProof/>
                <w:sz w:val="22"/>
                <w:szCs w:val="22"/>
                <w:lang w:eastAsia="en-GB"/>
              </w:rPr>
              <w:tab/>
            </w:r>
            <w:r w:rsidR="0079410B" w:rsidRPr="008B7509">
              <w:rPr>
                <w:rStyle w:val="Hyperlink"/>
                <w:rFonts w:eastAsiaTheme="majorEastAsia"/>
                <w:noProof/>
              </w:rPr>
              <w:t>Technical Staff</w:t>
            </w:r>
            <w:r w:rsidR="0079410B">
              <w:rPr>
                <w:noProof/>
                <w:webHidden/>
              </w:rPr>
              <w:tab/>
            </w:r>
            <w:r w:rsidR="0079410B">
              <w:rPr>
                <w:noProof/>
                <w:webHidden/>
              </w:rPr>
              <w:fldChar w:fldCharType="begin"/>
            </w:r>
            <w:r w:rsidR="0079410B">
              <w:rPr>
                <w:noProof/>
                <w:webHidden/>
              </w:rPr>
              <w:instrText xml:space="preserve"> PAGEREF _Toc511312513 \h </w:instrText>
            </w:r>
            <w:r w:rsidR="0079410B">
              <w:rPr>
                <w:noProof/>
                <w:webHidden/>
              </w:rPr>
            </w:r>
            <w:r w:rsidR="0079410B">
              <w:rPr>
                <w:noProof/>
                <w:webHidden/>
              </w:rPr>
              <w:fldChar w:fldCharType="separate"/>
            </w:r>
            <w:r w:rsidR="00F275DB">
              <w:rPr>
                <w:noProof/>
                <w:webHidden/>
              </w:rPr>
              <w:t>76</w:t>
            </w:r>
            <w:r w:rsidR="0079410B">
              <w:rPr>
                <w:noProof/>
                <w:webHidden/>
              </w:rPr>
              <w:fldChar w:fldCharType="end"/>
            </w:r>
          </w:hyperlink>
        </w:p>
        <w:p w:rsidR="0079410B" w:rsidRDefault="00A43BAC">
          <w:pPr>
            <w:pStyle w:val="TOC2"/>
            <w:tabs>
              <w:tab w:val="left" w:pos="880"/>
              <w:tab w:val="right" w:leader="dot" w:pos="8494"/>
            </w:tabs>
            <w:rPr>
              <w:rFonts w:asciiTheme="minorHAnsi" w:eastAsiaTheme="minorEastAsia" w:hAnsiTheme="minorHAnsi" w:cstheme="minorBidi"/>
              <w:noProof/>
              <w:sz w:val="22"/>
              <w:szCs w:val="22"/>
              <w:lang w:eastAsia="en-GB"/>
            </w:rPr>
          </w:pPr>
          <w:hyperlink w:anchor="_Toc511312514" w:history="1">
            <w:r w:rsidR="0079410B" w:rsidRPr="008B7509">
              <w:rPr>
                <w:rStyle w:val="Hyperlink"/>
                <w:rFonts w:eastAsiaTheme="majorEastAsia"/>
                <w:noProof/>
              </w:rPr>
              <w:t>5.3</w:t>
            </w:r>
            <w:r w:rsidR="0079410B">
              <w:rPr>
                <w:rFonts w:asciiTheme="minorHAnsi" w:eastAsiaTheme="minorEastAsia" w:hAnsiTheme="minorHAnsi" w:cstheme="minorBidi"/>
                <w:noProof/>
                <w:sz w:val="22"/>
                <w:szCs w:val="22"/>
                <w:lang w:eastAsia="en-GB"/>
              </w:rPr>
              <w:tab/>
            </w:r>
            <w:r w:rsidR="0079410B" w:rsidRPr="008B7509">
              <w:rPr>
                <w:rStyle w:val="Hyperlink"/>
                <w:rFonts w:eastAsiaTheme="majorEastAsia"/>
                <w:noProof/>
              </w:rPr>
              <w:t>Administrative Staff</w:t>
            </w:r>
            <w:r w:rsidR="0079410B">
              <w:rPr>
                <w:noProof/>
                <w:webHidden/>
              </w:rPr>
              <w:tab/>
            </w:r>
            <w:r w:rsidR="0079410B">
              <w:rPr>
                <w:noProof/>
                <w:webHidden/>
              </w:rPr>
              <w:fldChar w:fldCharType="begin"/>
            </w:r>
            <w:r w:rsidR="0079410B">
              <w:rPr>
                <w:noProof/>
                <w:webHidden/>
              </w:rPr>
              <w:instrText xml:space="preserve"> PAGEREF _Toc511312514 \h </w:instrText>
            </w:r>
            <w:r w:rsidR="0079410B">
              <w:rPr>
                <w:noProof/>
                <w:webHidden/>
              </w:rPr>
            </w:r>
            <w:r w:rsidR="0079410B">
              <w:rPr>
                <w:noProof/>
                <w:webHidden/>
              </w:rPr>
              <w:fldChar w:fldCharType="separate"/>
            </w:r>
            <w:r w:rsidR="00F275DB">
              <w:rPr>
                <w:noProof/>
                <w:webHidden/>
              </w:rPr>
              <w:t>77</w:t>
            </w:r>
            <w:r w:rsidR="0079410B">
              <w:rPr>
                <w:noProof/>
                <w:webHidden/>
              </w:rPr>
              <w:fldChar w:fldCharType="end"/>
            </w:r>
          </w:hyperlink>
        </w:p>
        <w:p w:rsidR="0079410B" w:rsidRDefault="00A43BAC">
          <w:pPr>
            <w:pStyle w:val="TOC2"/>
            <w:tabs>
              <w:tab w:val="left" w:pos="880"/>
              <w:tab w:val="right" w:leader="dot" w:pos="8494"/>
            </w:tabs>
            <w:rPr>
              <w:rFonts w:asciiTheme="minorHAnsi" w:eastAsiaTheme="minorEastAsia" w:hAnsiTheme="minorHAnsi" w:cstheme="minorBidi"/>
              <w:noProof/>
              <w:sz w:val="22"/>
              <w:szCs w:val="22"/>
              <w:lang w:eastAsia="en-GB"/>
            </w:rPr>
          </w:pPr>
          <w:hyperlink w:anchor="_Toc511312515" w:history="1">
            <w:r w:rsidR="0079410B" w:rsidRPr="008B7509">
              <w:rPr>
                <w:rStyle w:val="Hyperlink"/>
                <w:rFonts w:eastAsiaTheme="majorEastAsia"/>
                <w:noProof/>
              </w:rPr>
              <w:t>5.4</w:t>
            </w:r>
            <w:r w:rsidR="0079410B">
              <w:rPr>
                <w:rFonts w:asciiTheme="minorHAnsi" w:eastAsiaTheme="minorEastAsia" w:hAnsiTheme="minorHAnsi" w:cstheme="minorBidi"/>
                <w:noProof/>
                <w:sz w:val="22"/>
                <w:szCs w:val="22"/>
                <w:lang w:eastAsia="en-GB"/>
              </w:rPr>
              <w:tab/>
            </w:r>
            <w:r w:rsidR="0079410B" w:rsidRPr="008B7509">
              <w:rPr>
                <w:rStyle w:val="Hyperlink"/>
                <w:rFonts w:eastAsiaTheme="majorEastAsia"/>
                <w:noProof/>
              </w:rPr>
              <w:t>List of the Past and Current Head of Departments</w:t>
            </w:r>
            <w:r w:rsidR="0079410B">
              <w:rPr>
                <w:noProof/>
                <w:webHidden/>
              </w:rPr>
              <w:tab/>
            </w:r>
            <w:r w:rsidR="0079410B">
              <w:rPr>
                <w:noProof/>
                <w:webHidden/>
              </w:rPr>
              <w:fldChar w:fldCharType="begin"/>
            </w:r>
            <w:r w:rsidR="0079410B">
              <w:rPr>
                <w:noProof/>
                <w:webHidden/>
              </w:rPr>
              <w:instrText xml:space="preserve"> PAGEREF _Toc511312515 \h </w:instrText>
            </w:r>
            <w:r w:rsidR="0079410B">
              <w:rPr>
                <w:noProof/>
                <w:webHidden/>
              </w:rPr>
            </w:r>
            <w:r w:rsidR="0079410B">
              <w:rPr>
                <w:noProof/>
                <w:webHidden/>
              </w:rPr>
              <w:fldChar w:fldCharType="separate"/>
            </w:r>
            <w:r w:rsidR="00F275DB">
              <w:rPr>
                <w:noProof/>
                <w:webHidden/>
              </w:rPr>
              <w:t>77</w:t>
            </w:r>
            <w:r w:rsidR="0079410B">
              <w:rPr>
                <w:noProof/>
                <w:webHidden/>
              </w:rPr>
              <w:fldChar w:fldCharType="end"/>
            </w:r>
          </w:hyperlink>
        </w:p>
        <w:p w:rsidR="00E258CA" w:rsidRPr="00B71450" w:rsidRDefault="00E258CA" w:rsidP="002A6FAA">
          <w:pPr>
            <w:spacing w:line="360" w:lineRule="auto"/>
            <w:rPr>
              <w:rFonts w:cs="Times New Roman"/>
              <w:szCs w:val="24"/>
            </w:rPr>
          </w:pPr>
          <w:r w:rsidRPr="00B71450">
            <w:rPr>
              <w:rFonts w:cs="Times New Roman"/>
              <w:b/>
              <w:bCs/>
              <w:noProof/>
              <w:szCs w:val="24"/>
            </w:rPr>
            <w:fldChar w:fldCharType="end"/>
          </w:r>
        </w:p>
      </w:sdtContent>
    </w:sdt>
    <w:p w:rsidR="00A759C3" w:rsidRPr="00B71450" w:rsidRDefault="00A759C3" w:rsidP="002A6FAA">
      <w:pPr>
        <w:spacing w:line="360" w:lineRule="auto"/>
        <w:rPr>
          <w:rFonts w:cs="Times New Roman"/>
          <w:szCs w:val="24"/>
        </w:rPr>
      </w:pPr>
    </w:p>
    <w:p w:rsidR="007E7109" w:rsidRPr="00B71450" w:rsidRDefault="007E7109" w:rsidP="002A6FAA">
      <w:pPr>
        <w:spacing w:line="360" w:lineRule="auto"/>
        <w:rPr>
          <w:rFonts w:cs="Times New Roman"/>
          <w:szCs w:val="24"/>
        </w:rPr>
      </w:pPr>
    </w:p>
    <w:p w:rsidR="00464061" w:rsidRDefault="00464061" w:rsidP="002A6FAA">
      <w:pPr>
        <w:spacing w:line="360" w:lineRule="auto"/>
        <w:rPr>
          <w:rFonts w:cs="Times New Roman"/>
          <w:szCs w:val="24"/>
        </w:rPr>
      </w:pPr>
    </w:p>
    <w:p w:rsidR="00FC4B1C" w:rsidRDefault="00FC4B1C" w:rsidP="002A6FAA">
      <w:pPr>
        <w:spacing w:line="360" w:lineRule="auto"/>
        <w:rPr>
          <w:rFonts w:cs="Times New Roman"/>
          <w:szCs w:val="24"/>
        </w:rPr>
      </w:pPr>
    </w:p>
    <w:p w:rsidR="00FC4B1C" w:rsidRDefault="00FC4B1C" w:rsidP="002A6FAA">
      <w:pPr>
        <w:spacing w:line="360" w:lineRule="auto"/>
        <w:rPr>
          <w:rFonts w:cs="Times New Roman"/>
          <w:szCs w:val="24"/>
        </w:rPr>
      </w:pPr>
    </w:p>
    <w:p w:rsidR="00FC4B1C" w:rsidRDefault="00FC4B1C" w:rsidP="002A6FAA">
      <w:pPr>
        <w:spacing w:line="360" w:lineRule="auto"/>
        <w:rPr>
          <w:rFonts w:cs="Times New Roman"/>
          <w:szCs w:val="24"/>
        </w:rPr>
      </w:pPr>
    </w:p>
    <w:p w:rsidR="00FC4B1C" w:rsidRDefault="00FC4B1C" w:rsidP="002A6FAA">
      <w:pPr>
        <w:spacing w:line="360" w:lineRule="auto"/>
        <w:rPr>
          <w:rFonts w:cs="Times New Roman"/>
          <w:szCs w:val="24"/>
        </w:rPr>
      </w:pPr>
    </w:p>
    <w:p w:rsidR="00FC4B1C" w:rsidRDefault="00FC4B1C" w:rsidP="002A6FAA">
      <w:pPr>
        <w:spacing w:line="360" w:lineRule="auto"/>
        <w:rPr>
          <w:rFonts w:cs="Times New Roman"/>
          <w:szCs w:val="24"/>
        </w:rPr>
      </w:pPr>
    </w:p>
    <w:p w:rsidR="00FC4B1C" w:rsidRDefault="00FC4B1C" w:rsidP="002A6FAA">
      <w:pPr>
        <w:spacing w:line="360" w:lineRule="auto"/>
        <w:rPr>
          <w:rFonts w:cs="Times New Roman"/>
          <w:szCs w:val="24"/>
        </w:rPr>
      </w:pPr>
    </w:p>
    <w:p w:rsidR="00FC4B1C" w:rsidRDefault="00FC4B1C" w:rsidP="002A6FAA">
      <w:pPr>
        <w:spacing w:line="360" w:lineRule="auto"/>
        <w:rPr>
          <w:rFonts w:cs="Times New Roman"/>
          <w:szCs w:val="24"/>
        </w:rPr>
      </w:pPr>
    </w:p>
    <w:p w:rsidR="00FC4B1C" w:rsidRDefault="00FC4B1C" w:rsidP="002A6FAA">
      <w:pPr>
        <w:spacing w:line="360" w:lineRule="auto"/>
        <w:rPr>
          <w:rFonts w:cs="Times New Roman"/>
          <w:szCs w:val="24"/>
        </w:rPr>
      </w:pPr>
    </w:p>
    <w:p w:rsidR="00FC4B1C" w:rsidRDefault="00FC4B1C" w:rsidP="002A6FAA">
      <w:pPr>
        <w:spacing w:line="360" w:lineRule="auto"/>
        <w:rPr>
          <w:rFonts w:cs="Times New Roman"/>
          <w:szCs w:val="24"/>
        </w:rPr>
      </w:pPr>
    </w:p>
    <w:p w:rsidR="00FC4B1C" w:rsidRDefault="00FC4B1C" w:rsidP="002A6FAA">
      <w:pPr>
        <w:spacing w:line="360" w:lineRule="auto"/>
        <w:rPr>
          <w:rFonts w:cs="Times New Roman"/>
          <w:szCs w:val="24"/>
        </w:rPr>
      </w:pPr>
    </w:p>
    <w:p w:rsidR="00FC4B1C" w:rsidRPr="00B71450" w:rsidRDefault="00FC4B1C" w:rsidP="002A6FAA">
      <w:pPr>
        <w:spacing w:line="360" w:lineRule="auto"/>
        <w:rPr>
          <w:rFonts w:cs="Times New Roman"/>
          <w:szCs w:val="24"/>
        </w:rPr>
        <w:sectPr w:rsidR="00FC4B1C" w:rsidRPr="00B71450" w:rsidSect="00464061">
          <w:type w:val="continuous"/>
          <w:pgSz w:w="11907" w:h="16839" w:code="9"/>
          <w:pgMar w:top="1418" w:right="1418" w:bottom="1418" w:left="1985" w:header="720" w:footer="720" w:gutter="0"/>
          <w:pgNumType w:fmt="lowerRoman"/>
          <w:cols w:space="720"/>
          <w:docGrid w:linePitch="360"/>
        </w:sectPr>
      </w:pPr>
    </w:p>
    <w:p w:rsidR="00362FC6" w:rsidRPr="00B71450" w:rsidRDefault="00362FC6" w:rsidP="002A6FAA">
      <w:pPr>
        <w:pStyle w:val="Heading1"/>
        <w:numPr>
          <w:ilvl w:val="0"/>
          <w:numId w:val="0"/>
        </w:numPr>
        <w:spacing w:line="360" w:lineRule="auto"/>
        <w:rPr>
          <w:sz w:val="24"/>
          <w:szCs w:val="24"/>
        </w:rPr>
      </w:pPr>
      <w:bookmarkStart w:id="4" w:name="_Toc511312433"/>
      <w:r w:rsidRPr="00B71450">
        <w:rPr>
          <w:sz w:val="24"/>
          <w:szCs w:val="24"/>
        </w:rPr>
        <w:lastRenderedPageBreak/>
        <w:t>MESSAGE FROM THE DEAN, FACULTY OF ENGINEERING</w:t>
      </w:r>
      <w:bookmarkEnd w:id="4"/>
    </w:p>
    <w:p w:rsidR="00362FC6" w:rsidRPr="00B71450" w:rsidRDefault="00362FC6" w:rsidP="002A6FAA">
      <w:pPr>
        <w:spacing w:after="0" w:line="360" w:lineRule="auto"/>
        <w:rPr>
          <w:rFonts w:cs="Times New Roman"/>
          <w:b/>
          <w:szCs w:val="24"/>
        </w:rPr>
      </w:pPr>
      <w:r w:rsidRPr="00B71450">
        <w:rPr>
          <w:rFonts w:cs="Times New Roman"/>
          <w:szCs w:val="24"/>
        </w:rPr>
        <w:t>I welcome you to the Department of Civil Engineering, one of the six Departments in the Faculty of Engineering, Bayero University, Kano-Nigeria. I am proud of the giant strides being made by the Department since its inception in 19</w:t>
      </w:r>
      <w:r w:rsidR="00FC4B1C">
        <w:rPr>
          <w:rFonts w:cs="Times New Roman"/>
          <w:szCs w:val="24"/>
        </w:rPr>
        <w:t>78</w:t>
      </w:r>
      <w:r w:rsidRPr="00B71450">
        <w:rPr>
          <w:rFonts w:cs="Times New Roman"/>
          <w:szCs w:val="24"/>
        </w:rPr>
        <w:t>.</w:t>
      </w:r>
    </w:p>
    <w:p w:rsidR="00362FC6" w:rsidRPr="00B71450" w:rsidRDefault="00362FC6" w:rsidP="002A6FAA">
      <w:pPr>
        <w:spacing w:after="0" w:line="360" w:lineRule="auto"/>
        <w:rPr>
          <w:rFonts w:cs="Times New Roman"/>
          <w:szCs w:val="24"/>
        </w:rPr>
      </w:pPr>
    </w:p>
    <w:p w:rsidR="00362FC6" w:rsidRPr="00B71450" w:rsidRDefault="00362FC6" w:rsidP="002A6FAA">
      <w:pPr>
        <w:spacing w:after="0" w:line="360" w:lineRule="auto"/>
        <w:rPr>
          <w:rFonts w:cs="Times New Roman"/>
          <w:szCs w:val="24"/>
        </w:rPr>
      </w:pPr>
      <w:r w:rsidRPr="00B71450">
        <w:rPr>
          <w:rFonts w:cs="Times New Roman"/>
          <w:szCs w:val="24"/>
        </w:rPr>
        <w:t>This handbook is an important source of information for those desiring to know more about the Department and its programme. I commend the leadership of the Department of Civil Engineering for the production of this handbook. I call upon the students both old and new to be hard working, disciplined and abide by the rules and regulations of the university.</w:t>
      </w:r>
    </w:p>
    <w:p w:rsidR="00362FC6" w:rsidRPr="00B71450" w:rsidRDefault="00362FC6" w:rsidP="002A6FAA">
      <w:pPr>
        <w:spacing w:after="0" w:line="360" w:lineRule="auto"/>
        <w:rPr>
          <w:rFonts w:cs="Times New Roman"/>
          <w:szCs w:val="24"/>
        </w:rPr>
      </w:pPr>
    </w:p>
    <w:p w:rsidR="00362FC6" w:rsidRPr="00B71450" w:rsidRDefault="00362FC6" w:rsidP="002A6FAA">
      <w:pPr>
        <w:spacing w:after="0" w:line="360" w:lineRule="auto"/>
        <w:rPr>
          <w:rFonts w:cs="Times New Roman"/>
          <w:szCs w:val="24"/>
        </w:rPr>
      </w:pPr>
      <w:r w:rsidRPr="00B71450">
        <w:rPr>
          <w:rFonts w:cs="Times New Roman"/>
          <w:szCs w:val="24"/>
        </w:rPr>
        <w:t xml:space="preserve">I wish you successful stay in this Faculty and the Department of Civil Engineering. </w:t>
      </w:r>
    </w:p>
    <w:p w:rsidR="00362FC6" w:rsidRPr="00B71450" w:rsidRDefault="00362FC6" w:rsidP="002A6FAA">
      <w:pPr>
        <w:spacing w:after="0" w:line="360" w:lineRule="auto"/>
        <w:rPr>
          <w:rFonts w:cs="Times New Roman"/>
          <w:b/>
          <w:bCs/>
          <w:szCs w:val="24"/>
        </w:rPr>
      </w:pPr>
    </w:p>
    <w:p w:rsidR="00362FC6" w:rsidRPr="00B71450" w:rsidRDefault="00362FC6" w:rsidP="002A6FAA">
      <w:pPr>
        <w:spacing w:after="0" w:line="360" w:lineRule="auto"/>
        <w:rPr>
          <w:rFonts w:cs="Times New Roman"/>
          <w:b/>
          <w:szCs w:val="24"/>
        </w:rPr>
      </w:pPr>
      <w:r w:rsidRPr="00B71450">
        <w:rPr>
          <w:rFonts w:cs="Times New Roman"/>
          <w:b/>
          <w:szCs w:val="24"/>
        </w:rPr>
        <w:t>Engr. Dr. Abubakar Baba Aliyu,</w:t>
      </w:r>
    </w:p>
    <w:p w:rsidR="00362FC6" w:rsidRPr="00B71450" w:rsidRDefault="00362FC6" w:rsidP="002A6FAA">
      <w:pPr>
        <w:spacing w:after="0" w:line="360" w:lineRule="auto"/>
        <w:rPr>
          <w:rFonts w:cs="Times New Roman"/>
          <w:i/>
          <w:szCs w:val="24"/>
        </w:rPr>
      </w:pPr>
      <w:r w:rsidRPr="00B71450">
        <w:rPr>
          <w:rFonts w:cs="Times New Roman"/>
          <w:i/>
          <w:szCs w:val="24"/>
        </w:rPr>
        <w:t>Dean, Faculty of Engineering,</w:t>
      </w:r>
    </w:p>
    <w:p w:rsidR="00362FC6" w:rsidRPr="00B71450" w:rsidRDefault="00362FC6" w:rsidP="002A6FAA">
      <w:pPr>
        <w:spacing w:after="0" w:line="360" w:lineRule="auto"/>
        <w:rPr>
          <w:rFonts w:cs="Times New Roman"/>
          <w:i/>
          <w:szCs w:val="24"/>
        </w:rPr>
      </w:pPr>
      <w:r w:rsidRPr="00B71450">
        <w:rPr>
          <w:rFonts w:cs="Times New Roman"/>
          <w:i/>
          <w:szCs w:val="24"/>
        </w:rPr>
        <w:t>Bayero University, Kano-Nigeria</w:t>
      </w:r>
    </w:p>
    <w:p w:rsidR="007E7109" w:rsidRPr="00B71450" w:rsidRDefault="007E7109" w:rsidP="002A6FAA">
      <w:pPr>
        <w:spacing w:after="0" w:line="360" w:lineRule="auto"/>
        <w:rPr>
          <w:rFonts w:cs="Times New Roman"/>
          <w:szCs w:val="24"/>
        </w:rPr>
      </w:pPr>
    </w:p>
    <w:p w:rsidR="007E7109" w:rsidRPr="00B71450" w:rsidRDefault="007E7109" w:rsidP="002A6FAA">
      <w:pPr>
        <w:spacing w:after="0" w:line="360" w:lineRule="auto"/>
        <w:rPr>
          <w:rFonts w:cs="Times New Roman"/>
          <w:szCs w:val="24"/>
        </w:rPr>
      </w:pPr>
    </w:p>
    <w:p w:rsidR="007E7109" w:rsidRPr="00B71450" w:rsidRDefault="007E7109" w:rsidP="002A6FAA">
      <w:pPr>
        <w:spacing w:after="0" w:line="360" w:lineRule="auto"/>
        <w:rPr>
          <w:rFonts w:cs="Times New Roman"/>
          <w:szCs w:val="24"/>
        </w:rPr>
      </w:pPr>
    </w:p>
    <w:p w:rsidR="007E7109" w:rsidRPr="00B71450" w:rsidRDefault="007E7109" w:rsidP="002A6FAA">
      <w:pPr>
        <w:spacing w:after="0" w:line="360" w:lineRule="auto"/>
        <w:rPr>
          <w:rFonts w:cs="Times New Roman"/>
          <w:szCs w:val="24"/>
        </w:rPr>
      </w:pPr>
    </w:p>
    <w:p w:rsidR="00464061" w:rsidRDefault="00464061" w:rsidP="002A6FAA">
      <w:pPr>
        <w:spacing w:after="0" w:line="360" w:lineRule="auto"/>
        <w:rPr>
          <w:rFonts w:cs="Times New Roman"/>
          <w:szCs w:val="24"/>
        </w:rPr>
      </w:pPr>
    </w:p>
    <w:p w:rsidR="00FC4B1C" w:rsidRDefault="00FC4B1C" w:rsidP="002A6FAA">
      <w:pPr>
        <w:spacing w:after="0" w:line="360" w:lineRule="auto"/>
        <w:rPr>
          <w:rFonts w:cs="Times New Roman"/>
          <w:szCs w:val="24"/>
        </w:rPr>
      </w:pPr>
    </w:p>
    <w:p w:rsidR="00FC4B1C" w:rsidRDefault="00FC4B1C" w:rsidP="002A6FAA">
      <w:pPr>
        <w:spacing w:after="0" w:line="360" w:lineRule="auto"/>
        <w:rPr>
          <w:rFonts w:cs="Times New Roman"/>
          <w:szCs w:val="24"/>
        </w:rPr>
      </w:pPr>
    </w:p>
    <w:p w:rsidR="00FC4B1C" w:rsidRDefault="00FC4B1C" w:rsidP="002A6FAA">
      <w:pPr>
        <w:spacing w:after="0" w:line="360" w:lineRule="auto"/>
        <w:rPr>
          <w:rFonts w:cs="Times New Roman"/>
          <w:szCs w:val="24"/>
        </w:rPr>
      </w:pPr>
    </w:p>
    <w:p w:rsidR="00FC4B1C" w:rsidRDefault="00FC4B1C" w:rsidP="002A6FAA">
      <w:pPr>
        <w:spacing w:after="0" w:line="360" w:lineRule="auto"/>
        <w:rPr>
          <w:rFonts w:cs="Times New Roman"/>
          <w:szCs w:val="24"/>
        </w:rPr>
      </w:pPr>
    </w:p>
    <w:p w:rsidR="00FC4B1C" w:rsidRDefault="00FC4B1C" w:rsidP="002A6FAA">
      <w:pPr>
        <w:spacing w:after="0" w:line="360" w:lineRule="auto"/>
        <w:rPr>
          <w:rFonts w:cs="Times New Roman"/>
          <w:szCs w:val="24"/>
        </w:rPr>
      </w:pPr>
    </w:p>
    <w:p w:rsidR="00FC4B1C" w:rsidRDefault="00FC4B1C" w:rsidP="002A6FAA">
      <w:pPr>
        <w:spacing w:after="0" w:line="360" w:lineRule="auto"/>
        <w:rPr>
          <w:rFonts w:cs="Times New Roman"/>
          <w:szCs w:val="24"/>
        </w:rPr>
      </w:pPr>
    </w:p>
    <w:p w:rsidR="00FC4B1C" w:rsidRDefault="00FC4B1C" w:rsidP="002A6FAA">
      <w:pPr>
        <w:spacing w:after="0" w:line="360" w:lineRule="auto"/>
        <w:rPr>
          <w:rFonts w:cs="Times New Roman"/>
          <w:szCs w:val="24"/>
        </w:rPr>
      </w:pPr>
    </w:p>
    <w:p w:rsidR="00FC4B1C" w:rsidRDefault="00FC4B1C" w:rsidP="002A6FAA">
      <w:pPr>
        <w:spacing w:after="0" w:line="360" w:lineRule="auto"/>
        <w:rPr>
          <w:rFonts w:cs="Times New Roman"/>
          <w:szCs w:val="24"/>
        </w:rPr>
      </w:pPr>
    </w:p>
    <w:p w:rsidR="00FC4B1C" w:rsidRDefault="00FC4B1C" w:rsidP="002A6FAA">
      <w:pPr>
        <w:spacing w:after="0" w:line="360" w:lineRule="auto"/>
        <w:rPr>
          <w:rFonts w:cs="Times New Roman"/>
          <w:szCs w:val="24"/>
        </w:rPr>
      </w:pPr>
    </w:p>
    <w:p w:rsidR="00FC4B1C" w:rsidRDefault="00FC4B1C" w:rsidP="002A6FAA">
      <w:pPr>
        <w:spacing w:after="0" w:line="360" w:lineRule="auto"/>
        <w:rPr>
          <w:rFonts w:cs="Times New Roman"/>
          <w:szCs w:val="24"/>
        </w:rPr>
      </w:pPr>
    </w:p>
    <w:p w:rsidR="00FC4B1C" w:rsidRDefault="00FC4B1C" w:rsidP="002A6FAA">
      <w:pPr>
        <w:spacing w:after="0" w:line="360" w:lineRule="auto"/>
        <w:rPr>
          <w:rFonts w:cs="Times New Roman"/>
          <w:szCs w:val="24"/>
        </w:rPr>
      </w:pPr>
    </w:p>
    <w:p w:rsidR="00FC4B1C" w:rsidRDefault="00FC4B1C" w:rsidP="002A6FAA">
      <w:pPr>
        <w:spacing w:after="0" w:line="360" w:lineRule="auto"/>
        <w:rPr>
          <w:rFonts w:cs="Times New Roman"/>
          <w:szCs w:val="24"/>
        </w:rPr>
      </w:pPr>
    </w:p>
    <w:p w:rsidR="00FC4B1C" w:rsidRPr="00B71450" w:rsidRDefault="00FC4B1C" w:rsidP="002A6FAA">
      <w:pPr>
        <w:spacing w:after="0" w:line="360" w:lineRule="auto"/>
        <w:rPr>
          <w:rFonts w:cs="Times New Roman"/>
          <w:szCs w:val="24"/>
        </w:rPr>
        <w:sectPr w:rsidR="00FC4B1C" w:rsidRPr="00B71450" w:rsidSect="00464061">
          <w:type w:val="continuous"/>
          <w:pgSz w:w="11907" w:h="16839" w:code="9"/>
          <w:pgMar w:top="1418" w:right="1418" w:bottom="1418" w:left="1985" w:header="720" w:footer="720" w:gutter="0"/>
          <w:pgNumType w:fmt="lowerRoman"/>
          <w:cols w:space="720"/>
          <w:docGrid w:linePitch="360"/>
        </w:sectPr>
      </w:pPr>
    </w:p>
    <w:p w:rsidR="00733248" w:rsidRPr="00B71450" w:rsidRDefault="00733248" w:rsidP="002A6FAA">
      <w:pPr>
        <w:pStyle w:val="Heading1"/>
        <w:numPr>
          <w:ilvl w:val="0"/>
          <w:numId w:val="0"/>
        </w:numPr>
        <w:spacing w:line="360" w:lineRule="auto"/>
        <w:rPr>
          <w:sz w:val="24"/>
          <w:szCs w:val="24"/>
        </w:rPr>
      </w:pPr>
      <w:bookmarkStart w:id="5" w:name="_Toc511312434"/>
      <w:r w:rsidRPr="00B71450">
        <w:rPr>
          <w:sz w:val="24"/>
          <w:szCs w:val="24"/>
        </w:rPr>
        <w:lastRenderedPageBreak/>
        <w:t>MESSAGE FROM THE HEAD, DEPARTMENT OF CIVIL ENGINEERING</w:t>
      </w:r>
      <w:bookmarkEnd w:id="5"/>
    </w:p>
    <w:p w:rsidR="00733248" w:rsidRPr="00B71450" w:rsidRDefault="00733248" w:rsidP="002A6FAA">
      <w:pPr>
        <w:spacing w:after="0" w:line="360" w:lineRule="auto"/>
        <w:rPr>
          <w:rFonts w:cs="Times New Roman"/>
          <w:szCs w:val="24"/>
        </w:rPr>
      </w:pPr>
      <w:r w:rsidRPr="00B71450">
        <w:rPr>
          <w:rFonts w:cs="Times New Roman"/>
          <w:szCs w:val="24"/>
        </w:rPr>
        <w:t>First and foremost, you are all welcomed to the Department of Civil Engineering, Bayero University, Kano, Nigeria.</w:t>
      </w:r>
    </w:p>
    <w:p w:rsidR="00733248" w:rsidRPr="00B71450" w:rsidRDefault="00733248" w:rsidP="002A6FAA">
      <w:pPr>
        <w:suppressLineNumbers/>
        <w:spacing w:after="0" w:line="360" w:lineRule="auto"/>
        <w:rPr>
          <w:rFonts w:cs="Times New Roman"/>
          <w:szCs w:val="24"/>
        </w:rPr>
      </w:pPr>
      <w:r w:rsidRPr="00B71450">
        <w:rPr>
          <w:rFonts w:cs="Times New Roman"/>
          <w:szCs w:val="24"/>
        </w:rPr>
        <w:t xml:space="preserve">The Department of Civil Engineering is one of the departments in Bayero University, Kano, Nigeria that is blessed with highly qualified and experienced teaching and non-teaching staff. The Department runs both undergraduate and postgraduate programmes. All our staff members will ensure that you enjoy an interesting and worthwhile stay in the University and we look forward to giving you high moral and quality academic training and learning, and good-character personality over the next few years. We are a Department of enthusiastic engineers/researchers, and our research and teaching are tailored to give you the best learning experience. </w:t>
      </w:r>
    </w:p>
    <w:p w:rsidR="00733248" w:rsidRPr="00B71450" w:rsidRDefault="00733248" w:rsidP="002A6FAA">
      <w:pPr>
        <w:suppressLineNumbers/>
        <w:spacing w:after="0" w:line="360" w:lineRule="auto"/>
        <w:rPr>
          <w:rFonts w:cs="Times New Roman"/>
          <w:szCs w:val="24"/>
        </w:rPr>
      </w:pPr>
      <w:r w:rsidRPr="00B71450">
        <w:rPr>
          <w:rFonts w:cs="Times New Roman"/>
          <w:szCs w:val="24"/>
        </w:rPr>
        <w:t xml:space="preserve">Students are given course outline and reading list in each course at the beginning of every semester. The staff-student relationship is very cordial. Lecturers are accessible and willing to assist the students. There is a Level Coordinator for every level who is an academic staff appointed by the Department to serve as an adviser to the students in the level. The main responsibility of the Level Coordinator is to ensure that students register the required courses and guide them on credit load. </w:t>
      </w:r>
    </w:p>
    <w:p w:rsidR="00733248" w:rsidRPr="00B71450" w:rsidRDefault="00733248" w:rsidP="002A6FAA">
      <w:pPr>
        <w:spacing w:after="0" w:line="360" w:lineRule="auto"/>
        <w:rPr>
          <w:rFonts w:cs="Times New Roman"/>
          <w:szCs w:val="24"/>
        </w:rPr>
      </w:pPr>
      <w:r w:rsidRPr="00B71450">
        <w:rPr>
          <w:rFonts w:cs="Times New Roman"/>
          <w:szCs w:val="24"/>
        </w:rPr>
        <w:t>This Handbook outlines courses and requirements for admission and graduation for the students in Bachelor of Engineering (Civil Engineering). Be free to go to your Level Coordinator, if you have any question. The programme is designed to enable students to develop a variety of theoretical knowledge and practical skills that will satisfy the demands of both the public and private sectors employers within Nigeria and beyond. The student Handbook cannot be exhaustive; therefore, one of its roles is to explain how to obtain more information on any given issue/topic when the need arises. Many of the issues/topics covered will be greatly amplified at the Departmental Orientation Day (DOD). Some issues/topics however will only become relevant as the programme progresses; so it becomes relevant to continuously refer to this Handbook.</w:t>
      </w:r>
    </w:p>
    <w:p w:rsidR="00733248" w:rsidRPr="00B71450" w:rsidRDefault="00733248" w:rsidP="002A6FAA">
      <w:pPr>
        <w:spacing w:after="0" w:line="360" w:lineRule="auto"/>
        <w:rPr>
          <w:rFonts w:cs="Times New Roman"/>
          <w:szCs w:val="24"/>
        </w:rPr>
      </w:pPr>
      <w:r w:rsidRPr="00B71450">
        <w:rPr>
          <w:rFonts w:cs="Times New Roman"/>
          <w:szCs w:val="24"/>
        </w:rPr>
        <w:t xml:space="preserve">Please do avail yourselves of the resources and opportunities available in the Department to grow and develop better. On behalf of the entire staff of the Department, I wish you the best in your studies. </w:t>
      </w:r>
    </w:p>
    <w:p w:rsidR="00733248" w:rsidRPr="00B71450" w:rsidRDefault="00FC4B1C" w:rsidP="002A6FAA">
      <w:pPr>
        <w:spacing w:after="0" w:line="360" w:lineRule="auto"/>
        <w:rPr>
          <w:rFonts w:cs="Times New Roman"/>
          <w:b/>
          <w:szCs w:val="24"/>
        </w:rPr>
      </w:pPr>
      <w:r>
        <w:rPr>
          <w:rFonts w:cs="Times New Roman"/>
          <w:b/>
          <w:szCs w:val="24"/>
        </w:rPr>
        <w:t xml:space="preserve">Assoc. Prof. </w:t>
      </w:r>
      <w:r w:rsidR="00733248" w:rsidRPr="00B71450">
        <w:rPr>
          <w:rFonts w:cs="Times New Roman"/>
          <w:b/>
          <w:szCs w:val="24"/>
        </w:rPr>
        <w:t>M.O.A Mtallib</w:t>
      </w:r>
    </w:p>
    <w:p w:rsidR="00733248" w:rsidRPr="00B71450" w:rsidRDefault="00733248" w:rsidP="002A6FAA">
      <w:pPr>
        <w:spacing w:after="0" w:line="360" w:lineRule="auto"/>
        <w:rPr>
          <w:rFonts w:cs="Times New Roman"/>
          <w:b/>
          <w:szCs w:val="24"/>
        </w:rPr>
      </w:pPr>
      <w:r w:rsidRPr="00B71450">
        <w:rPr>
          <w:rFonts w:cs="Times New Roman"/>
          <w:i/>
          <w:szCs w:val="24"/>
        </w:rPr>
        <w:t>Head, Department of Civil Engineering,</w:t>
      </w:r>
    </w:p>
    <w:p w:rsidR="00FC4B1C" w:rsidRDefault="00733248" w:rsidP="002A6FAA">
      <w:pPr>
        <w:spacing w:after="0" w:line="360" w:lineRule="auto"/>
        <w:rPr>
          <w:rFonts w:cs="Times New Roman"/>
          <w:i/>
          <w:szCs w:val="24"/>
        </w:rPr>
      </w:pPr>
      <w:r w:rsidRPr="00B71450">
        <w:rPr>
          <w:rFonts w:cs="Times New Roman"/>
          <w:i/>
          <w:szCs w:val="24"/>
        </w:rPr>
        <w:t>Bayero University, Kano-Nigeria</w:t>
      </w:r>
      <w:r w:rsidRPr="00B71450">
        <w:rPr>
          <w:rFonts w:cs="Times New Roman"/>
          <w:i/>
          <w:szCs w:val="24"/>
        </w:rPr>
        <w:tab/>
      </w:r>
    </w:p>
    <w:p w:rsidR="00FC4B1C" w:rsidRDefault="00FC4B1C" w:rsidP="002A6FAA">
      <w:pPr>
        <w:spacing w:after="0" w:line="360" w:lineRule="auto"/>
        <w:rPr>
          <w:rFonts w:cs="Times New Roman"/>
          <w:i/>
          <w:szCs w:val="24"/>
        </w:rPr>
        <w:sectPr w:rsidR="00FC4B1C" w:rsidSect="00464061">
          <w:type w:val="continuous"/>
          <w:pgSz w:w="11907" w:h="16839" w:code="9"/>
          <w:pgMar w:top="1418" w:right="1418" w:bottom="1418" w:left="1985" w:header="720" w:footer="720" w:gutter="0"/>
          <w:pgNumType w:fmt="lowerRoman"/>
          <w:cols w:space="720"/>
          <w:docGrid w:linePitch="360"/>
        </w:sectPr>
      </w:pPr>
    </w:p>
    <w:p w:rsidR="003C4A86" w:rsidRPr="00B71450" w:rsidRDefault="003C4A86" w:rsidP="002A6FAA">
      <w:pPr>
        <w:pStyle w:val="Heading1"/>
        <w:numPr>
          <w:ilvl w:val="0"/>
          <w:numId w:val="0"/>
        </w:numPr>
        <w:spacing w:line="360" w:lineRule="auto"/>
        <w:rPr>
          <w:sz w:val="24"/>
          <w:szCs w:val="24"/>
        </w:rPr>
      </w:pPr>
      <w:bookmarkStart w:id="6" w:name="_Toc511312435"/>
      <w:r w:rsidRPr="00B71450">
        <w:rPr>
          <w:sz w:val="24"/>
          <w:szCs w:val="24"/>
        </w:rPr>
        <w:lastRenderedPageBreak/>
        <w:t>PREFACE</w:t>
      </w:r>
      <w:bookmarkEnd w:id="6"/>
    </w:p>
    <w:p w:rsidR="003C4A86" w:rsidRPr="00B71450" w:rsidRDefault="003C4A86" w:rsidP="002A6FAA">
      <w:pPr>
        <w:widowControl w:val="0"/>
        <w:autoSpaceDE w:val="0"/>
        <w:autoSpaceDN w:val="0"/>
        <w:adjustRightInd w:val="0"/>
        <w:snapToGrid w:val="0"/>
        <w:spacing w:before="240" w:after="0" w:line="360" w:lineRule="auto"/>
        <w:rPr>
          <w:rFonts w:cs="Times New Roman"/>
          <w:szCs w:val="24"/>
        </w:rPr>
      </w:pPr>
      <w:r w:rsidRPr="00B71450">
        <w:rPr>
          <w:rFonts w:cs="Times New Roman"/>
          <w:color w:val="000000"/>
          <w:szCs w:val="24"/>
        </w:rPr>
        <w:t>On behalf of the Vice-Chancellor and Management of Bayero</w:t>
      </w:r>
      <w:r w:rsidRPr="00B71450">
        <w:rPr>
          <w:rFonts w:cs="Times New Roman"/>
          <w:szCs w:val="24"/>
        </w:rPr>
        <w:t xml:space="preserve"> </w:t>
      </w:r>
      <w:r w:rsidRPr="00B71450">
        <w:rPr>
          <w:rFonts w:cs="Times New Roman"/>
          <w:color w:val="000000"/>
          <w:szCs w:val="24"/>
        </w:rPr>
        <w:t>University, Kano, Nigeria as well as Dean of the Faculty of Engineering and the entire staff members of the Department of Civil Engineering, I</w:t>
      </w:r>
      <w:r w:rsidRPr="00B71450">
        <w:rPr>
          <w:rFonts w:cs="Times New Roman"/>
          <w:szCs w:val="24"/>
        </w:rPr>
        <w:t xml:space="preserve"> </w:t>
      </w:r>
      <w:r w:rsidRPr="00B71450">
        <w:rPr>
          <w:rFonts w:cs="Times New Roman"/>
          <w:color w:val="000000"/>
          <w:szCs w:val="24"/>
        </w:rPr>
        <w:t>warmly welcome you to the Department of Civil</w:t>
      </w:r>
      <w:r w:rsidRPr="00B71450">
        <w:rPr>
          <w:rFonts w:cs="Times New Roman"/>
          <w:szCs w:val="24"/>
        </w:rPr>
        <w:t xml:space="preserve"> </w:t>
      </w:r>
      <w:r w:rsidRPr="00B71450">
        <w:rPr>
          <w:rFonts w:cs="Times New Roman"/>
          <w:color w:val="000000"/>
          <w:szCs w:val="24"/>
        </w:rPr>
        <w:t>Engineering in particular and the Bayero University,</w:t>
      </w:r>
      <w:r w:rsidRPr="00B71450">
        <w:rPr>
          <w:rFonts w:cs="Times New Roman"/>
          <w:szCs w:val="24"/>
        </w:rPr>
        <w:t xml:space="preserve"> </w:t>
      </w:r>
      <w:r w:rsidRPr="00B71450">
        <w:rPr>
          <w:rFonts w:cs="Times New Roman"/>
          <w:color w:val="000000"/>
          <w:szCs w:val="24"/>
        </w:rPr>
        <w:t>Kano, Nigeria, in general. Majority of you are from secondary</w:t>
      </w:r>
      <w:r w:rsidRPr="00B71450">
        <w:rPr>
          <w:rFonts w:cs="Times New Roman"/>
          <w:szCs w:val="24"/>
        </w:rPr>
        <w:t xml:space="preserve"> </w:t>
      </w:r>
      <w:r w:rsidRPr="00B71450">
        <w:rPr>
          <w:rFonts w:cs="Times New Roman"/>
          <w:color w:val="000000"/>
          <w:szCs w:val="24"/>
        </w:rPr>
        <w:t xml:space="preserve">schools. You are starting a new life in a University environment which is very different from the secondary </w:t>
      </w:r>
      <w:r w:rsidR="00781AAA" w:rsidRPr="00B71450">
        <w:rPr>
          <w:rFonts w:cs="Times New Roman"/>
          <w:color w:val="000000"/>
          <w:szCs w:val="24"/>
        </w:rPr>
        <w:t>school’s</w:t>
      </w:r>
      <w:r w:rsidRPr="00B71450">
        <w:rPr>
          <w:rFonts w:cs="Times New Roman"/>
          <w:color w:val="000000"/>
          <w:szCs w:val="24"/>
        </w:rPr>
        <w:t xml:space="preserve"> environment. The University environment is different in</w:t>
      </w:r>
      <w:r w:rsidRPr="00B71450">
        <w:rPr>
          <w:rFonts w:cs="Times New Roman"/>
          <w:szCs w:val="24"/>
        </w:rPr>
        <w:t xml:space="preserve"> </w:t>
      </w:r>
      <w:r w:rsidRPr="00B71450">
        <w:rPr>
          <w:rFonts w:cs="Times New Roman"/>
          <w:color w:val="000000"/>
          <w:szCs w:val="24"/>
        </w:rPr>
        <w:t>terms of freedom, lifestyle, and of course. the academic pursuit</w:t>
      </w:r>
      <w:r w:rsidRPr="00B71450">
        <w:rPr>
          <w:rFonts w:cs="Times New Roman"/>
          <w:szCs w:val="24"/>
        </w:rPr>
        <w:t xml:space="preserve"> </w:t>
      </w:r>
      <w:r w:rsidRPr="00B71450">
        <w:rPr>
          <w:rFonts w:cs="Times New Roman"/>
          <w:color w:val="000000"/>
          <w:szCs w:val="24"/>
        </w:rPr>
        <w:t>which is your main reason for being in the University. This</w:t>
      </w:r>
      <w:r w:rsidRPr="00B71450">
        <w:rPr>
          <w:rFonts w:cs="Times New Roman"/>
          <w:szCs w:val="24"/>
        </w:rPr>
        <w:t xml:space="preserve"> </w:t>
      </w:r>
      <w:r w:rsidRPr="00B71450">
        <w:rPr>
          <w:rFonts w:cs="Times New Roman"/>
          <w:color w:val="000000"/>
          <w:szCs w:val="24"/>
        </w:rPr>
        <w:t>Handbook is your roadmap, guiding you and directing you to do what</w:t>
      </w:r>
      <w:r w:rsidRPr="00B71450">
        <w:rPr>
          <w:rFonts w:cs="Times New Roman"/>
          <w:szCs w:val="24"/>
        </w:rPr>
        <w:t xml:space="preserve"> </w:t>
      </w:r>
      <w:r w:rsidRPr="00B71450">
        <w:rPr>
          <w:rFonts w:cs="Times New Roman"/>
          <w:color w:val="000000"/>
          <w:szCs w:val="24"/>
        </w:rPr>
        <w:t>is right and appropriate in the pursuit of your academic objectives.</w:t>
      </w:r>
    </w:p>
    <w:p w:rsidR="003C4A86" w:rsidRPr="00B71450" w:rsidRDefault="003C4A86" w:rsidP="002A6FAA">
      <w:pPr>
        <w:widowControl w:val="0"/>
        <w:autoSpaceDE w:val="0"/>
        <w:autoSpaceDN w:val="0"/>
        <w:adjustRightInd w:val="0"/>
        <w:snapToGrid w:val="0"/>
        <w:spacing w:before="240" w:after="0" w:line="360" w:lineRule="auto"/>
        <w:rPr>
          <w:rFonts w:cs="Times New Roman"/>
          <w:szCs w:val="24"/>
        </w:rPr>
      </w:pPr>
      <w:r w:rsidRPr="00B71450">
        <w:rPr>
          <w:rFonts w:cs="Times New Roman"/>
          <w:szCs w:val="24"/>
        </w:rPr>
        <w:t xml:space="preserve">The Handbook covers a wide range of areas which touch almost all aspects of your study and stay in Bayero University, Kano, Nigeria. The areas covered include: the core values of the University, brief history of the Department; its philosophy, aims and objectives; admission and graduation requirements; academic regulations; the semester system; basic concepts you should be familiar with; lecture attendance requirements; degree classification and academic standing; the </w:t>
      </w:r>
      <w:r w:rsidR="00781AAA" w:rsidRPr="00B71450">
        <w:rPr>
          <w:rFonts w:cs="Times New Roman"/>
          <w:szCs w:val="24"/>
        </w:rPr>
        <w:t>all-important</w:t>
      </w:r>
      <w:r w:rsidRPr="00B71450">
        <w:rPr>
          <w:rFonts w:cs="Times New Roman"/>
          <w:szCs w:val="24"/>
        </w:rPr>
        <w:t xml:space="preserve"> examination regulations, examination procedures and discipline; examination and academic misconduct; the various categories of examinations and project/essay related misconduct as well as the appropriate punishments for them; dressing and dress code; and lastly but equally importantly the structure of the Bachelor of Engineering (Civil Engineering). </w:t>
      </w:r>
    </w:p>
    <w:p w:rsidR="003C4A86" w:rsidRPr="00B71450" w:rsidRDefault="003C4A86" w:rsidP="002A6FAA">
      <w:pPr>
        <w:widowControl w:val="0"/>
        <w:autoSpaceDE w:val="0"/>
        <w:autoSpaceDN w:val="0"/>
        <w:adjustRightInd w:val="0"/>
        <w:snapToGrid w:val="0"/>
        <w:spacing w:before="240" w:after="0" w:line="360" w:lineRule="auto"/>
        <w:rPr>
          <w:rFonts w:cs="Times New Roman"/>
          <w:szCs w:val="24"/>
        </w:rPr>
      </w:pPr>
      <w:r w:rsidRPr="00B71450">
        <w:rPr>
          <w:rFonts w:cs="Times New Roman"/>
          <w:szCs w:val="24"/>
        </w:rPr>
        <w:t xml:space="preserve">The core values of the University introduce to you from the onset, the nature of the new environment you find yourself and the rules and regulations governing the operation in the environment. You are required to know them well. The philosophy, aims and objectives of the programme are very clearly spelt out. Admission and graduation requirements are also clearly stated. </w:t>
      </w:r>
    </w:p>
    <w:p w:rsidR="003C4A86" w:rsidRPr="00B71450" w:rsidRDefault="003C4A86" w:rsidP="002A6FAA">
      <w:pPr>
        <w:widowControl w:val="0"/>
        <w:autoSpaceDE w:val="0"/>
        <w:autoSpaceDN w:val="0"/>
        <w:adjustRightInd w:val="0"/>
        <w:snapToGrid w:val="0"/>
        <w:spacing w:before="240" w:after="0" w:line="360" w:lineRule="auto"/>
        <w:rPr>
          <w:rFonts w:cs="Times New Roman"/>
          <w:szCs w:val="24"/>
        </w:rPr>
      </w:pPr>
      <w:r w:rsidRPr="00B71450">
        <w:rPr>
          <w:rFonts w:cs="Times New Roman"/>
          <w:szCs w:val="24"/>
        </w:rPr>
        <w:t xml:space="preserve">You have been admitted to the Department because you fulfilled all the requirements for admission. However, you should know that not even half of the applicants who fulfilled all the admission requirements were admitted due to constraints in facilities. You should, therefore, count yourself lucky to be among those admitted and resolve to make the best use of the opportunity. </w:t>
      </w:r>
    </w:p>
    <w:p w:rsidR="003C4A86" w:rsidRPr="00B71450" w:rsidRDefault="003C4A86" w:rsidP="002A6FAA">
      <w:pPr>
        <w:widowControl w:val="0"/>
        <w:autoSpaceDE w:val="0"/>
        <w:autoSpaceDN w:val="0"/>
        <w:adjustRightInd w:val="0"/>
        <w:snapToGrid w:val="0"/>
        <w:spacing w:before="240" w:after="0" w:line="360" w:lineRule="auto"/>
        <w:rPr>
          <w:rFonts w:cs="Times New Roman"/>
          <w:szCs w:val="24"/>
        </w:rPr>
      </w:pPr>
      <w:r w:rsidRPr="00B71450">
        <w:rPr>
          <w:rFonts w:cs="Times New Roman"/>
          <w:szCs w:val="24"/>
        </w:rPr>
        <w:lastRenderedPageBreak/>
        <w:t xml:space="preserve">With regard to graduation requirements, those of you admitted on the basis of Unified Tertiary Matriculation Examination (UTME) results are required to obtain a minimum of 205 credits before you graduate, while Direct Entry (DE) students must obtain 176 credit units. Furthermore, you must obtain a minimum of CGPA of 1.50, among other requirements. Basic concepts which have direct relevance to you are also spelt out. They include Credit Units (CU), Grade Point Average (GPA), and Cumulative Grade Point Average (CGPA), probation, carry over, withdrawal, spillover, and grading system. They are all fully described in the Handbook. The section on General academic conducts, misconducts and discipline specifies how you are expected to conduct yourself as a student of Bayero University, Kano, Nigeria by displaying an exemplary behaviour in the course of your interaction with members of the University community and by avoiding all forms of misconduct.  The all important issues of examination regulations, procedures and discipline as well as examination and academic misconduct are extensively treated for your guidance. You are strongly advised to study them carefully and know them well to avoid unpleasant consequences.  </w:t>
      </w:r>
    </w:p>
    <w:p w:rsidR="003C4A86" w:rsidRPr="00B71450" w:rsidRDefault="003C4A86" w:rsidP="002A6FAA">
      <w:pPr>
        <w:widowControl w:val="0"/>
        <w:autoSpaceDE w:val="0"/>
        <w:autoSpaceDN w:val="0"/>
        <w:adjustRightInd w:val="0"/>
        <w:snapToGrid w:val="0"/>
        <w:spacing w:before="240" w:after="0" w:line="360" w:lineRule="auto"/>
        <w:rPr>
          <w:rFonts w:cs="Times New Roman"/>
          <w:szCs w:val="24"/>
        </w:rPr>
      </w:pPr>
      <w:r w:rsidRPr="00B71450">
        <w:rPr>
          <w:rFonts w:cs="Times New Roman"/>
          <w:szCs w:val="24"/>
        </w:rPr>
        <w:t>Dressing is another important issue to which your attention is drawn. The type of dress you wear reflects the kind of person you are. The University advises you to always dress decently, examples of which are described. Examples of indecent dressing are also given. They must be avoided. Penalties are also specified for indecent dressing. Finally, the Handbook gives you the insight of the structure of the Bachelor of Engineering (Civil Engineering) which contains the course outline and course description. It is mandatory for you to be very familiar with them.</w:t>
      </w:r>
    </w:p>
    <w:p w:rsidR="003C4A86" w:rsidRPr="00B71450" w:rsidRDefault="003C4A86" w:rsidP="002A6FAA">
      <w:pPr>
        <w:spacing w:after="0" w:line="360" w:lineRule="auto"/>
        <w:rPr>
          <w:rFonts w:cs="Times New Roman"/>
          <w:szCs w:val="24"/>
        </w:rPr>
      </w:pPr>
    </w:p>
    <w:p w:rsidR="003C4A86" w:rsidRPr="00B71450" w:rsidRDefault="003C4A86" w:rsidP="002A6FAA">
      <w:pPr>
        <w:widowControl w:val="0"/>
        <w:autoSpaceDE w:val="0"/>
        <w:autoSpaceDN w:val="0"/>
        <w:adjustRightInd w:val="0"/>
        <w:snapToGrid w:val="0"/>
        <w:spacing w:after="0" w:line="360" w:lineRule="auto"/>
        <w:rPr>
          <w:rFonts w:cs="Times New Roman"/>
          <w:szCs w:val="24"/>
        </w:rPr>
      </w:pPr>
      <w:r w:rsidRPr="00B71450">
        <w:rPr>
          <w:rFonts w:cs="Times New Roman"/>
          <w:szCs w:val="24"/>
        </w:rPr>
        <w:t xml:space="preserve">This Handbook, as pointed out earlier, is produced and distributed to you with the main aim of guiding you and directing you to do what is right and appropriate in the course of your academic pursuit here in Bayero University, Kano, Nigeria. </w:t>
      </w:r>
      <w:r w:rsidRPr="00B71450">
        <w:rPr>
          <w:rFonts w:cs="Times New Roman"/>
          <w:color w:val="000000"/>
          <w:szCs w:val="24"/>
        </w:rPr>
        <w:t>The publication</w:t>
      </w:r>
      <w:r w:rsidRPr="00B71450">
        <w:rPr>
          <w:rFonts w:cs="Times New Roman"/>
          <w:szCs w:val="24"/>
        </w:rPr>
        <w:t xml:space="preserve"> </w:t>
      </w:r>
      <w:r w:rsidRPr="00B71450">
        <w:rPr>
          <w:rFonts w:cs="Times New Roman"/>
          <w:color w:val="000000"/>
          <w:szCs w:val="24"/>
        </w:rPr>
        <w:t>is of great benefit to students, staff members of the</w:t>
      </w:r>
      <w:r w:rsidRPr="00B71450">
        <w:rPr>
          <w:rFonts w:cs="Times New Roman"/>
          <w:szCs w:val="24"/>
        </w:rPr>
        <w:t xml:space="preserve"> </w:t>
      </w:r>
      <w:r w:rsidRPr="00B71450">
        <w:rPr>
          <w:rFonts w:cs="Times New Roman"/>
          <w:color w:val="000000"/>
          <w:szCs w:val="24"/>
        </w:rPr>
        <w:t>Department and all those who seek information about the</w:t>
      </w:r>
      <w:r w:rsidRPr="00B71450">
        <w:rPr>
          <w:rFonts w:cs="Times New Roman"/>
          <w:szCs w:val="24"/>
        </w:rPr>
        <w:t xml:space="preserve"> </w:t>
      </w:r>
      <w:r w:rsidRPr="00B71450">
        <w:rPr>
          <w:rFonts w:cs="Times New Roman"/>
          <w:color w:val="000000"/>
          <w:szCs w:val="24"/>
        </w:rPr>
        <w:t>Department.</w:t>
      </w:r>
      <w:r w:rsidRPr="00B71450">
        <w:rPr>
          <w:rFonts w:cs="Times New Roman"/>
          <w:szCs w:val="24"/>
        </w:rPr>
        <w:t xml:space="preserve"> I urge you to make the maximum use of it. Doing so will ensure that you have a peaceful, pleasant and successful stay in Bayero University, Kano, Nigeria. You should always bear in mind that degree is awarded based on being found worthy in </w:t>
      </w:r>
      <w:r w:rsidRPr="00B71450">
        <w:rPr>
          <w:rFonts w:cs="Times New Roman"/>
          <w:b/>
          <w:szCs w:val="24"/>
        </w:rPr>
        <w:t>character</w:t>
      </w:r>
      <w:r w:rsidRPr="00B71450">
        <w:rPr>
          <w:rFonts w:cs="Times New Roman"/>
          <w:szCs w:val="24"/>
        </w:rPr>
        <w:t xml:space="preserve"> and </w:t>
      </w:r>
      <w:r w:rsidRPr="00B71450">
        <w:rPr>
          <w:rFonts w:cs="Times New Roman"/>
          <w:b/>
          <w:szCs w:val="24"/>
        </w:rPr>
        <w:t>learning</w:t>
      </w:r>
      <w:r w:rsidRPr="00B71450">
        <w:rPr>
          <w:rFonts w:cs="Times New Roman"/>
          <w:szCs w:val="24"/>
        </w:rPr>
        <w:t>.</w:t>
      </w:r>
    </w:p>
    <w:p w:rsidR="003C4A86" w:rsidRPr="00B71450" w:rsidRDefault="003C4A86" w:rsidP="002A6FAA">
      <w:pPr>
        <w:spacing w:after="0" w:line="360" w:lineRule="auto"/>
        <w:rPr>
          <w:rFonts w:cs="Times New Roman"/>
          <w:szCs w:val="24"/>
        </w:rPr>
      </w:pPr>
    </w:p>
    <w:p w:rsidR="003C4A86" w:rsidRPr="00B71450" w:rsidRDefault="003C4A86" w:rsidP="002A6FAA">
      <w:pPr>
        <w:spacing w:line="360" w:lineRule="auto"/>
        <w:rPr>
          <w:rFonts w:cs="Times New Roman"/>
          <w:szCs w:val="24"/>
        </w:rPr>
      </w:pPr>
      <w:r w:rsidRPr="00B71450">
        <w:rPr>
          <w:rFonts w:cs="Times New Roman"/>
          <w:szCs w:val="24"/>
        </w:rPr>
        <w:lastRenderedPageBreak/>
        <w:t>All of us in the Department wish you a happy and successful stay in Bayero University, Kano, Nigeria. I wish all of you best of luck.</w:t>
      </w:r>
    </w:p>
    <w:p w:rsidR="003C4A86" w:rsidRPr="00B71450" w:rsidRDefault="00FC4B1C" w:rsidP="002A6FAA">
      <w:pPr>
        <w:spacing w:after="0" w:line="360" w:lineRule="auto"/>
        <w:rPr>
          <w:rFonts w:cs="Times New Roman"/>
          <w:b/>
          <w:szCs w:val="24"/>
        </w:rPr>
      </w:pPr>
      <w:r>
        <w:rPr>
          <w:rFonts w:cs="Times New Roman"/>
          <w:b/>
          <w:szCs w:val="24"/>
        </w:rPr>
        <w:t>Assoc. Prof.</w:t>
      </w:r>
      <w:r w:rsidR="003C4A86" w:rsidRPr="00B71450">
        <w:rPr>
          <w:rFonts w:cs="Times New Roman"/>
          <w:b/>
          <w:szCs w:val="24"/>
        </w:rPr>
        <w:t xml:space="preserve"> M.O.A Mtallib</w:t>
      </w:r>
    </w:p>
    <w:p w:rsidR="003C4A86" w:rsidRPr="00B71450" w:rsidRDefault="003C4A86" w:rsidP="002A6FAA">
      <w:pPr>
        <w:spacing w:after="0" w:line="360" w:lineRule="auto"/>
        <w:rPr>
          <w:rFonts w:cs="Times New Roman"/>
          <w:b/>
          <w:szCs w:val="24"/>
        </w:rPr>
      </w:pPr>
      <w:r w:rsidRPr="00B71450">
        <w:rPr>
          <w:rFonts w:cs="Times New Roman"/>
          <w:i/>
          <w:szCs w:val="24"/>
        </w:rPr>
        <w:t>Head, Department of Civil Engineering,</w:t>
      </w:r>
    </w:p>
    <w:p w:rsidR="003C4A86" w:rsidRPr="00B71450" w:rsidRDefault="003C4A86" w:rsidP="002A6FAA">
      <w:pPr>
        <w:spacing w:after="0" w:line="360" w:lineRule="auto"/>
        <w:rPr>
          <w:rFonts w:cs="Times New Roman"/>
          <w:b/>
          <w:szCs w:val="24"/>
        </w:rPr>
      </w:pPr>
      <w:r w:rsidRPr="00B71450">
        <w:rPr>
          <w:rFonts w:cs="Times New Roman"/>
          <w:i/>
          <w:szCs w:val="24"/>
        </w:rPr>
        <w:t>Bayero University, Kano-Nigeria</w:t>
      </w:r>
      <w:r w:rsidRPr="00B71450">
        <w:rPr>
          <w:rFonts w:cs="Times New Roman"/>
          <w:i/>
          <w:szCs w:val="24"/>
        </w:rPr>
        <w:tab/>
      </w:r>
    </w:p>
    <w:p w:rsidR="007E7109" w:rsidRPr="00B71450" w:rsidRDefault="007E7109" w:rsidP="002A6FAA">
      <w:pPr>
        <w:spacing w:line="360" w:lineRule="auto"/>
        <w:rPr>
          <w:rFonts w:cs="Times New Roman"/>
          <w:szCs w:val="24"/>
        </w:rPr>
      </w:pPr>
    </w:p>
    <w:p w:rsidR="007E7109" w:rsidRPr="00B71450" w:rsidRDefault="007E7109" w:rsidP="002A6FAA">
      <w:pPr>
        <w:spacing w:line="360" w:lineRule="auto"/>
        <w:rPr>
          <w:rFonts w:cs="Times New Roman"/>
          <w:szCs w:val="24"/>
        </w:rPr>
      </w:pPr>
    </w:p>
    <w:p w:rsidR="002E147F" w:rsidRDefault="002E147F" w:rsidP="002A6FAA">
      <w:pPr>
        <w:spacing w:line="360" w:lineRule="auto"/>
        <w:rPr>
          <w:rFonts w:cs="Times New Roman"/>
          <w:szCs w:val="24"/>
        </w:rPr>
      </w:pPr>
    </w:p>
    <w:p w:rsidR="00FC4B1C" w:rsidRDefault="00FC4B1C" w:rsidP="002A6FAA">
      <w:pPr>
        <w:spacing w:line="360" w:lineRule="auto"/>
        <w:rPr>
          <w:rFonts w:cs="Times New Roman"/>
          <w:szCs w:val="24"/>
        </w:rPr>
      </w:pPr>
    </w:p>
    <w:p w:rsidR="00FC4B1C" w:rsidRDefault="00FC4B1C" w:rsidP="002A6FAA">
      <w:pPr>
        <w:spacing w:line="360" w:lineRule="auto"/>
        <w:rPr>
          <w:rFonts w:cs="Times New Roman"/>
          <w:szCs w:val="24"/>
        </w:rPr>
      </w:pPr>
    </w:p>
    <w:p w:rsidR="00FC4B1C" w:rsidRDefault="00FC4B1C" w:rsidP="002A6FAA">
      <w:pPr>
        <w:spacing w:line="360" w:lineRule="auto"/>
        <w:rPr>
          <w:rFonts w:cs="Times New Roman"/>
          <w:szCs w:val="24"/>
        </w:rPr>
      </w:pPr>
    </w:p>
    <w:p w:rsidR="00FC4B1C" w:rsidRDefault="00FC4B1C" w:rsidP="002A6FAA">
      <w:pPr>
        <w:spacing w:line="360" w:lineRule="auto"/>
        <w:rPr>
          <w:rFonts w:cs="Times New Roman"/>
          <w:szCs w:val="24"/>
        </w:rPr>
      </w:pPr>
    </w:p>
    <w:p w:rsidR="00FC4B1C" w:rsidRDefault="00FC4B1C" w:rsidP="002A6FAA">
      <w:pPr>
        <w:spacing w:line="360" w:lineRule="auto"/>
        <w:rPr>
          <w:rFonts w:cs="Times New Roman"/>
          <w:szCs w:val="24"/>
        </w:rPr>
      </w:pPr>
    </w:p>
    <w:p w:rsidR="00FC4B1C" w:rsidRDefault="00FC4B1C" w:rsidP="002A6FAA">
      <w:pPr>
        <w:spacing w:line="360" w:lineRule="auto"/>
        <w:rPr>
          <w:rFonts w:cs="Times New Roman"/>
          <w:szCs w:val="24"/>
        </w:rPr>
      </w:pPr>
    </w:p>
    <w:p w:rsidR="00FC4B1C" w:rsidRDefault="00FC4B1C" w:rsidP="002A6FAA">
      <w:pPr>
        <w:spacing w:line="360" w:lineRule="auto"/>
        <w:rPr>
          <w:rFonts w:cs="Times New Roman"/>
          <w:szCs w:val="24"/>
        </w:rPr>
      </w:pPr>
    </w:p>
    <w:p w:rsidR="00FC4B1C" w:rsidRDefault="00FC4B1C" w:rsidP="002A6FAA">
      <w:pPr>
        <w:spacing w:line="360" w:lineRule="auto"/>
        <w:rPr>
          <w:rFonts w:cs="Times New Roman"/>
          <w:szCs w:val="24"/>
        </w:rPr>
      </w:pPr>
    </w:p>
    <w:p w:rsidR="00FC4B1C" w:rsidRDefault="00FC4B1C" w:rsidP="002A6FAA">
      <w:pPr>
        <w:spacing w:line="360" w:lineRule="auto"/>
        <w:rPr>
          <w:rFonts w:cs="Times New Roman"/>
          <w:szCs w:val="24"/>
        </w:rPr>
      </w:pPr>
    </w:p>
    <w:p w:rsidR="00FC4B1C" w:rsidRDefault="00FC4B1C" w:rsidP="002A6FAA">
      <w:pPr>
        <w:spacing w:line="360" w:lineRule="auto"/>
        <w:rPr>
          <w:rFonts w:cs="Times New Roman"/>
          <w:szCs w:val="24"/>
        </w:rPr>
      </w:pPr>
    </w:p>
    <w:p w:rsidR="00FC4B1C" w:rsidRDefault="00FC4B1C" w:rsidP="002A6FAA">
      <w:pPr>
        <w:spacing w:line="360" w:lineRule="auto"/>
        <w:rPr>
          <w:rFonts w:cs="Times New Roman"/>
          <w:szCs w:val="24"/>
        </w:rPr>
      </w:pPr>
    </w:p>
    <w:p w:rsidR="00FC4B1C" w:rsidRDefault="00FC4B1C" w:rsidP="002A6FAA">
      <w:pPr>
        <w:spacing w:line="360" w:lineRule="auto"/>
        <w:rPr>
          <w:rFonts w:cs="Times New Roman"/>
          <w:szCs w:val="24"/>
        </w:rPr>
      </w:pPr>
    </w:p>
    <w:p w:rsidR="00FC4B1C" w:rsidRDefault="00FC4B1C" w:rsidP="002A6FAA">
      <w:pPr>
        <w:spacing w:line="360" w:lineRule="auto"/>
        <w:rPr>
          <w:rFonts w:cs="Times New Roman"/>
          <w:szCs w:val="24"/>
        </w:rPr>
      </w:pPr>
    </w:p>
    <w:p w:rsidR="00FC4B1C" w:rsidRDefault="00FC4B1C" w:rsidP="002A6FAA">
      <w:pPr>
        <w:spacing w:line="360" w:lineRule="auto"/>
        <w:rPr>
          <w:rFonts w:cs="Times New Roman"/>
          <w:szCs w:val="24"/>
        </w:rPr>
      </w:pPr>
    </w:p>
    <w:p w:rsidR="00FC4B1C" w:rsidRDefault="00FC4B1C" w:rsidP="002A6FAA">
      <w:pPr>
        <w:spacing w:line="360" w:lineRule="auto"/>
        <w:rPr>
          <w:rFonts w:cs="Times New Roman"/>
          <w:szCs w:val="24"/>
        </w:rPr>
      </w:pPr>
    </w:p>
    <w:p w:rsidR="00FC4B1C" w:rsidRDefault="00FC4B1C" w:rsidP="002A6FAA">
      <w:pPr>
        <w:spacing w:line="360" w:lineRule="auto"/>
        <w:rPr>
          <w:rFonts w:cs="Times New Roman"/>
          <w:szCs w:val="24"/>
        </w:rPr>
      </w:pPr>
    </w:p>
    <w:p w:rsidR="00FC4B1C" w:rsidRDefault="00FC4B1C" w:rsidP="002A6FAA">
      <w:pPr>
        <w:spacing w:line="360" w:lineRule="auto"/>
        <w:rPr>
          <w:rFonts w:cs="Times New Roman"/>
          <w:szCs w:val="24"/>
        </w:rPr>
      </w:pPr>
    </w:p>
    <w:p w:rsidR="00FC4B1C" w:rsidRDefault="00FC4B1C" w:rsidP="002A6FAA">
      <w:pPr>
        <w:spacing w:line="360" w:lineRule="auto"/>
        <w:rPr>
          <w:rFonts w:cs="Times New Roman"/>
          <w:szCs w:val="24"/>
        </w:rPr>
      </w:pPr>
    </w:p>
    <w:p w:rsidR="00FC4B1C" w:rsidRPr="00B71450" w:rsidRDefault="00FC4B1C" w:rsidP="002A6FAA">
      <w:pPr>
        <w:spacing w:line="360" w:lineRule="auto"/>
        <w:rPr>
          <w:rFonts w:cs="Times New Roman"/>
          <w:szCs w:val="24"/>
        </w:rPr>
        <w:sectPr w:rsidR="00FC4B1C" w:rsidRPr="00B71450" w:rsidSect="00464061">
          <w:type w:val="continuous"/>
          <w:pgSz w:w="11907" w:h="16839" w:code="9"/>
          <w:pgMar w:top="1418" w:right="1418" w:bottom="1418" w:left="1985" w:header="720" w:footer="720" w:gutter="0"/>
          <w:pgNumType w:fmt="lowerRoman"/>
          <w:cols w:space="720"/>
          <w:docGrid w:linePitch="360"/>
        </w:sectPr>
      </w:pPr>
    </w:p>
    <w:p w:rsidR="007E7109" w:rsidRPr="00B71450" w:rsidRDefault="007E7109" w:rsidP="002A6FAA">
      <w:pPr>
        <w:pStyle w:val="Heading1"/>
        <w:numPr>
          <w:ilvl w:val="0"/>
          <w:numId w:val="0"/>
        </w:numPr>
        <w:spacing w:line="360" w:lineRule="auto"/>
        <w:jc w:val="center"/>
        <w:rPr>
          <w:sz w:val="24"/>
          <w:szCs w:val="24"/>
        </w:rPr>
      </w:pPr>
      <w:bookmarkStart w:id="7" w:name="_Toc511312436"/>
      <w:r w:rsidRPr="00B71450">
        <w:rPr>
          <w:sz w:val="24"/>
          <w:szCs w:val="24"/>
        </w:rPr>
        <w:lastRenderedPageBreak/>
        <w:t>CHAPTER ONE</w:t>
      </w:r>
      <w:bookmarkEnd w:id="7"/>
    </w:p>
    <w:p w:rsidR="007E7109" w:rsidRPr="00B71450" w:rsidRDefault="007E7109" w:rsidP="002A6FAA">
      <w:pPr>
        <w:pStyle w:val="Heading1"/>
        <w:numPr>
          <w:ilvl w:val="0"/>
          <w:numId w:val="0"/>
        </w:numPr>
        <w:spacing w:line="360" w:lineRule="auto"/>
        <w:jc w:val="center"/>
        <w:rPr>
          <w:sz w:val="24"/>
          <w:szCs w:val="24"/>
        </w:rPr>
      </w:pPr>
      <w:bookmarkStart w:id="8" w:name="_Toc511312437"/>
      <w:r w:rsidRPr="00B71450">
        <w:rPr>
          <w:sz w:val="24"/>
          <w:szCs w:val="24"/>
        </w:rPr>
        <w:t>INTRODUCTION</w:t>
      </w:r>
      <w:bookmarkEnd w:id="8"/>
    </w:p>
    <w:p w:rsidR="007E7109" w:rsidRPr="00B71450" w:rsidRDefault="007E7109" w:rsidP="006C6FC5">
      <w:pPr>
        <w:pStyle w:val="Heading2"/>
        <w:spacing w:before="0" w:after="0" w:line="360" w:lineRule="auto"/>
        <w:ind w:left="578" w:hanging="578"/>
        <w:rPr>
          <w:rFonts w:eastAsia="Times New Roman" w:cs="Times New Roman"/>
          <w:sz w:val="24"/>
          <w:szCs w:val="24"/>
        </w:rPr>
      </w:pPr>
      <w:bookmarkStart w:id="9" w:name="_Toc350938408"/>
      <w:bookmarkStart w:id="10" w:name="_Toc350970392"/>
      <w:bookmarkStart w:id="11" w:name="_Toc508369301"/>
      <w:bookmarkStart w:id="12" w:name="_Toc511312438"/>
      <w:r w:rsidRPr="00B71450">
        <w:rPr>
          <w:rFonts w:eastAsia="Times New Roman" w:cs="Times New Roman"/>
          <w:sz w:val="24"/>
          <w:szCs w:val="24"/>
        </w:rPr>
        <w:t xml:space="preserve">History of </w:t>
      </w:r>
      <w:r w:rsidR="004116DC" w:rsidRPr="00B71450">
        <w:rPr>
          <w:rFonts w:eastAsia="Times New Roman" w:cs="Times New Roman"/>
          <w:sz w:val="24"/>
          <w:szCs w:val="24"/>
        </w:rPr>
        <w:t>Civil Engineering</w:t>
      </w:r>
      <w:r w:rsidRPr="00B71450">
        <w:rPr>
          <w:rFonts w:eastAsia="Times New Roman" w:cs="Times New Roman"/>
          <w:sz w:val="24"/>
          <w:szCs w:val="24"/>
        </w:rPr>
        <w:t xml:space="preserve"> Department</w:t>
      </w:r>
      <w:bookmarkEnd w:id="9"/>
      <w:bookmarkEnd w:id="10"/>
      <w:bookmarkEnd w:id="11"/>
      <w:bookmarkEnd w:id="12"/>
      <w:r w:rsidRPr="00B71450">
        <w:rPr>
          <w:rFonts w:eastAsia="Times New Roman" w:cs="Times New Roman"/>
          <w:sz w:val="24"/>
          <w:szCs w:val="24"/>
        </w:rPr>
        <w:t xml:space="preserve"> </w:t>
      </w:r>
      <w:r w:rsidRPr="00B71450">
        <w:rPr>
          <w:rFonts w:eastAsia="Times New Roman" w:cs="Times New Roman"/>
          <w:sz w:val="24"/>
          <w:szCs w:val="24"/>
        </w:rPr>
        <w:tab/>
      </w:r>
    </w:p>
    <w:p w:rsidR="00E96BB4" w:rsidRPr="00B71450" w:rsidRDefault="00E96BB4" w:rsidP="002A6FAA">
      <w:pPr>
        <w:spacing w:line="360" w:lineRule="auto"/>
        <w:rPr>
          <w:rFonts w:cs="Times New Roman"/>
          <w:szCs w:val="24"/>
        </w:rPr>
      </w:pPr>
      <w:r w:rsidRPr="00B71450">
        <w:rPr>
          <w:rFonts w:cs="Times New Roman"/>
          <w:szCs w:val="24"/>
        </w:rPr>
        <w:t>The Civil Engineering Department was established as an autonomous Department in the Faculty of Technology Bayero University, Kano in the 1980/81 Session. The main objective was to offer opportunity for great breadth of learning whereby Civil Engineers with proven Engineering abilities can be produced for the country.</w:t>
      </w:r>
    </w:p>
    <w:p w:rsidR="00E96BB4" w:rsidRPr="00B71450" w:rsidRDefault="00E96BB4" w:rsidP="002A6FAA">
      <w:pPr>
        <w:spacing w:line="360" w:lineRule="auto"/>
        <w:rPr>
          <w:rFonts w:cs="Times New Roman"/>
          <w:szCs w:val="24"/>
        </w:rPr>
      </w:pPr>
      <w:r w:rsidRPr="00B71450">
        <w:rPr>
          <w:rFonts w:cs="Times New Roman"/>
          <w:szCs w:val="24"/>
        </w:rPr>
        <w:t xml:space="preserve">The first group of Civil Engineering students </w:t>
      </w:r>
      <w:r w:rsidR="004116DC" w:rsidRPr="00B71450">
        <w:rPr>
          <w:rFonts w:cs="Times New Roman"/>
          <w:szCs w:val="24"/>
        </w:rPr>
        <w:t>were</w:t>
      </w:r>
      <w:r w:rsidRPr="00B71450">
        <w:rPr>
          <w:rFonts w:cs="Times New Roman"/>
          <w:szCs w:val="24"/>
        </w:rPr>
        <w:t xml:space="preserve"> admitted into part one during the 1980/81 session after </w:t>
      </w:r>
      <w:r w:rsidR="004116DC" w:rsidRPr="00B71450">
        <w:rPr>
          <w:rFonts w:cs="Times New Roman"/>
          <w:szCs w:val="24"/>
        </w:rPr>
        <w:t xml:space="preserve">having a successful completion of </w:t>
      </w:r>
      <w:r w:rsidRPr="00B71450">
        <w:rPr>
          <w:rFonts w:cs="Times New Roman"/>
          <w:szCs w:val="24"/>
        </w:rPr>
        <w:t>a two-year pre-technology programme. The Department initially offered a pre-degree programme with the pre-requisite of a two-year pre-degree study until the 1984/85 academic year. From the 1984/85 session, like all other Department</w:t>
      </w:r>
      <w:r w:rsidR="004116DC" w:rsidRPr="00B71450">
        <w:rPr>
          <w:rFonts w:cs="Times New Roman"/>
          <w:szCs w:val="24"/>
        </w:rPr>
        <w:t>s</w:t>
      </w:r>
      <w:r w:rsidRPr="00B71450">
        <w:rPr>
          <w:rFonts w:cs="Times New Roman"/>
          <w:szCs w:val="24"/>
        </w:rPr>
        <w:t xml:space="preserve"> in the Faculty of Technology, the Civil Engineering Department started a 4-year degree programme </w:t>
      </w:r>
      <w:r w:rsidR="004116DC" w:rsidRPr="00B71450">
        <w:rPr>
          <w:rFonts w:cs="Times New Roman"/>
          <w:szCs w:val="24"/>
        </w:rPr>
        <w:t xml:space="preserve">until </w:t>
      </w:r>
      <w:r w:rsidRPr="00B71450">
        <w:rPr>
          <w:rFonts w:cs="Times New Roman"/>
          <w:szCs w:val="24"/>
        </w:rPr>
        <w:t>the 1990/91 session</w:t>
      </w:r>
      <w:r w:rsidR="004116DC" w:rsidRPr="00B71450">
        <w:rPr>
          <w:rFonts w:cs="Times New Roman"/>
          <w:szCs w:val="24"/>
        </w:rPr>
        <w:t xml:space="preserve"> when</w:t>
      </w:r>
      <w:r w:rsidRPr="00B71450">
        <w:rPr>
          <w:rFonts w:cs="Times New Roman"/>
          <w:szCs w:val="24"/>
        </w:rPr>
        <w:t xml:space="preserve"> the Department started a 5-year degree programme.</w:t>
      </w:r>
    </w:p>
    <w:p w:rsidR="00E96BB4" w:rsidRPr="00B71450" w:rsidRDefault="00E96BB4" w:rsidP="002A6FAA">
      <w:pPr>
        <w:spacing w:line="360" w:lineRule="auto"/>
        <w:rPr>
          <w:rFonts w:cs="Times New Roman"/>
          <w:szCs w:val="24"/>
        </w:rPr>
      </w:pPr>
      <w:r w:rsidRPr="00B71450">
        <w:rPr>
          <w:rFonts w:cs="Times New Roman"/>
          <w:szCs w:val="24"/>
        </w:rPr>
        <w:t xml:space="preserve">The pioneering batch of Civil Engineering Students received </w:t>
      </w:r>
      <w:r w:rsidR="007E7F7C" w:rsidRPr="00B71450">
        <w:rPr>
          <w:rFonts w:cs="Times New Roman"/>
          <w:szCs w:val="24"/>
        </w:rPr>
        <w:t>the B.Eng.</w:t>
      </w:r>
      <w:r w:rsidRPr="00B71450">
        <w:rPr>
          <w:rFonts w:cs="Times New Roman"/>
          <w:szCs w:val="24"/>
        </w:rPr>
        <w:t xml:space="preserve"> degree award in June, 1985 with one in First Class Honours, two in Second Class Honours (Upper Division) and three in Second Class Honours (Lower Division) degree classifications. Six student</w:t>
      </w:r>
      <w:r w:rsidR="004116DC" w:rsidRPr="00B71450">
        <w:rPr>
          <w:rFonts w:cs="Times New Roman"/>
          <w:szCs w:val="24"/>
        </w:rPr>
        <w:t>s</w:t>
      </w:r>
      <w:r w:rsidRPr="00B71450">
        <w:rPr>
          <w:rFonts w:cs="Times New Roman"/>
          <w:szCs w:val="24"/>
        </w:rPr>
        <w:t xml:space="preserve"> who were in Part III (Final year) class of the old 3-year programme completed their B.</w:t>
      </w:r>
      <w:r w:rsidR="004116DC" w:rsidRPr="00B71450">
        <w:rPr>
          <w:rFonts w:cs="Times New Roman"/>
          <w:szCs w:val="24"/>
        </w:rPr>
        <w:t xml:space="preserve"> </w:t>
      </w:r>
      <w:r w:rsidRPr="00B71450">
        <w:rPr>
          <w:rFonts w:cs="Times New Roman"/>
          <w:szCs w:val="24"/>
        </w:rPr>
        <w:t xml:space="preserve">Eng degree course in June, 1986. Those that were admitted for the levels </w:t>
      </w:r>
      <w:r w:rsidR="00554F46" w:rsidRPr="00B71450">
        <w:rPr>
          <w:rFonts w:cs="Times New Roman"/>
          <w:szCs w:val="24"/>
        </w:rPr>
        <w:t>100</w:t>
      </w:r>
      <w:r w:rsidRPr="00B71450">
        <w:rPr>
          <w:rFonts w:cs="Times New Roman"/>
          <w:szCs w:val="24"/>
        </w:rPr>
        <w:t xml:space="preserve"> and </w:t>
      </w:r>
      <w:r w:rsidR="00554F46" w:rsidRPr="00B71450">
        <w:rPr>
          <w:rFonts w:cs="Times New Roman"/>
          <w:szCs w:val="24"/>
        </w:rPr>
        <w:t>200</w:t>
      </w:r>
      <w:r w:rsidR="002E147F" w:rsidRPr="00B71450">
        <w:rPr>
          <w:rFonts w:cs="Times New Roman"/>
          <w:szCs w:val="24"/>
        </w:rPr>
        <w:t xml:space="preserve"> of the four-</w:t>
      </w:r>
      <w:r w:rsidRPr="00B71450">
        <w:rPr>
          <w:rFonts w:cs="Times New Roman"/>
          <w:szCs w:val="24"/>
        </w:rPr>
        <w:t>year pr</w:t>
      </w:r>
      <w:r w:rsidR="004116DC" w:rsidRPr="00B71450">
        <w:rPr>
          <w:rFonts w:cs="Times New Roman"/>
          <w:szCs w:val="24"/>
        </w:rPr>
        <w:t>ogramme received their degrees i</w:t>
      </w:r>
      <w:r w:rsidRPr="00B71450">
        <w:rPr>
          <w:rFonts w:cs="Times New Roman"/>
          <w:szCs w:val="24"/>
        </w:rPr>
        <w:t xml:space="preserve">n the 1987/88 session while those admitted for the new </w:t>
      </w:r>
      <w:r w:rsidR="00B90F9B" w:rsidRPr="00B71450">
        <w:rPr>
          <w:rFonts w:cs="Times New Roman"/>
          <w:szCs w:val="24"/>
        </w:rPr>
        <w:t>five-year</w:t>
      </w:r>
      <w:r w:rsidRPr="00B71450">
        <w:rPr>
          <w:rFonts w:cs="Times New Roman"/>
          <w:szCs w:val="24"/>
        </w:rPr>
        <w:t xml:space="preserve"> programme started graduating from the 1994/95 session.</w:t>
      </w:r>
    </w:p>
    <w:p w:rsidR="00E96BB4" w:rsidRPr="00B71450" w:rsidRDefault="00E96BB4" w:rsidP="002A6FAA">
      <w:pPr>
        <w:spacing w:line="360" w:lineRule="auto"/>
        <w:rPr>
          <w:rFonts w:cs="Times New Roman"/>
          <w:szCs w:val="24"/>
        </w:rPr>
      </w:pPr>
      <w:r w:rsidRPr="00B71450">
        <w:rPr>
          <w:rFonts w:cs="Times New Roman"/>
          <w:szCs w:val="24"/>
        </w:rPr>
        <w:t>In order to produce intellectual and practical people who can combine their skills to create safe and economic designs which must be environmentally and socially acceptable to the society in which we live, the Department of Civil Engineering ensures that in addition to sound theoretical background</w:t>
      </w:r>
      <w:r w:rsidR="00554F46" w:rsidRPr="00B71450">
        <w:rPr>
          <w:rFonts w:cs="Times New Roman"/>
          <w:szCs w:val="24"/>
        </w:rPr>
        <w:t>,</w:t>
      </w:r>
      <w:r w:rsidRPr="00B71450">
        <w:rPr>
          <w:rFonts w:cs="Times New Roman"/>
          <w:szCs w:val="24"/>
        </w:rPr>
        <w:t xml:space="preserve"> students are thoroughly exposed to extensive and relevant laboratory experimentation and exercises.  Their practical skills, developed in the central workshop and the Civil Engineering Laboratories are complemented by </w:t>
      </w:r>
      <w:r w:rsidR="00554F46" w:rsidRPr="00B71450">
        <w:rPr>
          <w:rFonts w:cs="Times New Roman"/>
          <w:szCs w:val="24"/>
        </w:rPr>
        <w:t xml:space="preserve">a number of work experience programmes. The programmes include an in-house eight </w:t>
      </w:r>
      <w:r w:rsidRPr="00B71450">
        <w:rPr>
          <w:rFonts w:cs="Times New Roman"/>
          <w:szCs w:val="24"/>
        </w:rPr>
        <w:t xml:space="preserve">weeks Students Work Experience Programme (SWEP) in Level </w:t>
      </w:r>
      <w:r w:rsidR="00554F46" w:rsidRPr="00B71450">
        <w:rPr>
          <w:rFonts w:cs="Times New Roman"/>
          <w:szCs w:val="24"/>
        </w:rPr>
        <w:t>100</w:t>
      </w:r>
      <w:r w:rsidRPr="00B71450">
        <w:rPr>
          <w:rFonts w:cs="Times New Roman"/>
          <w:szCs w:val="24"/>
        </w:rPr>
        <w:t xml:space="preserve">, a three months supervised Student Industrial Works Experience Scheme (SIWES I) in Level </w:t>
      </w:r>
      <w:r w:rsidR="00554F46" w:rsidRPr="00B71450">
        <w:rPr>
          <w:rFonts w:cs="Times New Roman"/>
          <w:szCs w:val="24"/>
        </w:rPr>
        <w:t>300</w:t>
      </w:r>
      <w:r w:rsidRPr="00B71450">
        <w:rPr>
          <w:rFonts w:cs="Times New Roman"/>
          <w:szCs w:val="24"/>
        </w:rPr>
        <w:t xml:space="preserve"> and a six months supervised Student Industrial Works Experience Scheme (SIWES II) in </w:t>
      </w:r>
      <w:r w:rsidR="00554F46" w:rsidRPr="00B71450">
        <w:rPr>
          <w:rFonts w:cs="Times New Roman"/>
          <w:szCs w:val="24"/>
        </w:rPr>
        <w:t>400</w:t>
      </w:r>
      <w:r w:rsidRPr="00B71450">
        <w:rPr>
          <w:rFonts w:cs="Times New Roman"/>
          <w:szCs w:val="24"/>
        </w:rPr>
        <w:t xml:space="preserve"> are conducted in the whole of the second semester of the session.  This helps the students to relate academic </w:t>
      </w:r>
      <w:r w:rsidRPr="00B71450">
        <w:rPr>
          <w:rFonts w:cs="Times New Roman"/>
          <w:szCs w:val="24"/>
        </w:rPr>
        <w:lastRenderedPageBreak/>
        <w:t>work with practical industrial realities and capabilities. The overall goal of the Department is to produce Civil Engineers who are relevant to the engineering manpower requirement in the public and private sector</w:t>
      </w:r>
      <w:r w:rsidR="0016332C" w:rsidRPr="00B71450">
        <w:rPr>
          <w:rFonts w:cs="Times New Roman"/>
          <w:szCs w:val="24"/>
        </w:rPr>
        <w:t>s</w:t>
      </w:r>
      <w:r w:rsidRPr="00B71450">
        <w:rPr>
          <w:rFonts w:cs="Times New Roman"/>
          <w:szCs w:val="24"/>
        </w:rPr>
        <w:t xml:space="preserve"> of the economy and who can initiate as well as carry out engineering designs, engage in industrial management and pursue research and development</w:t>
      </w:r>
      <w:r w:rsidR="0016332C" w:rsidRPr="00B71450">
        <w:rPr>
          <w:rFonts w:cs="Times New Roman"/>
          <w:szCs w:val="24"/>
        </w:rPr>
        <w:t>.</w:t>
      </w:r>
    </w:p>
    <w:p w:rsidR="00E96BB4" w:rsidRPr="00B71450" w:rsidRDefault="00E96BB4" w:rsidP="002A6FAA">
      <w:pPr>
        <w:spacing w:line="360" w:lineRule="auto"/>
        <w:rPr>
          <w:rFonts w:cs="Times New Roman"/>
          <w:szCs w:val="24"/>
        </w:rPr>
      </w:pPr>
      <w:r w:rsidRPr="00B71450">
        <w:rPr>
          <w:rFonts w:cs="Times New Roman"/>
          <w:szCs w:val="24"/>
        </w:rPr>
        <w:t>The Department is adequately equipped in the following laboratories namely: Material Testing, Public Health Engine</w:t>
      </w:r>
      <w:r w:rsidR="0016332C" w:rsidRPr="00B71450">
        <w:rPr>
          <w:rFonts w:cs="Times New Roman"/>
          <w:szCs w:val="24"/>
        </w:rPr>
        <w:t>ering, Soil Mechanics, Structural Engineering, Transportation, Survey and</w:t>
      </w:r>
      <w:r w:rsidRPr="00B71450">
        <w:rPr>
          <w:rFonts w:cs="Times New Roman"/>
          <w:szCs w:val="24"/>
        </w:rPr>
        <w:t xml:space="preserve"> Hydraulics</w:t>
      </w:r>
      <w:r w:rsidR="0016332C" w:rsidRPr="00B71450">
        <w:rPr>
          <w:rFonts w:cs="Times New Roman"/>
          <w:szCs w:val="24"/>
        </w:rPr>
        <w:t>/</w:t>
      </w:r>
      <w:r w:rsidRPr="00B71450">
        <w:rPr>
          <w:rFonts w:cs="Times New Roman"/>
          <w:szCs w:val="24"/>
        </w:rPr>
        <w:t>Hydrology. The Department works in close cooperation with related states and Federal Institutions</w:t>
      </w:r>
      <w:r w:rsidR="0016332C" w:rsidRPr="00B71450">
        <w:rPr>
          <w:rFonts w:cs="Times New Roman"/>
          <w:szCs w:val="24"/>
        </w:rPr>
        <w:t>. This is to get</w:t>
      </w:r>
      <w:r w:rsidRPr="00B71450">
        <w:rPr>
          <w:rFonts w:cs="Times New Roman"/>
          <w:szCs w:val="24"/>
        </w:rPr>
        <w:t xml:space="preserve"> practical inputs to support the students</w:t>
      </w:r>
      <w:r w:rsidR="0016332C" w:rsidRPr="00B71450">
        <w:rPr>
          <w:rFonts w:cs="Times New Roman"/>
          <w:szCs w:val="24"/>
        </w:rPr>
        <w:t>’</w:t>
      </w:r>
      <w:r w:rsidRPr="00B71450">
        <w:rPr>
          <w:rFonts w:cs="Times New Roman"/>
          <w:szCs w:val="24"/>
        </w:rPr>
        <w:t xml:space="preserve"> c</w:t>
      </w:r>
      <w:r w:rsidR="0016332C" w:rsidRPr="00B71450">
        <w:rPr>
          <w:rFonts w:cs="Times New Roman"/>
          <w:szCs w:val="24"/>
        </w:rPr>
        <w:t xml:space="preserve">ourse work and </w:t>
      </w:r>
      <w:r w:rsidRPr="00B71450">
        <w:rPr>
          <w:rFonts w:cs="Times New Roman"/>
          <w:szCs w:val="24"/>
        </w:rPr>
        <w:t>equally takes interest in the productivity and performance of students even after graduation.</w:t>
      </w:r>
    </w:p>
    <w:p w:rsidR="005B1B58" w:rsidRPr="00B71450" w:rsidRDefault="00E96BB4" w:rsidP="002A6FAA">
      <w:pPr>
        <w:spacing w:line="360" w:lineRule="auto"/>
        <w:rPr>
          <w:rFonts w:cs="Times New Roman"/>
          <w:szCs w:val="24"/>
        </w:rPr>
      </w:pPr>
      <w:r w:rsidRPr="00B71450">
        <w:rPr>
          <w:rFonts w:cs="Times New Roman"/>
          <w:szCs w:val="24"/>
        </w:rPr>
        <w:t>Post graduate courses leading to Post Graduate Diploma, Master's and Ph</w:t>
      </w:r>
      <w:r w:rsidR="0016332C" w:rsidRPr="00B71450">
        <w:rPr>
          <w:rFonts w:cs="Times New Roman"/>
          <w:szCs w:val="24"/>
        </w:rPr>
        <w:t xml:space="preserve">. </w:t>
      </w:r>
      <w:r w:rsidRPr="00B71450">
        <w:rPr>
          <w:rFonts w:cs="Times New Roman"/>
          <w:szCs w:val="24"/>
        </w:rPr>
        <w:t>D</w:t>
      </w:r>
      <w:r w:rsidR="0016332C" w:rsidRPr="00B71450">
        <w:rPr>
          <w:rFonts w:cs="Times New Roman"/>
          <w:szCs w:val="24"/>
        </w:rPr>
        <w:t>.</w:t>
      </w:r>
      <w:r w:rsidRPr="00B71450">
        <w:rPr>
          <w:rFonts w:cs="Times New Roman"/>
          <w:szCs w:val="24"/>
        </w:rPr>
        <w:t xml:space="preserve"> degree</w:t>
      </w:r>
      <w:r w:rsidR="00912437" w:rsidRPr="00B71450">
        <w:rPr>
          <w:rFonts w:cs="Times New Roman"/>
          <w:szCs w:val="24"/>
        </w:rPr>
        <w:t>s</w:t>
      </w:r>
      <w:r w:rsidR="0016332C" w:rsidRPr="00B71450">
        <w:rPr>
          <w:rFonts w:cs="Times New Roman"/>
          <w:szCs w:val="24"/>
        </w:rPr>
        <w:t xml:space="preserve"> </w:t>
      </w:r>
      <w:r w:rsidRPr="00B71450">
        <w:rPr>
          <w:rFonts w:cs="Times New Roman"/>
          <w:szCs w:val="24"/>
        </w:rPr>
        <w:t>started much later. Masters and PGDCE programmes were started in 1999/2000 session while Ph</w:t>
      </w:r>
      <w:r w:rsidR="0016332C" w:rsidRPr="00B71450">
        <w:rPr>
          <w:rFonts w:cs="Times New Roman"/>
          <w:szCs w:val="24"/>
        </w:rPr>
        <w:t xml:space="preserve">. </w:t>
      </w:r>
      <w:r w:rsidRPr="00B71450">
        <w:rPr>
          <w:rFonts w:cs="Times New Roman"/>
          <w:szCs w:val="24"/>
        </w:rPr>
        <w:t>D</w:t>
      </w:r>
      <w:r w:rsidR="0016332C" w:rsidRPr="00B71450">
        <w:rPr>
          <w:rFonts w:cs="Times New Roman"/>
          <w:szCs w:val="24"/>
        </w:rPr>
        <w:t xml:space="preserve">. programme </w:t>
      </w:r>
      <w:r w:rsidRPr="00B71450">
        <w:rPr>
          <w:rFonts w:cs="Times New Roman"/>
          <w:szCs w:val="24"/>
        </w:rPr>
        <w:t>started in 2007/2008 session</w:t>
      </w:r>
      <w:r w:rsidR="0016332C" w:rsidRPr="00B71450">
        <w:rPr>
          <w:rFonts w:cs="Times New Roman"/>
          <w:szCs w:val="24"/>
        </w:rPr>
        <w:t xml:space="preserve"> with the staff of the Department only.</w:t>
      </w:r>
      <w:r w:rsidRPr="00B71450">
        <w:rPr>
          <w:rFonts w:cs="Times New Roman"/>
          <w:szCs w:val="24"/>
        </w:rPr>
        <w:t xml:space="preserve"> </w:t>
      </w:r>
      <w:r w:rsidR="006B4F95" w:rsidRPr="00B71450">
        <w:rPr>
          <w:rFonts w:cs="Times New Roman"/>
          <w:szCs w:val="24"/>
        </w:rPr>
        <w:t xml:space="preserve">The Department started admission of external candidates into the Ph. D. programme in </w:t>
      </w:r>
      <w:r w:rsidRPr="00B71450">
        <w:rPr>
          <w:rFonts w:cs="Times New Roman"/>
          <w:szCs w:val="24"/>
        </w:rPr>
        <w:t>2013/2014</w:t>
      </w:r>
      <w:r w:rsidR="0016332C" w:rsidRPr="00B71450">
        <w:rPr>
          <w:rFonts w:cs="Times New Roman"/>
          <w:szCs w:val="24"/>
        </w:rPr>
        <w:t xml:space="preserve"> session</w:t>
      </w:r>
      <w:r w:rsidRPr="00B71450">
        <w:rPr>
          <w:rFonts w:cs="Times New Roman"/>
          <w:szCs w:val="24"/>
        </w:rPr>
        <w:t>.</w:t>
      </w:r>
    </w:p>
    <w:p w:rsidR="005B1B58" w:rsidRPr="00B71450" w:rsidRDefault="006B4F95" w:rsidP="006C6FC5">
      <w:pPr>
        <w:pStyle w:val="Heading2"/>
        <w:spacing w:before="120" w:after="120" w:line="360" w:lineRule="auto"/>
        <w:ind w:left="578" w:hanging="578"/>
        <w:rPr>
          <w:rFonts w:cs="Times New Roman"/>
          <w:sz w:val="24"/>
          <w:szCs w:val="24"/>
        </w:rPr>
      </w:pPr>
      <w:bookmarkStart w:id="13" w:name="_Toc511312439"/>
      <w:r w:rsidRPr="00B71450">
        <w:rPr>
          <w:rFonts w:cs="Times New Roman"/>
          <w:sz w:val="24"/>
          <w:szCs w:val="24"/>
        </w:rPr>
        <w:t>Philosophy, Aim and Objectives of B. Eng. (Civil) Programme</w:t>
      </w:r>
      <w:bookmarkEnd w:id="13"/>
      <w:r w:rsidRPr="00B71450">
        <w:rPr>
          <w:rFonts w:cs="Times New Roman"/>
          <w:sz w:val="24"/>
          <w:szCs w:val="24"/>
        </w:rPr>
        <w:t xml:space="preserve"> </w:t>
      </w:r>
    </w:p>
    <w:p w:rsidR="005B1B58" w:rsidRPr="00B71450" w:rsidRDefault="005B1B58" w:rsidP="006C6FC5">
      <w:pPr>
        <w:pStyle w:val="Heading3"/>
        <w:spacing w:before="0" w:after="0" w:line="360" w:lineRule="auto"/>
        <w:rPr>
          <w:rFonts w:cs="Times New Roman"/>
        </w:rPr>
      </w:pPr>
      <w:bookmarkStart w:id="14" w:name="_Toc511312440"/>
      <w:r w:rsidRPr="00B71450">
        <w:rPr>
          <w:rFonts w:cs="Times New Roman"/>
        </w:rPr>
        <w:t>Philosophy</w:t>
      </w:r>
      <w:bookmarkEnd w:id="14"/>
    </w:p>
    <w:p w:rsidR="005B1B58" w:rsidRPr="00B71450" w:rsidRDefault="005B1B58" w:rsidP="002A6FAA">
      <w:pPr>
        <w:spacing w:line="360" w:lineRule="auto"/>
        <w:rPr>
          <w:rFonts w:cs="Times New Roman"/>
          <w:szCs w:val="24"/>
        </w:rPr>
      </w:pPr>
      <w:r w:rsidRPr="00B71450">
        <w:rPr>
          <w:rFonts w:cs="Times New Roman"/>
          <w:szCs w:val="24"/>
        </w:rPr>
        <w:t xml:space="preserve">To achieve the national goals and objectives of industrialization and self-reliance, the programme is geared towards the development of a thorough practice in training, which includes early broad-based training in general engineering, practical application to engineering processes, adequate training in human and organizational behaviour. Therefore, the general </w:t>
      </w:r>
      <w:r w:rsidRPr="00B71450">
        <w:rPr>
          <w:rFonts w:cs="Times New Roman"/>
          <w:b/>
          <w:i/>
          <w:szCs w:val="24"/>
        </w:rPr>
        <w:t>philosophy</w:t>
      </w:r>
      <w:r w:rsidRPr="00B71450">
        <w:rPr>
          <w:rFonts w:cs="Times New Roman"/>
          <w:szCs w:val="24"/>
        </w:rPr>
        <w:t xml:space="preserve"> of the programme is to produce graduates with high academic standard and adequate practical background for self-employment as well as being of immediate value to industry and the community in general.</w:t>
      </w:r>
    </w:p>
    <w:p w:rsidR="005B1B58" w:rsidRPr="00B71450" w:rsidRDefault="005B1B58" w:rsidP="006C6FC5">
      <w:pPr>
        <w:pStyle w:val="Heading3"/>
        <w:spacing w:before="0" w:after="0" w:line="360" w:lineRule="auto"/>
        <w:rPr>
          <w:rFonts w:cs="Times New Roman"/>
        </w:rPr>
      </w:pPr>
      <w:bookmarkStart w:id="15" w:name="_Toc350938410"/>
      <w:bookmarkStart w:id="16" w:name="_Toc350970394"/>
      <w:bookmarkStart w:id="17" w:name="_Toc511312441"/>
      <w:r w:rsidRPr="00B71450">
        <w:rPr>
          <w:rFonts w:cs="Times New Roman"/>
        </w:rPr>
        <w:t>Aim and Objectives of the Programme</w:t>
      </w:r>
      <w:bookmarkEnd w:id="15"/>
      <w:bookmarkEnd w:id="16"/>
      <w:bookmarkEnd w:id="17"/>
    </w:p>
    <w:p w:rsidR="005B1B58" w:rsidRPr="00B71450" w:rsidRDefault="005B1B58" w:rsidP="002A6FAA">
      <w:pPr>
        <w:spacing w:line="360" w:lineRule="auto"/>
        <w:rPr>
          <w:rFonts w:cs="Times New Roman"/>
          <w:szCs w:val="24"/>
        </w:rPr>
      </w:pPr>
      <w:r w:rsidRPr="00B71450">
        <w:rPr>
          <w:rFonts w:cs="Times New Roman"/>
          <w:szCs w:val="24"/>
        </w:rPr>
        <w:t xml:space="preserve">The overall aim of the programme is in consonance with the realization of National needs and aspirations vis-à-vis industrial development and technological emancipation. The programme gives the minimum academic standards required to meet these needs and to produce graduates with sufficient academic background and practical experience who would be able to rise to the challenges of a developing economy like ours. Some of the objectives of the programme include producing graduates who will </w:t>
      </w:r>
      <w:r w:rsidR="006B4F95" w:rsidRPr="00B71450">
        <w:rPr>
          <w:rFonts w:cs="Times New Roman"/>
          <w:szCs w:val="24"/>
        </w:rPr>
        <w:t xml:space="preserve">be </w:t>
      </w:r>
      <w:r w:rsidRPr="00B71450">
        <w:rPr>
          <w:rFonts w:cs="Times New Roman"/>
          <w:szCs w:val="24"/>
        </w:rPr>
        <w:t>able:</w:t>
      </w:r>
    </w:p>
    <w:p w:rsidR="005B1B58" w:rsidRPr="00B71450" w:rsidRDefault="005B1B58" w:rsidP="002A6FAA">
      <w:pPr>
        <w:pStyle w:val="ListParagraph"/>
        <w:numPr>
          <w:ilvl w:val="0"/>
          <w:numId w:val="1"/>
        </w:numPr>
        <w:spacing w:after="160" w:line="360" w:lineRule="auto"/>
        <w:rPr>
          <w:rFonts w:ascii="Times New Roman" w:hAnsi="Times New Roman"/>
          <w:szCs w:val="24"/>
        </w:rPr>
      </w:pPr>
      <w:r w:rsidRPr="00B71450">
        <w:rPr>
          <w:rFonts w:ascii="Times New Roman" w:hAnsi="Times New Roman"/>
          <w:szCs w:val="24"/>
        </w:rPr>
        <w:lastRenderedPageBreak/>
        <w:t>To design engineering projects and supervise their construction</w:t>
      </w:r>
      <w:r w:rsidR="006B4F95" w:rsidRPr="00B71450">
        <w:rPr>
          <w:rFonts w:ascii="Times New Roman" w:hAnsi="Times New Roman"/>
          <w:szCs w:val="24"/>
        </w:rPr>
        <w:t>.</w:t>
      </w:r>
    </w:p>
    <w:p w:rsidR="005B1B58" w:rsidRPr="00B71450" w:rsidRDefault="005B1B58" w:rsidP="002A6FAA">
      <w:pPr>
        <w:pStyle w:val="ListParagraph"/>
        <w:numPr>
          <w:ilvl w:val="0"/>
          <w:numId w:val="1"/>
        </w:numPr>
        <w:spacing w:after="160" w:line="360" w:lineRule="auto"/>
        <w:rPr>
          <w:rFonts w:ascii="Times New Roman" w:hAnsi="Times New Roman"/>
          <w:szCs w:val="24"/>
        </w:rPr>
      </w:pPr>
      <w:r w:rsidRPr="00B71450">
        <w:rPr>
          <w:rFonts w:ascii="Times New Roman" w:hAnsi="Times New Roman"/>
          <w:szCs w:val="24"/>
        </w:rPr>
        <w:t>To design and develop new products and production techniques in industries</w:t>
      </w:r>
      <w:r w:rsidR="006B4F95" w:rsidRPr="00B71450">
        <w:rPr>
          <w:rFonts w:ascii="Times New Roman" w:hAnsi="Times New Roman"/>
          <w:szCs w:val="24"/>
        </w:rPr>
        <w:t>.</w:t>
      </w:r>
    </w:p>
    <w:p w:rsidR="005B1B58" w:rsidRPr="00B71450" w:rsidRDefault="005B1B58" w:rsidP="002A6FAA">
      <w:pPr>
        <w:pStyle w:val="ListParagraph"/>
        <w:numPr>
          <w:ilvl w:val="0"/>
          <w:numId w:val="1"/>
        </w:numPr>
        <w:spacing w:after="160" w:line="360" w:lineRule="auto"/>
        <w:rPr>
          <w:rFonts w:ascii="Times New Roman" w:hAnsi="Times New Roman"/>
          <w:szCs w:val="24"/>
        </w:rPr>
      </w:pPr>
      <w:r w:rsidRPr="00B71450">
        <w:rPr>
          <w:rFonts w:ascii="Times New Roman" w:hAnsi="Times New Roman"/>
          <w:szCs w:val="24"/>
        </w:rPr>
        <w:t>To install and maintain complex engineering systems so that they can perform optimally in our environment.</w:t>
      </w:r>
    </w:p>
    <w:p w:rsidR="005B1B58" w:rsidRPr="00B71450" w:rsidRDefault="005B1B58" w:rsidP="002A6FAA">
      <w:pPr>
        <w:pStyle w:val="ListParagraph"/>
        <w:numPr>
          <w:ilvl w:val="0"/>
          <w:numId w:val="1"/>
        </w:numPr>
        <w:spacing w:after="160" w:line="360" w:lineRule="auto"/>
        <w:rPr>
          <w:rFonts w:ascii="Times New Roman" w:hAnsi="Times New Roman"/>
          <w:szCs w:val="24"/>
        </w:rPr>
      </w:pPr>
      <w:r w:rsidRPr="00B71450">
        <w:rPr>
          <w:rFonts w:ascii="Times New Roman" w:hAnsi="Times New Roman"/>
          <w:szCs w:val="24"/>
        </w:rPr>
        <w:t>To adapt and adopt exogenous technology in order to solve local engineering problems</w:t>
      </w:r>
      <w:r w:rsidR="006B4F95" w:rsidRPr="00B71450">
        <w:rPr>
          <w:rFonts w:ascii="Times New Roman" w:hAnsi="Times New Roman"/>
          <w:szCs w:val="24"/>
        </w:rPr>
        <w:t>.</w:t>
      </w:r>
    </w:p>
    <w:p w:rsidR="005B1B58" w:rsidRPr="00B71450" w:rsidRDefault="005B1B58" w:rsidP="002A6FAA">
      <w:pPr>
        <w:pStyle w:val="ListParagraph"/>
        <w:numPr>
          <w:ilvl w:val="0"/>
          <w:numId w:val="1"/>
        </w:numPr>
        <w:spacing w:after="160" w:line="360" w:lineRule="auto"/>
        <w:rPr>
          <w:rFonts w:ascii="Times New Roman" w:hAnsi="Times New Roman"/>
          <w:szCs w:val="24"/>
        </w:rPr>
      </w:pPr>
      <w:r w:rsidRPr="00B71450">
        <w:rPr>
          <w:rFonts w:ascii="Times New Roman" w:hAnsi="Times New Roman"/>
          <w:szCs w:val="24"/>
        </w:rPr>
        <w:t>To be able to exercise original thought, have good professional judgment and be able to take responsibility for the direction of important tasks.</w:t>
      </w:r>
    </w:p>
    <w:p w:rsidR="005B1B58" w:rsidRPr="00B71450" w:rsidRDefault="005B1B58" w:rsidP="002A6FAA">
      <w:pPr>
        <w:pStyle w:val="ListParagraph"/>
        <w:numPr>
          <w:ilvl w:val="0"/>
          <w:numId w:val="1"/>
        </w:numPr>
        <w:spacing w:after="160" w:line="360" w:lineRule="auto"/>
        <w:rPr>
          <w:rFonts w:ascii="Times New Roman" w:hAnsi="Times New Roman"/>
          <w:b/>
          <w:szCs w:val="24"/>
        </w:rPr>
      </w:pPr>
      <w:r w:rsidRPr="00B71450">
        <w:rPr>
          <w:rFonts w:ascii="Times New Roman" w:hAnsi="Times New Roman"/>
          <w:szCs w:val="24"/>
        </w:rPr>
        <w:t>To be able to manage people, funds, materials, and equipment.</w:t>
      </w:r>
    </w:p>
    <w:p w:rsidR="007E7109" w:rsidRPr="00B71450" w:rsidRDefault="005B1B58" w:rsidP="002A6FAA">
      <w:pPr>
        <w:pStyle w:val="ListParagraph"/>
        <w:numPr>
          <w:ilvl w:val="0"/>
          <w:numId w:val="1"/>
        </w:numPr>
        <w:spacing w:after="160" w:line="360" w:lineRule="auto"/>
        <w:rPr>
          <w:rFonts w:ascii="Times New Roman" w:hAnsi="Times New Roman"/>
          <w:b/>
          <w:szCs w:val="24"/>
        </w:rPr>
      </w:pPr>
      <w:r w:rsidRPr="00B71450">
        <w:rPr>
          <w:rFonts w:ascii="Times New Roman" w:hAnsi="Times New Roman"/>
          <w:szCs w:val="24"/>
        </w:rPr>
        <w:t>To improve on indigenous technologies so as to enhance local problem-solving capability.</w:t>
      </w:r>
    </w:p>
    <w:p w:rsidR="00801C59" w:rsidRPr="00B71450" w:rsidRDefault="00801C59" w:rsidP="006C6FC5">
      <w:pPr>
        <w:pStyle w:val="Heading2"/>
        <w:spacing w:before="0" w:after="0" w:line="360" w:lineRule="auto"/>
        <w:ind w:left="578" w:hanging="578"/>
        <w:rPr>
          <w:rFonts w:cs="Times New Roman"/>
          <w:sz w:val="24"/>
          <w:szCs w:val="24"/>
        </w:rPr>
      </w:pPr>
      <w:bookmarkStart w:id="18" w:name="_Toc511312442"/>
      <w:r w:rsidRPr="00B71450">
        <w:rPr>
          <w:rFonts w:cs="Times New Roman"/>
          <w:sz w:val="24"/>
          <w:szCs w:val="24"/>
        </w:rPr>
        <w:t>Admission requirements</w:t>
      </w:r>
      <w:r w:rsidR="006B4F95" w:rsidRPr="00B71450">
        <w:rPr>
          <w:rFonts w:cs="Times New Roman"/>
          <w:sz w:val="24"/>
          <w:szCs w:val="24"/>
        </w:rPr>
        <w:t xml:space="preserve"> of the Programme</w:t>
      </w:r>
      <w:bookmarkEnd w:id="18"/>
    </w:p>
    <w:p w:rsidR="00801C59" w:rsidRPr="00B71450" w:rsidRDefault="006B4F95" w:rsidP="002A6FAA">
      <w:pPr>
        <w:spacing w:line="360" w:lineRule="auto"/>
        <w:rPr>
          <w:rFonts w:eastAsia="Calibri" w:cs="Times New Roman"/>
          <w:bCs/>
          <w:szCs w:val="24"/>
        </w:rPr>
      </w:pPr>
      <w:r w:rsidRPr="00B71450">
        <w:rPr>
          <w:rFonts w:eastAsia="Calibri" w:cs="Times New Roman"/>
          <w:bCs/>
          <w:szCs w:val="24"/>
        </w:rPr>
        <w:t xml:space="preserve">The minimum requirement </w:t>
      </w:r>
      <w:r w:rsidR="00801C59" w:rsidRPr="00B71450">
        <w:rPr>
          <w:rFonts w:eastAsia="Calibri" w:cs="Times New Roman"/>
          <w:bCs/>
          <w:szCs w:val="24"/>
        </w:rPr>
        <w:t>f</w:t>
      </w:r>
      <w:r w:rsidRPr="00B71450">
        <w:rPr>
          <w:rFonts w:eastAsia="Calibri" w:cs="Times New Roman"/>
          <w:bCs/>
          <w:szCs w:val="24"/>
        </w:rPr>
        <w:t>or</w:t>
      </w:r>
      <w:r w:rsidR="00801C59" w:rsidRPr="00B71450">
        <w:rPr>
          <w:rFonts w:eastAsia="Calibri" w:cs="Times New Roman"/>
          <w:bCs/>
          <w:szCs w:val="24"/>
        </w:rPr>
        <w:t xml:space="preserve"> admission into B. Eng Civil Engineering programme is in accordance with the NUC guidelines.</w:t>
      </w:r>
    </w:p>
    <w:p w:rsidR="00801C59" w:rsidRPr="00B71450" w:rsidRDefault="00801C59" w:rsidP="002A6FAA">
      <w:pPr>
        <w:spacing w:line="360" w:lineRule="auto"/>
        <w:rPr>
          <w:rFonts w:eastAsia="Calibri" w:cs="Times New Roman"/>
          <w:szCs w:val="24"/>
        </w:rPr>
      </w:pPr>
      <w:r w:rsidRPr="00B71450">
        <w:rPr>
          <w:rFonts w:eastAsia="Calibri" w:cs="Times New Roman"/>
          <w:szCs w:val="24"/>
        </w:rPr>
        <w:t xml:space="preserve">The main entry point into the programme is </w:t>
      </w:r>
      <w:r w:rsidR="00B10A7C" w:rsidRPr="00B71450">
        <w:rPr>
          <w:rFonts w:eastAsia="Calibri" w:cs="Times New Roman"/>
          <w:szCs w:val="24"/>
        </w:rPr>
        <w:t xml:space="preserve">the Secondary School </w:t>
      </w:r>
      <w:r w:rsidR="00B3171E" w:rsidRPr="00B71450">
        <w:rPr>
          <w:rFonts w:eastAsia="Calibri" w:cs="Times New Roman"/>
          <w:szCs w:val="24"/>
        </w:rPr>
        <w:t xml:space="preserve">Certificate Examination (SSCE) including </w:t>
      </w:r>
      <w:r w:rsidR="00B10A7C" w:rsidRPr="00B71450">
        <w:rPr>
          <w:rFonts w:eastAsia="Calibri" w:cs="Times New Roman"/>
          <w:szCs w:val="24"/>
        </w:rPr>
        <w:t xml:space="preserve">West African Examination Council </w:t>
      </w:r>
      <w:r w:rsidR="00B3171E" w:rsidRPr="00B71450">
        <w:rPr>
          <w:rFonts w:eastAsia="Calibri" w:cs="Times New Roman"/>
          <w:szCs w:val="24"/>
        </w:rPr>
        <w:t>(WAEC),</w:t>
      </w:r>
      <w:r w:rsidR="00B10A7C" w:rsidRPr="00B71450">
        <w:rPr>
          <w:rFonts w:eastAsia="Calibri" w:cs="Times New Roman"/>
          <w:szCs w:val="24"/>
        </w:rPr>
        <w:t xml:space="preserve"> National Examination Council (NECO)</w:t>
      </w:r>
      <w:r w:rsidR="00B3171E" w:rsidRPr="00B71450">
        <w:rPr>
          <w:rFonts w:eastAsia="Calibri" w:cs="Times New Roman"/>
          <w:szCs w:val="24"/>
        </w:rPr>
        <w:t xml:space="preserve">, </w:t>
      </w:r>
      <w:r w:rsidR="00B10A7C" w:rsidRPr="00B71450">
        <w:rPr>
          <w:rFonts w:cs="Times New Roman"/>
          <w:szCs w:val="24"/>
        </w:rPr>
        <w:t>National Business and Technical Examinations Board (NABTEB)</w:t>
      </w:r>
      <w:r w:rsidR="00B3171E" w:rsidRPr="00B71450">
        <w:rPr>
          <w:rFonts w:cs="Times New Roman"/>
          <w:szCs w:val="24"/>
        </w:rPr>
        <w:t xml:space="preserve"> or their equivalence</w:t>
      </w:r>
      <w:r w:rsidR="00B10A7C" w:rsidRPr="00B71450">
        <w:rPr>
          <w:rFonts w:cs="Times New Roman"/>
          <w:szCs w:val="24"/>
        </w:rPr>
        <w:t xml:space="preserve">. </w:t>
      </w:r>
      <w:r w:rsidRPr="00B71450">
        <w:rPr>
          <w:rFonts w:eastAsia="Calibri" w:cs="Times New Roman"/>
          <w:szCs w:val="24"/>
        </w:rPr>
        <w:t xml:space="preserve">Candidates must satisfy all </w:t>
      </w:r>
      <w:r w:rsidR="00B3171E" w:rsidRPr="00B71450">
        <w:rPr>
          <w:rFonts w:eastAsia="Calibri" w:cs="Times New Roman"/>
          <w:szCs w:val="24"/>
        </w:rPr>
        <w:t xml:space="preserve">the </w:t>
      </w:r>
      <w:r w:rsidRPr="00B71450">
        <w:rPr>
          <w:rFonts w:eastAsia="Calibri" w:cs="Times New Roman"/>
          <w:szCs w:val="24"/>
        </w:rPr>
        <w:t xml:space="preserve">University entry requirements plus passes at credit </w:t>
      </w:r>
      <w:r w:rsidR="006B4F95" w:rsidRPr="00B71450">
        <w:rPr>
          <w:rFonts w:eastAsia="Calibri" w:cs="Times New Roman"/>
          <w:szCs w:val="24"/>
        </w:rPr>
        <w:t xml:space="preserve">level </w:t>
      </w:r>
      <w:r w:rsidRPr="00B71450">
        <w:rPr>
          <w:rFonts w:eastAsia="Calibri" w:cs="Times New Roman"/>
          <w:szCs w:val="24"/>
        </w:rPr>
        <w:t>in at least five subjects (including English, Mathe</w:t>
      </w:r>
      <w:r w:rsidR="00B3171E" w:rsidRPr="00B71450">
        <w:rPr>
          <w:rFonts w:eastAsia="Calibri" w:cs="Times New Roman"/>
          <w:szCs w:val="24"/>
        </w:rPr>
        <w:t xml:space="preserve">matics, Physics and Chemistry) </w:t>
      </w:r>
      <w:r w:rsidRPr="00B71450">
        <w:rPr>
          <w:rFonts w:eastAsia="Calibri" w:cs="Times New Roman"/>
          <w:szCs w:val="24"/>
        </w:rPr>
        <w:t>obtained at not more than two sittings.</w:t>
      </w:r>
    </w:p>
    <w:p w:rsidR="00801C59" w:rsidRPr="00B71450" w:rsidRDefault="00B90F9B" w:rsidP="006C6FC5">
      <w:pPr>
        <w:numPr>
          <w:ilvl w:val="0"/>
          <w:numId w:val="3"/>
        </w:numPr>
        <w:spacing w:after="0" w:line="360" w:lineRule="auto"/>
        <w:ind w:hanging="720"/>
        <w:rPr>
          <w:rFonts w:eastAsia="Calibri" w:cs="Times New Roman"/>
          <w:szCs w:val="24"/>
        </w:rPr>
      </w:pPr>
      <w:r>
        <w:rPr>
          <w:rFonts w:eastAsia="Calibri" w:cs="Times New Roman"/>
          <w:b/>
          <w:bCs/>
          <w:szCs w:val="24"/>
        </w:rPr>
        <w:t>Level 100</w:t>
      </w:r>
    </w:p>
    <w:p w:rsidR="00B3650C" w:rsidRDefault="00801C59" w:rsidP="002A6FAA">
      <w:pPr>
        <w:spacing w:line="360" w:lineRule="auto"/>
        <w:rPr>
          <w:rFonts w:eastAsia="Calibri" w:cs="Times New Roman"/>
          <w:szCs w:val="24"/>
        </w:rPr>
      </w:pPr>
      <w:r w:rsidRPr="00B71450">
        <w:rPr>
          <w:rFonts w:eastAsia="Calibri" w:cs="Times New Roman"/>
          <w:szCs w:val="24"/>
        </w:rPr>
        <w:t xml:space="preserve">Admission into Level 100 requires, in addition to </w:t>
      </w:r>
      <w:r w:rsidR="00B3171E" w:rsidRPr="00B71450">
        <w:rPr>
          <w:rFonts w:eastAsia="Calibri" w:cs="Times New Roman"/>
          <w:szCs w:val="24"/>
        </w:rPr>
        <w:t>section 1.3</w:t>
      </w:r>
      <w:r w:rsidRPr="00B71450">
        <w:rPr>
          <w:rFonts w:eastAsia="Calibri" w:cs="Times New Roman"/>
          <w:szCs w:val="24"/>
        </w:rPr>
        <w:t>, an acceptable performance in the Unified Tertiary Matriculation Examination (UTME) in the relevant subjects</w:t>
      </w:r>
      <w:r w:rsidR="00B10A7C" w:rsidRPr="00B71450">
        <w:rPr>
          <w:rFonts w:eastAsia="Calibri" w:cs="Times New Roman"/>
          <w:szCs w:val="24"/>
        </w:rPr>
        <w:t xml:space="preserve"> and an acceptable pass in the post-UTME examination</w:t>
      </w:r>
      <w:r w:rsidR="00B3171E" w:rsidRPr="00B71450">
        <w:rPr>
          <w:rFonts w:eastAsia="Calibri" w:cs="Times New Roman"/>
          <w:szCs w:val="24"/>
        </w:rPr>
        <w:t xml:space="preserve"> organized by the Bayero University Kano</w:t>
      </w:r>
      <w:r w:rsidR="00B10A7C" w:rsidRPr="00B71450">
        <w:rPr>
          <w:rFonts w:eastAsia="Calibri" w:cs="Times New Roman"/>
          <w:szCs w:val="24"/>
        </w:rPr>
        <w:t>.</w:t>
      </w:r>
      <w:r w:rsidRPr="00B71450">
        <w:rPr>
          <w:rFonts w:eastAsia="Calibri" w:cs="Times New Roman"/>
          <w:szCs w:val="24"/>
        </w:rPr>
        <w:t xml:space="preserve"> The required subject co</w:t>
      </w:r>
      <w:r w:rsidR="00B3171E" w:rsidRPr="00B71450">
        <w:rPr>
          <w:rFonts w:eastAsia="Calibri" w:cs="Times New Roman"/>
          <w:szCs w:val="24"/>
        </w:rPr>
        <w:t xml:space="preserve">mbination for the UTME </w:t>
      </w:r>
      <w:r w:rsidR="00B3650C" w:rsidRPr="00B71450">
        <w:rPr>
          <w:rFonts w:eastAsia="Calibri" w:cs="Times New Roman"/>
          <w:szCs w:val="24"/>
        </w:rPr>
        <w:t xml:space="preserve">is </w:t>
      </w:r>
      <w:r w:rsidRPr="00B71450">
        <w:rPr>
          <w:rFonts w:eastAsia="Calibri" w:cs="Times New Roman"/>
          <w:szCs w:val="24"/>
        </w:rPr>
        <w:t>English Language, Mathematics, Physics and Chemistry.</w:t>
      </w:r>
      <w:r w:rsidR="00B10A7C" w:rsidRPr="00B71450">
        <w:rPr>
          <w:rFonts w:eastAsia="Calibri" w:cs="Times New Roman"/>
          <w:szCs w:val="24"/>
        </w:rPr>
        <w:t xml:space="preserve"> </w:t>
      </w:r>
      <w:r w:rsidRPr="00B71450">
        <w:rPr>
          <w:rFonts w:eastAsia="Calibri" w:cs="Times New Roman"/>
          <w:szCs w:val="24"/>
        </w:rPr>
        <w:t xml:space="preserve"> Candidates with wrong subject combination at UTME automatically disqualify themselves.</w:t>
      </w:r>
    </w:p>
    <w:p w:rsidR="00801C59" w:rsidRPr="00B71450" w:rsidRDefault="00B90F9B" w:rsidP="002A6FAA">
      <w:pPr>
        <w:numPr>
          <w:ilvl w:val="0"/>
          <w:numId w:val="3"/>
        </w:numPr>
        <w:spacing w:line="360" w:lineRule="auto"/>
        <w:ind w:hanging="720"/>
        <w:rPr>
          <w:rFonts w:eastAsia="Calibri" w:cs="Times New Roman"/>
          <w:szCs w:val="24"/>
        </w:rPr>
      </w:pPr>
      <w:r>
        <w:rPr>
          <w:rFonts w:eastAsia="Calibri" w:cs="Times New Roman"/>
          <w:b/>
          <w:bCs/>
          <w:szCs w:val="24"/>
        </w:rPr>
        <w:t>Level 200 (Direct Entry)</w:t>
      </w:r>
    </w:p>
    <w:p w:rsidR="00801C59" w:rsidRPr="00B71450" w:rsidRDefault="00801C59" w:rsidP="002A6FAA">
      <w:pPr>
        <w:spacing w:line="360" w:lineRule="auto"/>
        <w:rPr>
          <w:rFonts w:eastAsia="Calibri" w:cs="Times New Roman"/>
          <w:szCs w:val="24"/>
        </w:rPr>
      </w:pPr>
      <w:r w:rsidRPr="00B71450">
        <w:rPr>
          <w:rFonts w:eastAsia="Calibri" w:cs="Times New Roman"/>
          <w:szCs w:val="24"/>
        </w:rPr>
        <w:t>Candidates who apply for direct entry are admitted into Level 200, provided they satisfy the following admission requirements in addition to the requirements</w:t>
      </w:r>
      <w:r w:rsidR="00B90F9B">
        <w:rPr>
          <w:rFonts w:eastAsia="Calibri" w:cs="Times New Roman"/>
          <w:szCs w:val="24"/>
        </w:rPr>
        <w:t xml:space="preserve"> in S</w:t>
      </w:r>
      <w:r w:rsidR="00B3650C" w:rsidRPr="00B71450">
        <w:rPr>
          <w:rFonts w:eastAsia="Calibri" w:cs="Times New Roman"/>
          <w:szCs w:val="24"/>
        </w:rPr>
        <w:t>ection 1.3.</w:t>
      </w:r>
    </w:p>
    <w:p w:rsidR="00801C59" w:rsidRPr="00B71450" w:rsidRDefault="00B3650C" w:rsidP="002A6FAA">
      <w:pPr>
        <w:numPr>
          <w:ilvl w:val="0"/>
          <w:numId w:val="2"/>
        </w:numPr>
        <w:spacing w:line="360" w:lineRule="auto"/>
        <w:rPr>
          <w:rFonts w:cs="Times New Roman"/>
          <w:b/>
          <w:szCs w:val="24"/>
        </w:rPr>
      </w:pPr>
      <w:r w:rsidRPr="00B71450">
        <w:rPr>
          <w:rFonts w:eastAsia="Calibri" w:cs="Times New Roman"/>
          <w:szCs w:val="24"/>
        </w:rPr>
        <w:t>A</w:t>
      </w:r>
      <w:r w:rsidR="00801C59" w:rsidRPr="00B71450">
        <w:rPr>
          <w:rFonts w:eastAsia="Calibri" w:cs="Times New Roman"/>
          <w:szCs w:val="24"/>
        </w:rPr>
        <w:t xml:space="preserve"> National Diploma in Civil Engineering with a minimum of Upper, or</w:t>
      </w:r>
    </w:p>
    <w:p w:rsidR="00801C59" w:rsidRPr="00B71450" w:rsidRDefault="00B3650C" w:rsidP="002A6FAA">
      <w:pPr>
        <w:numPr>
          <w:ilvl w:val="0"/>
          <w:numId w:val="2"/>
        </w:numPr>
        <w:spacing w:line="360" w:lineRule="auto"/>
        <w:rPr>
          <w:rFonts w:cs="Times New Roman"/>
          <w:b/>
          <w:szCs w:val="24"/>
        </w:rPr>
      </w:pPr>
      <w:r w:rsidRPr="00B71450">
        <w:rPr>
          <w:rFonts w:eastAsia="Calibri" w:cs="Times New Roman"/>
          <w:szCs w:val="24"/>
        </w:rPr>
        <w:lastRenderedPageBreak/>
        <w:t xml:space="preserve">Possess </w:t>
      </w:r>
      <w:r w:rsidR="00801C59" w:rsidRPr="00B71450">
        <w:rPr>
          <w:rFonts w:eastAsia="Calibri" w:cs="Times New Roman"/>
          <w:szCs w:val="24"/>
        </w:rPr>
        <w:t xml:space="preserve">the required number of points in </w:t>
      </w:r>
      <w:r w:rsidR="00B10A7C" w:rsidRPr="00B71450">
        <w:rPr>
          <w:rFonts w:eastAsia="Calibri" w:cs="Times New Roman"/>
          <w:szCs w:val="24"/>
        </w:rPr>
        <w:t xml:space="preserve">the </w:t>
      </w:r>
      <w:r w:rsidR="00801C59" w:rsidRPr="00B71450">
        <w:rPr>
          <w:rFonts w:eastAsia="Calibri" w:cs="Times New Roman"/>
          <w:szCs w:val="24"/>
        </w:rPr>
        <w:t>Interim Joint Matriculation Board (IJMB) examination. In this case the required subject</w:t>
      </w:r>
      <w:r w:rsidR="00B90F9B">
        <w:rPr>
          <w:rFonts w:eastAsia="Calibri" w:cs="Times New Roman"/>
          <w:szCs w:val="24"/>
        </w:rPr>
        <w:t>s</w:t>
      </w:r>
      <w:r w:rsidR="00801C59" w:rsidRPr="00B71450">
        <w:rPr>
          <w:rFonts w:eastAsia="Calibri" w:cs="Times New Roman"/>
          <w:szCs w:val="24"/>
        </w:rPr>
        <w:t xml:space="preserve"> are; Mathematics, Physics and Chemistry.</w:t>
      </w:r>
    </w:p>
    <w:p w:rsidR="00801C59" w:rsidRPr="00B71450" w:rsidRDefault="00801C59" w:rsidP="006C6FC5">
      <w:pPr>
        <w:pStyle w:val="Heading2"/>
        <w:spacing w:before="0" w:after="0" w:line="360" w:lineRule="auto"/>
        <w:ind w:left="578" w:hanging="578"/>
        <w:rPr>
          <w:rFonts w:eastAsia="Calibri" w:cs="Times New Roman"/>
          <w:sz w:val="24"/>
          <w:szCs w:val="24"/>
        </w:rPr>
      </w:pPr>
      <w:bookmarkStart w:id="19" w:name="_Toc350938412"/>
      <w:bookmarkStart w:id="20" w:name="_Toc350970396"/>
      <w:bookmarkStart w:id="21" w:name="_Toc511312443"/>
      <w:r w:rsidRPr="00B71450">
        <w:rPr>
          <w:rFonts w:eastAsia="Calibri" w:cs="Times New Roman"/>
          <w:sz w:val="24"/>
          <w:szCs w:val="24"/>
        </w:rPr>
        <w:t>Duration of the Programme</w:t>
      </w:r>
      <w:bookmarkEnd w:id="19"/>
      <w:bookmarkEnd w:id="20"/>
      <w:bookmarkEnd w:id="21"/>
    </w:p>
    <w:p w:rsidR="00C64931" w:rsidRPr="00B71450" w:rsidRDefault="00801C59" w:rsidP="002A6FAA">
      <w:pPr>
        <w:spacing w:line="360" w:lineRule="auto"/>
        <w:rPr>
          <w:rFonts w:eastAsia="Calibri" w:cs="Times New Roman"/>
          <w:szCs w:val="24"/>
        </w:rPr>
      </w:pPr>
      <w:r w:rsidRPr="00B71450">
        <w:rPr>
          <w:rFonts w:eastAsia="Calibri" w:cs="Times New Roman"/>
          <w:szCs w:val="24"/>
        </w:rPr>
        <w:t>The minimum duration of the programme is</w:t>
      </w:r>
      <w:r w:rsidR="007E7F7C" w:rsidRPr="00B71450">
        <w:rPr>
          <w:rFonts w:eastAsia="Calibri" w:cs="Times New Roman"/>
          <w:szCs w:val="24"/>
        </w:rPr>
        <w:t xml:space="preserve"> Five (5) </w:t>
      </w:r>
      <w:r w:rsidRPr="00B71450">
        <w:rPr>
          <w:rFonts w:eastAsia="Calibri" w:cs="Times New Roman"/>
          <w:szCs w:val="24"/>
        </w:rPr>
        <w:t xml:space="preserve">academic sessions for candidates who enter </w:t>
      </w:r>
      <w:r w:rsidR="009F7C78" w:rsidRPr="00B71450">
        <w:rPr>
          <w:rFonts w:eastAsia="Calibri" w:cs="Times New Roman"/>
          <w:szCs w:val="24"/>
        </w:rPr>
        <w:t>through UTME</w:t>
      </w:r>
      <w:r w:rsidRPr="00B71450">
        <w:rPr>
          <w:rFonts w:eastAsia="Calibri" w:cs="Times New Roman"/>
          <w:szCs w:val="24"/>
        </w:rPr>
        <w:t xml:space="preserve">.  Candidates admitted </w:t>
      </w:r>
      <w:r w:rsidR="009F7C78" w:rsidRPr="00B71450">
        <w:rPr>
          <w:rFonts w:eastAsia="Calibri" w:cs="Times New Roman"/>
          <w:szCs w:val="24"/>
        </w:rPr>
        <w:t>through</w:t>
      </w:r>
      <w:r w:rsidRPr="00B71450">
        <w:rPr>
          <w:rFonts w:eastAsia="Calibri" w:cs="Times New Roman"/>
          <w:szCs w:val="24"/>
        </w:rPr>
        <w:t xml:space="preserve"> Direct Entry will spend a minimum of </w:t>
      </w:r>
      <w:r w:rsidR="007E7F7C" w:rsidRPr="00B71450">
        <w:rPr>
          <w:rFonts w:eastAsia="Calibri" w:cs="Times New Roman"/>
          <w:szCs w:val="24"/>
        </w:rPr>
        <w:t>Four (4)</w:t>
      </w:r>
      <w:r w:rsidRPr="00B71450">
        <w:rPr>
          <w:rFonts w:eastAsia="Calibri" w:cs="Times New Roman"/>
          <w:szCs w:val="24"/>
        </w:rPr>
        <w:t xml:space="preserve"> academic sessions, provided that they satisfy all the other University requirements.</w:t>
      </w:r>
    </w:p>
    <w:p w:rsidR="00801C59" w:rsidRPr="00B71450" w:rsidRDefault="00801C59" w:rsidP="006C6FC5">
      <w:pPr>
        <w:pStyle w:val="Heading2"/>
        <w:spacing w:before="0" w:after="0" w:line="360" w:lineRule="auto"/>
        <w:ind w:left="578" w:hanging="578"/>
        <w:rPr>
          <w:rFonts w:eastAsia="Calibri" w:cs="Times New Roman"/>
          <w:sz w:val="24"/>
          <w:szCs w:val="24"/>
        </w:rPr>
      </w:pPr>
      <w:bookmarkStart w:id="22" w:name="_Toc350938413"/>
      <w:bookmarkStart w:id="23" w:name="_Toc350970397"/>
      <w:bookmarkStart w:id="24" w:name="_Toc511312444"/>
      <w:r w:rsidRPr="00B71450">
        <w:rPr>
          <w:rFonts w:eastAsia="Calibri" w:cs="Times New Roman"/>
          <w:sz w:val="24"/>
          <w:szCs w:val="24"/>
        </w:rPr>
        <w:t>Graduation Requirements</w:t>
      </w:r>
      <w:bookmarkEnd w:id="22"/>
      <w:bookmarkEnd w:id="23"/>
      <w:bookmarkEnd w:id="24"/>
    </w:p>
    <w:p w:rsidR="00801C59" w:rsidRPr="00B71450" w:rsidRDefault="00801C59" w:rsidP="002A6FAA">
      <w:pPr>
        <w:spacing w:line="360" w:lineRule="auto"/>
        <w:rPr>
          <w:rFonts w:eastAsia="Calibri" w:cs="Times New Roman"/>
          <w:szCs w:val="24"/>
        </w:rPr>
      </w:pPr>
      <w:r w:rsidRPr="00B71450">
        <w:rPr>
          <w:rFonts w:eastAsia="Calibri" w:cs="Times New Roman"/>
          <w:szCs w:val="24"/>
        </w:rPr>
        <w:t>All courses in Levels 100</w:t>
      </w:r>
      <w:r w:rsidR="00B90F9B">
        <w:rPr>
          <w:rFonts w:eastAsia="Calibri" w:cs="Times New Roman"/>
          <w:szCs w:val="24"/>
        </w:rPr>
        <w:t xml:space="preserve"> to</w:t>
      </w:r>
      <w:r w:rsidRPr="00B71450">
        <w:rPr>
          <w:rFonts w:eastAsia="Calibri" w:cs="Times New Roman"/>
          <w:szCs w:val="24"/>
        </w:rPr>
        <w:t xml:space="preserve"> 400 are compulsory. In the final year (Level 500), students are required to register for all the core </w:t>
      </w:r>
      <w:r w:rsidR="009F7C78" w:rsidRPr="00B71450">
        <w:rPr>
          <w:rFonts w:eastAsia="Calibri" w:cs="Times New Roman"/>
          <w:szCs w:val="24"/>
        </w:rPr>
        <w:t xml:space="preserve">courses and at least 6 credits </w:t>
      </w:r>
      <w:r w:rsidRPr="00B71450">
        <w:rPr>
          <w:rFonts w:eastAsia="Calibri" w:cs="Times New Roman"/>
          <w:szCs w:val="24"/>
        </w:rPr>
        <w:t>f</w:t>
      </w:r>
      <w:r w:rsidR="009F7C78" w:rsidRPr="00B71450">
        <w:rPr>
          <w:rFonts w:eastAsia="Calibri" w:cs="Times New Roman"/>
          <w:szCs w:val="24"/>
        </w:rPr>
        <w:t>rom</w:t>
      </w:r>
      <w:r w:rsidRPr="00B71450">
        <w:rPr>
          <w:rFonts w:eastAsia="Calibri" w:cs="Times New Roman"/>
          <w:szCs w:val="24"/>
        </w:rPr>
        <w:t xml:space="preserve"> </w:t>
      </w:r>
      <w:r w:rsidR="009F7C78" w:rsidRPr="00B71450">
        <w:rPr>
          <w:rFonts w:eastAsia="Calibri" w:cs="Times New Roman"/>
          <w:szCs w:val="24"/>
        </w:rPr>
        <w:t>option course</w:t>
      </w:r>
      <w:r w:rsidRPr="00B71450">
        <w:rPr>
          <w:rFonts w:eastAsia="Calibri" w:cs="Times New Roman"/>
          <w:szCs w:val="24"/>
        </w:rPr>
        <w:t>s.</w:t>
      </w:r>
      <w:r w:rsidR="00A818E8" w:rsidRPr="00B71450">
        <w:rPr>
          <w:rFonts w:eastAsia="Calibri" w:cs="Times New Roman"/>
          <w:szCs w:val="24"/>
        </w:rPr>
        <w:t xml:space="preserve"> </w:t>
      </w:r>
      <w:r w:rsidR="00A818E8" w:rsidRPr="00B71450">
        <w:rPr>
          <w:rFonts w:cs="Times New Roman"/>
          <w:bCs/>
          <w:szCs w:val="24"/>
        </w:rPr>
        <w:t>However, unlike in the other program of the faculty, a student cannot graduate without passing the 6 credits optional courses in the final year.</w:t>
      </w:r>
      <w:r w:rsidRPr="00B71450">
        <w:rPr>
          <w:rFonts w:eastAsia="Calibri" w:cs="Times New Roman"/>
          <w:szCs w:val="24"/>
        </w:rPr>
        <w:t xml:space="preserve"> To be eligible for the aw</w:t>
      </w:r>
      <w:r w:rsidR="009F7C78" w:rsidRPr="00B71450">
        <w:rPr>
          <w:rFonts w:eastAsia="Calibri" w:cs="Times New Roman"/>
          <w:szCs w:val="24"/>
        </w:rPr>
        <w:t>ard of a B. Eng Civil</w:t>
      </w:r>
      <w:r w:rsidRPr="00B71450">
        <w:rPr>
          <w:rFonts w:eastAsia="Calibri" w:cs="Times New Roman"/>
          <w:szCs w:val="24"/>
        </w:rPr>
        <w:t xml:space="preserve">, a student must pass </w:t>
      </w:r>
      <w:r w:rsidR="009F7C78" w:rsidRPr="00B71450">
        <w:rPr>
          <w:rFonts w:eastAsia="Calibri" w:cs="Times New Roman"/>
          <w:szCs w:val="24"/>
        </w:rPr>
        <w:t>one of the following depending of mode of entry.</w:t>
      </w:r>
    </w:p>
    <w:p w:rsidR="00801C59" w:rsidRPr="00B71450" w:rsidRDefault="00801C59" w:rsidP="002A6FAA">
      <w:pPr>
        <w:spacing w:line="360" w:lineRule="auto"/>
        <w:rPr>
          <w:rFonts w:eastAsia="Calibri" w:cs="Times New Roman"/>
          <w:szCs w:val="24"/>
        </w:rPr>
      </w:pPr>
      <w:r w:rsidRPr="00B71450">
        <w:rPr>
          <w:rFonts w:eastAsia="Calibri" w:cs="Times New Roman"/>
          <w:szCs w:val="24"/>
        </w:rPr>
        <w:t>(i)</w:t>
      </w:r>
      <w:r w:rsidRPr="00B71450">
        <w:rPr>
          <w:rFonts w:eastAsia="Calibri" w:cs="Times New Roman"/>
          <w:szCs w:val="24"/>
        </w:rPr>
        <w:tab/>
        <w:t xml:space="preserve">Level 100 </w:t>
      </w:r>
      <w:r w:rsidR="009F7C78" w:rsidRPr="00B71450">
        <w:rPr>
          <w:rFonts w:eastAsia="Calibri" w:cs="Times New Roman"/>
          <w:szCs w:val="24"/>
        </w:rPr>
        <w:t>(UTME)</w:t>
      </w:r>
      <w:r w:rsidRPr="00B71450">
        <w:rPr>
          <w:rFonts w:eastAsia="Calibri" w:cs="Times New Roman"/>
          <w:szCs w:val="24"/>
        </w:rPr>
        <w:tab/>
      </w:r>
      <w:r w:rsidRPr="00B71450">
        <w:rPr>
          <w:rFonts w:eastAsia="Calibri" w:cs="Times New Roman"/>
          <w:szCs w:val="24"/>
        </w:rPr>
        <w:tab/>
        <w:t>205 Credit units</w:t>
      </w:r>
    </w:p>
    <w:p w:rsidR="00801C59" w:rsidRPr="00B71450" w:rsidRDefault="00801C59" w:rsidP="002A6FAA">
      <w:pPr>
        <w:spacing w:line="360" w:lineRule="auto"/>
        <w:rPr>
          <w:rFonts w:eastAsia="Calibri" w:cs="Times New Roman"/>
          <w:szCs w:val="24"/>
        </w:rPr>
      </w:pPr>
      <w:r w:rsidRPr="00B71450">
        <w:rPr>
          <w:rFonts w:eastAsia="Calibri" w:cs="Times New Roman"/>
          <w:szCs w:val="24"/>
        </w:rPr>
        <w:t>(ii)</w:t>
      </w:r>
      <w:r w:rsidRPr="00B71450">
        <w:rPr>
          <w:rFonts w:eastAsia="Calibri" w:cs="Times New Roman"/>
          <w:szCs w:val="24"/>
        </w:rPr>
        <w:tab/>
        <w:t xml:space="preserve">Level 200 </w:t>
      </w:r>
      <w:r w:rsidR="009F7C78" w:rsidRPr="00B71450">
        <w:rPr>
          <w:rFonts w:eastAsia="Calibri" w:cs="Times New Roman"/>
          <w:szCs w:val="24"/>
        </w:rPr>
        <w:t>(DE)</w:t>
      </w:r>
      <w:r w:rsidRPr="00B71450">
        <w:rPr>
          <w:rFonts w:eastAsia="Calibri" w:cs="Times New Roman"/>
          <w:szCs w:val="24"/>
        </w:rPr>
        <w:tab/>
      </w:r>
      <w:r w:rsidRPr="00B71450">
        <w:rPr>
          <w:rFonts w:eastAsia="Calibri" w:cs="Times New Roman"/>
          <w:szCs w:val="24"/>
        </w:rPr>
        <w:tab/>
        <w:t>175 Credit units</w:t>
      </w:r>
    </w:p>
    <w:p w:rsidR="00A818E8" w:rsidRDefault="005E77D0" w:rsidP="002A6FAA">
      <w:pPr>
        <w:spacing w:line="360" w:lineRule="auto"/>
        <w:rPr>
          <w:rFonts w:cs="Times New Roman"/>
          <w:szCs w:val="24"/>
        </w:rPr>
      </w:pPr>
      <w:r w:rsidRPr="00B71450">
        <w:rPr>
          <w:rFonts w:cs="Times New Roman"/>
          <w:szCs w:val="24"/>
        </w:rPr>
        <w:t>Student must also pass all core courses, the final year project, the 40-week</w:t>
      </w:r>
      <w:r w:rsidR="009F7C78" w:rsidRPr="00B71450">
        <w:rPr>
          <w:rFonts w:cs="Times New Roman"/>
          <w:szCs w:val="24"/>
        </w:rPr>
        <w:t>s</w:t>
      </w:r>
      <w:r w:rsidRPr="00B71450">
        <w:rPr>
          <w:rFonts w:cs="Times New Roman"/>
          <w:szCs w:val="24"/>
        </w:rPr>
        <w:t xml:space="preserve"> industrial training (SWEP and SIWES) and all GSP/EEP courses.</w:t>
      </w:r>
    </w:p>
    <w:p w:rsidR="00D21BD6" w:rsidRPr="00EE3E56" w:rsidRDefault="00A818E8" w:rsidP="002A6FAA">
      <w:pPr>
        <w:pStyle w:val="Heading2"/>
        <w:spacing w:line="360" w:lineRule="auto"/>
        <w:rPr>
          <w:rFonts w:cs="Times New Roman"/>
          <w:sz w:val="24"/>
          <w:szCs w:val="24"/>
        </w:rPr>
      </w:pPr>
      <w:bookmarkStart w:id="25" w:name="_Toc511312445"/>
      <w:r w:rsidRPr="00B71450">
        <w:rPr>
          <w:rFonts w:cs="Times New Roman"/>
          <w:sz w:val="24"/>
          <w:szCs w:val="24"/>
        </w:rPr>
        <w:t>Minimum graduation requirement (MCR) for Civil Engineering</w:t>
      </w:r>
      <w:bookmarkEnd w:id="25"/>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2650"/>
        <w:gridCol w:w="2920"/>
        <w:gridCol w:w="2546"/>
      </w:tblGrid>
      <w:tr w:rsidR="00A818E8" w:rsidRPr="00B71450" w:rsidTr="00F7221D">
        <w:tc>
          <w:tcPr>
            <w:tcW w:w="2735" w:type="dxa"/>
            <w:vMerge w:val="restart"/>
            <w:tcBorders>
              <w:right w:val="single" w:sz="4" w:space="0" w:color="auto"/>
            </w:tcBorders>
          </w:tcPr>
          <w:p w:rsidR="00A818E8" w:rsidRPr="00B71450" w:rsidRDefault="00A818E8" w:rsidP="000A5FD0">
            <w:pPr>
              <w:spacing w:after="0" w:line="240" w:lineRule="auto"/>
              <w:jc w:val="center"/>
              <w:rPr>
                <w:rFonts w:cs="Times New Roman"/>
                <w:b/>
                <w:szCs w:val="24"/>
              </w:rPr>
            </w:pPr>
            <w:r w:rsidRPr="00B71450">
              <w:rPr>
                <w:rFonts w:cs="Times New Roman"/>
                <w:b/>
                <w:szCs w:val="24"/>
              </w:rPr>
              <w:t>Component Courses</w:t>
            </w:r>
          </w:p>
        </w:tc>
        <w:tc>
          <w:tcPr>
            <w:tcW w:w="5725" w:type="dxa"/>
            <w:gridSpan w:val="2"/>
            <w:tcBorders>
              <w:left w:val="single" w:sz="4" w:space="0" w:color="auto"/>
            </w:tcBorders>
          </w:tcPr>
          <w:p w:rsidR="00A818E8" w:rsidRPr="00B71450" w:rsidRDefault="00A818E8" w:rsidP="000A5FD0">
            <w:pPr>
              <w:spacing w:line="240" w:lineRule="auto"/>
              <w:rPr>
                <w:rFonts w:cs="Times New Roman"/>
                <w:b/>
                <w:szCs w:val="24"/>
              </w:rPr>
            </w:pPr>
            <w:r w:rsidRPr="00B71450">
              <w:rPr>
                <w:rFonts w:cs="Times New Roman"/>
                <w:b/>
                <w:szCs w:val="24"/>
              </w:rPr>
              <w:t>Total Credit Unit</w:t>
            </w:r>
          </w:p>
        </w:tc>
      </w:tr>
      <w:tr w:rsidR="00A818E8" w:rsidRPr="00B71450" w:rsidTr="00F7221D">
        <w:tc>
          <w:tcPr>
            <w:tcW w:w="2735" w:type="dxa"/>
            <w:vMerge/>
            <w:tcBorders>
              <w:bottom w:val="single" w:sz="4" w:space="0" w:color="auto"/>
              <w:right w:val="single" w:sz="4" w:space="0" w:color="auto"/>
            </w:tcBorders>
          </w:tcPr>
          <w:p w:rsidR="00A818E8" w:rsidRPr="00B71450" w:rsidRDefault="00A818E8" w:rsidP="000A5FD0">
            <w:pPr>
              <w:spacing w:after="0" w:line="240" w:lineRule="auto"/>
              <w:jc w:val="center"/>
              <w:rPr>
                <w:rFonts w:cs="Times New Roman"/>
                <w:b/>
                <w:szCs w:val="24"/>
              </w:rPr>
            </w:pPr>
          </w:p>
        </w:tc>
        <w:tc>
          <w:tcPr>
            <w:tcW w:w="3066" w:type="dxa"/>
            <w:tcBorders>
              <w:left w:val="single" w:sz="4" w:space="0" w:color="auto"/>
              <w:bottom w:val="single" w:sz="4" w:space="0" w:color="auto"/>
              <w:right w:val="single" w:sz="4" w:space="0" w:color="auto"/>
            </w:tcBorders>
          </w:tcPr>
          <w:p w:rsidR="00A818E8" w:rsidRPr="00B71450" w:rsidRDefault="00A818E8" w:rsidP="000A5FD0">
            <w:pPr>
              <w:spacing w:line="240" w:lineRule="auto"/>
              <w:rPr>
                <w:rFonts w:cs="Times New Roman"/>
                <w:b/>
                <w:szCs w:val="24"/>
              </w:rPr>
            </w:pPr>
            <w:r w:rsidRPr="00B71450">
              <w:rPr>
                <w:rFonts w:cs="Times New Roman"/>
                <w:b/>
                <w:szCs w:val="24"/>
              </w:rPr>
              <w:t xml:space="preserve">Admission through UTME  </w:t>
            </w:r>
          </w:p>
        </w:tc>
        <w:tc>
          <w:tcPr>
            <w:tcW w:w="2659" w:type="dxa"/>
            <w:tcBorders>
              <w:left w:val="single" w:sz="4" w:space="0" w:color="auto"/>
              <w:bottom w:val="single" w:sz="4" w:space="0" w:color="auto"/>
            </w:tcBorders>
          </w:tcPr>
          <w:p w:rsidR="00A818E8" w:rsidRPr="00B71450" w:rsidRDefault="00A818E8" w:rsidP="000A5FD0">
            <w:pPr>
              <w:spacing w:line="240" w:lineRule="auto"/>
              <w:rPr>
                <w:rFonts w:cs="Times New Roman"/>
                <w:b/>
                <w:szCs w:val="24"/>
              </w:rPr>
            </w:pPr>
            <w:r w:rsidRPr="00B71450">
              <w:rPr>
                <w:rFonts w:cs="Times New Roman"/>
                <w:b/>
                <w:szCs w:val="24"/>
              </w:rPr>
              <w:t xml:space="preserve">Admission through DE  </w:t>
            </w:r>
          </w:p>
        </w:tc>
      </w:tr>
      <w:tr w:rsidR="00A818E8" w:rsidRPr="00B71450" w:rsidTr="00F7221D">
        <w:tc>
          <w:tcPr>
            <w:tcW w:w="2735" w:type="dxa"/>
            <w:tcBorders>
              <w:bottom w:val="single" w:sz="4" w:space="0" w:color="auto"/>
              <w:right w:val="single" w:sz="4" w:space="0" w:color="auto"/>
            </w:tcBorders>
          </w:tcPr>
          <w:p w:rsidR="00A818E8" w:rsidRPr="00B71450" w:rsidRDefault="00A818E8" w:rsidP="000A5FD0">
            <w:pPr>
              <w:spacing w:after="0" w:line="240" w:lineRule="auto"/>
              <w:rPr>
                <w:rFonts w:cs="Times New Roman"/>
                <w:szCs w:val="24"/>
              </w:rPr>
            </w:pPr>
            <w:r w:rsidRPr="00B71450">
              <w:rPr>
                <w:rFonts w:cs="Times New Roman"/>
                <w:szCs w:val="24"/>
              </w:rPr>
              <w:t xml:space="preserve">Core/Cognate </w:t>
            </w:r>
          </w:p>
        </w:tc>
        <w:tc>
          <w:tcPr>
            <w:tcW w:w="3066" w:type="dxa"/>
            <w:tcBorders>
              <w:left w:val="single" w:sz="4" w:space="0" w:color="auto"/>
              <w:bottom w:val="single" w:sz="4" w:space="0" w:color="auto"/>
              <w:right w:val="single" w:sz="4" w:space="0" w:color="auto"/>
            </w:tcBorders>
          </w:tcPr>
          <w:p w:rsidR="00A818E8" w:rsidRPr="00B71450" w:rsidRDefault="00A818E8" w:rsidP="000A5FD0">
            <w:pPr>
              <w:spacing w:after="0" w:line="240" w:lineRule="auto"/>
              <w:jc w:val="center"/>
              <w:rPr>
                <w:rFonts w:cs="Times New Roman"/>
                <w:szCs w:val="24"/>
              </w:rPr>
            </w:pPr>
            <w:r w:rsidRPr="00B71450">
              <w:rPr>
                <w:rFonts w:cs="Times New Roman"/>
                <w:szCs w:val="24"/>
              </w:rPr>
              <w:t>178</w:t>
            </w:r>
          </w:p>
        </w:tc>
        <w:tc>
          <w:tcPr>
            <w:tcW w:w="2659" w:type="dxa"/>
            <w:tcBorders>
              <w:left w:val="single" w:sz="4" w:space="0" w:color="auto"/>
              <w:bottom w:val="single" w:sz="4" w:space="0" w:color="auto"/>
            </w:tcBorders>
          </w:tcPr>
          <w:p w:rsidR="00A818E8" w:rsidRPr="00B71450" w:rsidRDefault="00A818E8" w:rsidP="000A5FD0">
            <w:pPr>
              <w:spacing w:after="0" w:line="240" w:lineRule="auto"/>
              <w:jc w:val="center"/>
              <w:rPr>
                <w:rFonts w:cs="Times New Roman"/>
                <w:szCs w:val="24"/>
              </w:rPr>
            </w:pPr>
            <w:r w:rsidRPr="00B71450">
              <w:rPr>
                <w:rFonts w:cs="Times New Roman"/>
                <w:szCs w:val="24"/>
              </w:rPr>
              <w:t>148</w:t>
            </w:r>
          </w:p>
        </w:tc>
      </w:tr>
      <w:tr w:rsidR="00A818E8" w:rsidRPr="00B71450" w:rsidTr="00F7221D">
        <w:tc>
          <w:tcPr>
            <w:tcW w:w="2735" w:type="dxa"/>
            <w:tcBorders>
              <w:top w:val="single" w:sz="4" w:space="0" w:color="auto"/>
              <w:bottom w:val="single" w:sz="4" w:space="0" w:color="auto"/>
              <w:right w:val="single" w:sz="4" w:space="0" w:color="auto"/>
            </w:tcBorders>
          </w:tcPr>
          <w:p w:rsidR="00A818E8" w:rsidRPr="00B71450" w:rsidRDefault="00A818E8" w:rsidP="000A5FD0">
            <w:pPr>
              <w:spacing w:after="0" w:line="240" w:lineRule="auto"/>
              <w:rPr>
                <w:rFonts w:cs="Times New Roman"/>
                <w:szCs w:val="24"/>
              </w:rPr>
            </w:pPr>
            <w:r w:rsidRPr="00B71450">
              <w:rPr>
                <w:rFonts w:cs="Times New Roman"/>
                <w:szCs w:val="24"/>
              </w:rPr>
              <w:t>Industrial Training</w:t>
            </w:r>
          </w:p>
        </w:tc>
        <w:tc>
          <w:tcPr>
            <w:tcW w:w="3066" w:type="dxa"/>
            <w:tcBorders>
              <w:top w:val="single" w:sz="4" w:space="0" w:color="auto"/>
              <w:left w:val="single" w:sz="4" w:space="0" w:color="auto"/>
              <w:bottom w:val="single" w:sz="4" w:space="0" w:color="auto"/>
              <w:right w:val="single" w:sz="4" w:space="0" w:color="auto"/>
            </w:tcBorders>
          </w:tcPr>
          <w:p w:rsidR="00A818E8" w:rsidRPr="00B71450" w:rsidRDefault="00A818E8" w:rsidP="000A5FD0">
            <w:pPr>
              <w:spacing w:after="0" w:line="240" w:lineRule="auto"/>
              <w:jc w:val="center"/>
              <w:rPr>
                <w:rFonts w:cs="Times New Roman"/>
                <w:szCs w:val="24"/>
              </w:rPr>
            </w:pPr>
            <w:r w:rsidRPr="00B71450">
              <w:rPr>
                <w:rFonts w:cs="Times New Roman"/>
                <w:szCs w:val="24"/>
              </w:rPr>
              <w:t>07</w:t>
            </w:r>
          </w:p>
        </w:tc>
        <w:tc>
          <w:tcPr>
            <w:tcW w:w="2659" w:type="dxa"/>
            <w:tcBorders>
              <w:top w:val="single" w:sz="4" w:space="0" w:color="auto"/>
              <w:left w:val="single" w:sz="4" w:space="0" w:color="auto"/>
              <w:bottom w:val="single" w:sz="4" w:space="0" w:color="auto"/>
            </w:tcBorders>
          </w:tcPr>
          <w:p w:rsidR="00A818E8" w:rsidRPr="00B71450" w:rsidRDefault="00A818E8" w:rsidP="000A5FD0">
            <w:pPr>
              <w:spacing w:after="0" w:line="240" w:lineRule="auto"/>
              <w:jc w:val="center"/>
              <w:rPr>
                <w:rFonts w:cs="Times New Roman"/>
                <w:szCs w:val="24"/>
              </w:rPr>
            </w:pPr>
            <w:r w:rsidRPr="00B71450">
              <w:rPr>
                <w:rFonts w:cs="Times New Roman"/>
                <w:szCs w:val="24"/>
              </w:rPr>
              <w:t>07</w:t>
            </w:r>
          </w:p>
        </w:tc>
      </w:tr>
      <w:tr w:rsidR="00A818E8" w:rsidRPr="00B71450" w:rsidTr="00F7221D">
        <w:tc>
          <w:tcPr>
            <w:tcW w:w="2735" w:type="dxa"/>
            <w:tcBorders>
              <w:top w:val="single" w:sz="4" w:space="0" w:color="auto"/>
              <w:bottom w:val="single" w:sz="4" w:space="0" w:color="auto"/>
              <w:right w:val="single" w:sz="4" w:space="0" w:color="auto"/>
            </w:tcBorders>
          </w:tcPr>
          <w:p w:rsidR="00A818E8" w:rsidRPr="00B71450" w:rsidRDefault="00A818E8" w:rsidP="000A5FD0">
            <w:pPr>
              <w:spacing w:after="0" w:line="240" w:lineRule="auto"/>
              <w:rPr>
                <w:rFonts w:cs="Times New Roman"/>
                <w:szCs w:val="24"/>
              </w:rPr>
            </w:pPr>
            <w:r w:rsidRPr="00B71450">
              <w:rPr>
                <w:rFonts w:cs="Times New Roman"/>
                <w:szCs w:val="24"/>
              </w:rPr>
              <w:t>Elective</w:t>
            </w:r>
          </w:p>
        </w:tc>
        <w:tc>
          <w:tcPr>
            <w:tcW w:w="3066" w:type="dxa"/>
            <w:tcBorders>
              <w:top w:val="single" w:sz="4" w:space="0" w:color="auto"/>
              <w:left w:val="single" w:sz="4" w:space="0" w:color="auto"/>
              <w:bottom w:val="single" w:sz="4" w:space="0" w:color="auto"/>
              <w:right w:val="single" w:sz="4" w:space="0" w:color="auto"/>
            </w:tcBorders>
          </w:tcPr>
          <w:p w:rsidR="00A818E8" w:rsidRPr="00B71450" w:rsidRDefault="00A818E8" w:rsidP="000A5FD0">
            <w:pPr>
              <w:spacing w:after="0" w:line="240" w:lineRule="auto"/>
              <w:jc w:val="center"/>
              <w:rPr>
                <w:rFonts w:cs="Times New Roman"/>
                <w:szCs w:val="24"/>
              </w:rPr>
            </w:pPr>
            <w:r w:rsidRPr="00B71450">
              <w:rPr>
                <w:rFonts w:cs="Times New Roman"/>
                <w:szCs w:val="24"/>
              </w:rPr>
              <w:t>06</w:t>
            </w:r>
          </w:p>
        </w:tc>
        <w:tc>
          <w:tcPr>
            <w:tcW w:w="2659" w:type="dxa"/>
            <w:tcBorders>
              <w:top w:val="single" w:sz="4" w:space="0" w:color="auto"/>
              <w:left w:val="single" w:sz="4" w:space="0" w:color="auto"/>
              <w:bottom w:val="single" w:sz="4" w:space="0" w:color="auto"/>
            </w:tcBorders>
          </w:tcPr>
          <w:p w:rsidR="00A818E8" w:rsidRPr="00B71450" w:rsidRDefault="00A818E8" w:rsidP="000A5FD0">
            <w:pPr>
              <w:spacing w:after="0" w:line="240" w:lineRule="auto"/>
              <w:jc w:val="center"/>
              <w:rPr>
                <w:rFonts w:cs="Times New Roman"/>
                <w:szCs w:val="24"/>
              </w:rPr>
            </w:pPr>
            <w:r w:rsidRPr="00B71450">
              <w:rPr>
                <w:rFonts w:cs="Times New Roman"/>
                <w:szCs w:val="24"/>
              </w:rPr>
              <w:t>06</w:t>
            </w:r>
          </w:p>
        </w:tc>
      </w:tr>
      <w:tr w:rsidR="00A818E8" w:rsidRPr="00B71450" w:rsidTr="00F7221D">
        <w:tc>
          <w:tcPr>
            <w:tcW w:w="2735" w:type="dxa"/>
            <w:tcBorders>
              <w:top w:val="single" w:sz="4" w:space="0" w:color="auto"/>
              <w:bottom w:val="single" w:sz="4" w:space="0" w:color="auto"/>
              <w:right w:val="single" w:sz="4" w:space="0" w:color="auto"/>
            </w:tcBorders>
          </w:tcPr>
          <w:p w:rsidR="00A818E8" w:rsidRPr="00B71450" w:rsidRDefault="00A818E8" w:rsidP="000A5FD0">
            <w:pPr>
              <w:spacing w:after="0" w:line="240" w:lineRule="auto"/>
              <w:rPr>
                <w:rFonts w:cs="Times New Roman"/>
                <w:szCs w:val="24"/>
              </w:rPr>
            </w:pPr>
            <w:r w:rsidRPr="00B71450">
              <w:rPr>
                <w:rFonts w:cs="Times New Roman"/>
                <w:szCs w:val="24"/>
              </w:rPr>
              <w:t>General Studies</w:t>
            </w:r>
          </w:p>
        </w:tc>
        <w:tc>
          <w:tcPr>
            <w:tcW w:w="3066" w:type="dxa"/>
            <w:tcBorders>
              <w:top w:val="single" w:sz="4" w:space="0" w:color="auto"/>
              <w:left w:val="single" w:sz="4" w:space="0" w:color="auto"/>
              <w:bottom w:val="single" w:sz="4" w:space="0" w:color="auto"/>
              <w:right w:val="single" w:sz="4" w:space="0" w:color="auto"/>
            </w:tcBorders>
          </w:tcPr>
          <w:p w:rsidR="00A818E8" w:rsidRPr="00B71450" w:rsidRDefault="00A818E8" w:rsidP="000A5FD0">
            <w:pPr>
              <w:spacing w:after="0" w:line="240" w:lineRule="auto"/>
              <w:jc w:val="center"/>
              <w:rPr>
                <w:rFonts w:cs="Times New Roman"/>
                <w:szCs w:val="24"/>
              </w:rPr>
            </w:pPr>
            <w:r w:rsidRPr="00B71450">
              <w:rPr>
                <w:rFonts w:cs="Times New Roman"/>
                <w:szCs w:val="24"/>
              </w:rPr>
              <w:t>10</w:t>
            </w:r>
          </w:p>
        </w:tc>
        <w:tc>
          <w:tcPr>
            <w:tcW w:w="2659" w:type="dxa"/>
            <w:tcBorders>
              <w:top w:val="single" w:sz="4" w:space="0" w:color="auto"/>
              <w:left w:val="single" w:sz="4" w:space="0" w:color="auto"/>
              <w:bottom w:val="single" w:sz="4" w:space="0" w:color="auto"/>
            </w:tcBorders>
          </w:tcPr>
          <w:p w:rsidR="00A818E8" w:rsidRPr="00B71450" w:rsidRDefault="00A818E8" w:rsidP="000A5FD0">
            <w:pPr>
              <w:spacing w:after="0" w:line="240" w:lineRule="auto"/>
              <w:jc w:val="center"/>
              <w:rPr>
                <w:rFonts w:cs="Times New Roman"/>
                <w:szCs w:val="24"/>
              </w:rPr>
            </w:pPr>
            <w:r w:rsidRPr="00B71450">
              <w:rPr>
                <w:rFonts w:cs="Times New Roman"/>
                <w:szCs w:val="24"/>
              </w:rPr>
              <w:t>10</w:t>
            </w:r>
          </w:p>
        </w:tc>
      </w:tr>
      <w:tr w:rsidR="00A818E8" w:rsidRPr="00B71450" w:rsidTr="00F7221D">
        <w:tc>
          <w:tcPr>
            <w:tcW w:w="2735" w:type="dxa"/>
            <w:tcBorders>
              <w:top w:val="single" w:sz="4" w:space="0" w:color="auto"/>
              <w:right w:val="single" w:sz="4" w:space="0" w:color="auto"/>
            </w:tcBorders>
          </w:tcPr>
          <w:p w:rsidR="00A818E8" w:rsidRPr="00B71450" w:rsidRDefault="00A818E8" w:rsidP="000A5FD0">
            <w:pPr>
              <w:spacing w:after="0" w:line="240" w:lineRule="auto"/>
              <w:rPr>
                <w:rFonts w:cs="Times New Roman"/>
                <w:szCs w:val="24"/>
              </w:rPr>
            </w:pPr>
            <w:r w:rsidRPr="00B71450">
              <w:rPr>
                <w:rFonts w:cs="Times New Roman"/>
                <w:szCs w:val="24"/>
              </w:rPr>
              <w:t xml:space="preserve">Entrepreneurial </w:t>
            </w:r>
          </w:p>
        </w:tc>
        <w:tc>
          <w:tcPr>
            <w:tcW w:w="3066" w:type="dxa"/>
            <w:tcBorders>
              <w:top w:val="single" w:sz="4" w:space="0" w:color="auto"/>
              <w:left w:val="single" w:sz="4" w:space="0" w:color="auto"/>
              <w:right w:val="single" w:sz="4" w:space="0" w:color="auto"/>
            </w:tcBorders>
          </w:tcPr>
          <w:p w:rsidR="00A818E8" w:rsidRPr="00B71450" w:rsidRDefault="00A818E8" w:rsidP="000A5FD0">
            <w:pPr>
              <w:spacing w:after="0" w:line="240" w:lineRule="auto"/>
              <w:jc w:val="center"/>
              <w:rPr>
                <w:rFonts w:cs="Times New Roman"/>
                <w:szCs w:val="24"/>
              </w:rPr>
            </w:pPr>
            <w:r w:rsidRPr="00B71450">
              <w:rPr>
                <w:rFonts w:cs="Times New Roman"/>
                <w:szCs w:val="24"/>
              </w:rPr>
              <w:t>04</w:t>
            </w:r>
          </w:p>
        </w:tc>
        <w:tc>
          <w:tcPr>
            <w:tcW w:w="2659" w:type="dxa"/>
            <w:tcBorders>
              <w:top w:val="single" w:sz="4" w:space="0" w:color="auto"/>
              <w:left w:val="single" w:sz="4" w:space="0" w:color="auto"/>
            </w:tcBorders>
          </w:tcPr>
          <w:p w:rsidR="00A818E8" w:rsidRPr="00B71450" w:rsidRDefault="00A818E8" w:rsidP="000A5FD0">
            <w:pPr>
              <w:spacing w:after="0" w:line="240" w:lineRule="auto"/>
              <w:jc w:val="center"/>
              <w:rPr>
                <w:rFonts w:cs="Times New Roman"/>
                <w:szCs w:val="24"/>
              </w:rPr>
            </w:pPr>
            <w:r w:rsidRPr="00B71450">
              <w:rPr>
                <w:rFonts w:cs="Times New Roman"/>
                <w:szCs w:val="24"/>
              </w:rPr>
              <w:t>04</w:t>
            </w:r>
          </w:p>
        </w:tc>
      </w:tr>
      <w:tr w:rsidR="00A818E8" w:rsidRPr="00B71450" w:rsidTr="00F7221D">
        <w:tc>
          <w:tcPr>
            <w:tcW w:w="2735" w:type="dxa"/>
            <w:tcBorders>
              <w:right w:val="single" w:sz="4" w:space="0" w:color="auto"/>
            </w:tcBorders>
          </w:tcPr>
          <w:p w:rsidR="00A818E8" w:rsidRPr="00B71450" w:rsidRDefault="00A818E8" w:rsidP="000A5FD0">
            <w:pPr>
              <w:spacing w:line="240" w:lineRule="auto"/>
              <w:rPr>
                <w:rFonts w:cs="Times New Roman"/>
                <w:b/>
                <w:szCs w:val="24"/>
              </w:rPr>
            </w:pPr>
            <w:r w:rsidRPr="00B71450">
              <w:rPr>
                <w:rFonts w:cs="Times New Roman"/>
                <w:b/>
                <w:szCs w:val="24"/>
              </w:rPr>
              <w:t>Total</w:t>
            </w:r>
          </w:p>
        </w:tc>
        <w:tc>
          <w:tcPr>
            <w:tcW w:w="3066" w:type="dxa"/>
            <w:tcBorders>
              <w:left w:val="single" w:sz="4" w:space="0" w:color="auto"/>
              <w:right w:val="single" w:sz="4" w:space="0" w:color="auto"/>
            </w:tcBorders>
          </w:tcPr>
          <w:p w:rsidR="00A818E8" w:rsidRPr="00B71450" w:rsidRDefault="00A818E8" w:rsidP="000A5FD0">
            <w:pPr>
              <w:spacing w:after="0" w:line="240" w:lineRule="auto"/>
              <w:jc w:val="center"/>
              <w:rPr>
                <w:rFonts w:cs="Times New Roman"/>
                <w:b/>
                <w:szCs w:val="24"/>
              </w:rPr>
            </w:pPr>
            <w:r w:rsidRPr="00B71450">
              <w:rPr>
                <w:rFonts w:cs="Times New Roman"/>
                <w:b/>
                <w:szCs w:val="24"/>
              </w:rPr>
              <w:t>205</w:t>
            </w:r>
          </w:p>
        </w:tc>
        <w:tc>
          <w:tcPr>
            <w:tcW w:w="2659" w:type="dxa"/>
            <w:tcBorders>
              <w:left w:val="single" w:sz="4" w:space="0" w:color="auto"/>
            </w:tcBorders>
          </w:tcPr>
          <w:p w:rsidR="00A818E8" w:rsidRPr="00B71450" w:rsidRDefault="00A818E8" w:rsidP="000A5FD0">
            <w:pPr>
              <w:spacing w:after="0" w:line="240" w:lineRule="auto"/>
              <w:jc w:val="center"/>
              <w:rPr>
                <w:rFonts w:cs="Times New Roman"/>
                <w:b/>
                <w:szCs w:val="24"/>
              </w:rPr>
            </w:pPr>
            <w:r w:rsidRPr="00A6704F">
              <w:rPr>
                <w:rFonts w:cs="Times New Roman"/>
                <w:b/>
                <w:color w:val="000000" w:themeColor="text1"/>
                <w:szCs w:val="24"/>
              </w:rPr>
              <w:t>1</w:t>
            </w:r>
            <w:r w:rsidR="00D21BD6" w:rsidRPr="00A6704F">
              <w:rPr>
                <w:rFonts w:cs="Times New Roman"/>
                <w:b/>
                <w:color w:val="000000" w:themeColor="text1"/>
                <w:szCs w:val="24"/>
              </w:rPr>
              <w:t>75</w:t>
            </w:r>
          </w:p>
        </w:tc>
      </w:tr>
    </w:tbl>
    <w:p w:rsidR="00F206FC" w:rsidRDefault="00F206FC" w:rsidP="002A6FAA">
      <w:pPr>
        <w:spacing w:line="360" w:lineRule="auto"/>
        <w:rPr>
          <w:rFonts w:cs="Times New Roman"/>
          <w:b/>
          <w:szCs w:val="24"/>
        </w:rPr>
      </w:pPr>
    </w:p>
    <w:p w:rsidR="00EE3E56" w:rsidRDefault="00EE3E56" w:rsidP="002A6FAA">
      <w:pPr>
        <w:spacing w:line="360" w:lineRule="auto"/>
        <w:rPr>
          <w:rFonts w:cs="Times New Roman"/>
          <w:b/>
          <w:szCs w:val="24"/>
        </w:rPr>
        <w:sectPr w:rsidR="00EE3E56" w:rsidSect="00EE3E56">
          <w:type w:val="continuous"/>
          <w:pgSz w:w="11907" w:h="16839" w:code="9"/>
          <w:pgMar w:top="1418" w:right="1418" w:bottom="1418" w:left="1985" w:header="720" w:footer="720" w:gutter="0"/>
          <w:cols w:space="720"/>
          <w:docGrid w:linePitch="360"/>
        </w:sectPr>
      </w:pPr>
    </w:p>
    <w:p w:rsidR="00FF6AFE" w:rsidRPr="00B71450" w:rsidRDefault="005E77D0" w:rsidP="002A6FAA">
      <w:pPr>
        <w:pStyle w:val="Heading1"/>
        <w:spacing w:line="360" w:lineRule="auto"/>
        <w:jc w:val="center"/>
        <w:rPr>
          <w:sz w:val="24"/>
          <w:szCs w:val="24"/>
        </w:rPr>
      </w:pPr>
      <w:bookmarkStart w:id="26" w:name="_Toc511312446"/>
      <w:r w:rsidRPr="00B71450">
        <w:rPr>
          <w:sz w:val="24"/>
          <w:szCs w:val="24"/>
        </w:rPr>
        <w:lastRenderedPageBreak/>
        <w:t>CHAPTER TWO</w:t>
      </w:r>
      <w:bookmarkEnd w:id="26"/>
    </w:p>
    <w:p w:rsidR="00D21BD6" w:rsidRPr="00B71450" w:rsidRDefault="00891E8D" w:rsidP="002A6FAA">
      <w:pPr>
        <w:pStyle w:val="Heading2"/>
        <w:numPr>
          <w:ilvl w:val="0"/>
          <w:numId w:val="0"/>
        </w:numPr>
        <w:spacing w:line="360" w:lineRule="auto"/>
        <w:jc w:val="center"/>
        <w:rPr>
          <w:rFonts w:cs="Times New Roman"/>
          <w:bCs/>
          <w:sz w:val="24"/>
          <w:szCs w:val="24"/>
        </w:rPr>
      </w:pPr>
      <w:bookmarkStart w:id="27" w:name="_Toc511312447"/>
      <w:r w:rsidRPr="00B71450">
        <w:rPr>
          <w:rFonts w:cs="Times New Roman"/>
          <w:sz w:val="24"/>
          <w:szCs w:val="24"/>
        </w:rPr>
        <w:t>LIST OF COURSES AND THEIR DESCRIPTION</w:t>
      </w:r>
      <w:bookmarkEnd w:id="27"/>
    </w:p>
    <w:p w:rsidR="00543331" w:rsidRPr="00B71450" w:rsidRDefault="00543331" w:rsidP="002A6FAA">
      <w:pPr>
        <w:pStyle w:val="Heading2"/>
        <w:spacing w:line="360" w:lineRule="auto"/>
        <w:rPr>
          <w:rFonts w:cs="Times New Roman"/>
          <w:bCs/>
          <w:sz w:val="24"/>
          <w:szCs w:val="24"/>
        </w:rPr>
      </w:pPr>
      <w:bookmarkStart w:id="28" w:name="_Toc511312448"/>
      <w:r w:rsidRPr="00B71450">
        <w:rPr>
          <w:rFonts w:cs="Times New Roman"/>
          <w:sz w:val="24"/>
          <w:szCs w:val="24"/>
        </w:rPr>
        <w:t>Introduction</w:t>
      </w:r>
      <w:bookmarkEnd w:id="28"/>
    </w:p>
    <w:p w:rsidR="005E77D0" w:rsidRPr="00B71450" w:rsidRDefault="005E77D0" w:rsidP="002A6FAA">
      <w:pPr>
        <w:spacing w:line="360" w:lineRule="auto"/>
        <w:rPr>
          <w:rFonts w:cs="Times New Roman"/>
          <w:szCs w:val="24"/>
        </w:rPr>
      </w:pPr>
      <w:r w:rsidRPr="00B71450">
        <w:rPr>
          <w:rFonts w:cs="Times New Roman"/>
          <w:szCs w:val="24"/>
        </w:rPr>
        <w:t>All courses for the firs</w:t>
      </w:r>
      <w:bookmarkStart w:id="29" w:name="_GoBack"/>
      <w:bookmarkEnd w:id="29"/>
      <w:r w:rsidRPr="00B71450">
        <w:rPr>
          <w:rFonts w:cs="Times New Roman"/>
          <w:szCs w:val="24"/>
        </w:rPr>
        <w:t>t year (Level 100) are taken in the Faculty of Engineering, except the Chemistry and Physics practical which are domiciled in the Faculty of Science. In Levels 100 and 200 all Engineering students in the Faculty take the same courses. In the third year (Level 300) the students are separated so as to take courses in their respective degree programmes.</w:t>
      </w:r>
    </w:p>
    <w:p w:rsidR="005E77D0" w:rsidRPr="00B71450" w:rsidRDefault="005E77D0" w:rsidP="002A6FAA">
      <w:pPr>
        <w:pStyle w:val="Heading2"/>
        <w:spacing w:line="360" w:lineRule="auto"/>
        <w:rPr>
          <w:rFonts w:cs="Times New Roman"/>
          <w:sz w:val="24"/>
          <w:szCs w:val="24"/>
        </w:rPr>
      </w:pPr>
      <w:bookmarkStart w:id="30" w:name="_Toc350938417"/>
      <w:bookmarkStart w:id="31" w:name="_Toc350970401"/>
      <w:bookmarkStart w:id="32" w:name="_Toc511312449"/>
      <w:r w:rsidRPr="00B71450">
        <w:rPr>
          <w:rFonts w:cs="Times New Roman"/>
          <w:sz w:val="24"/>
          <w:szCs w:val="24"/>
        </w:rPr>
        <w:t>Course coding</w:t>
      </w:r>
      <w:bookmarkEnd w:id="30"/>
      <w:bookmarkEnd w:id="31"/>
      <w:bookmarkEnd w:id="32"/>
    </w:p>
    <w:p w:rsidR="005E77D0" w:rsidRPr="00B71450" w:rsidRDefault="005E77D0" w:rsidP="002A6FAA">
      <w:pPr>
        <w:spacing w:line="360" w:lineRule="auto"/>
        <w:rPr>
          <w:rFonts w:cs="Times New Roman"/>
          <w:szCs w:val="24"/>
        </w:rPr>
      </w:pPr>
      <w:r w:rsidRPr="00B71450">
        <w:rPr>
          <w:rFonts w:cs="Times New Roman"/>
          <w:szCs w:val="24"/>
        </w:rPr>
        <w:t xml:space="preserve">Each course in the Department is identified by a </w:t>
      </w:r>
      <w:r w:rsidR="002E147F" w:rsidRPr="00B71450">
        <w:rPr>
          <w:rFonts w:cs="Times New Roman"/>
          <w:szCs w:val="24"/>
        </w:rPr>
        <w:t>seven-character</w:t>
      </w:r>
      <w:r w:rsidRPr="00B71450">
        <w:rPr>
          <w:rFonts w:cs="Times New Roman"/>
          <w:szCs w:val="24"/>
        </w:rPr>
        <w:t xml:space="preserve"> code of which the first three characters identify the programme e.g. CI</w:t>
      </w:r>
      <w:r w:rsidR="00B9786E" w:rsidRPr="00B71450">
        <w:rPr>
          <w:rFonts w:cs="Times New Roman"/>
          <w:szCs w:val="24"/>
        </w:rPr>
        <w:t>V (for Civil Engineering), E</w:t>
      </w:r>
      <w:r w:rsidRPr="00B71450">
        <w:rPr>
          <w:rFonts w:cs="Times New Roman"/>
          <w:szCs w:val="24"/>
        </w:rPr>
        <w:t>G</w:t>
      </w:r>
      <w:r w:rsidR="00B9786E" w:rsidRPr="00B71450">
        <w:rPr>
          <w:rFonts w:cs="Times New Roman"/>
          <w:szCs w:val="24"/>
        </w:rPr>
        <w:t>R</w:t>
      </w:r>
      <w:r w:rsidRPr="00B71450">
        <w:rPr>
          <w:rFonts w:cs="Times New Roman"/>
          <w:szCs w:val="24"/>
        </w:rPr>
        <w:t xml:space="preserve"> (for Faculty of Engineering)</w:t>
      </w:r>
      <w:r w:rsidR="001C09E1" w:rsidRPr="00B71450">
        <w:rPr>
          <w:rFonts w:cs="Times New Roman"/>
          <w:szCs w:val="24"/>
        </w:rPr>
        <w:t xml:space="preserve"> and GSP and EPP (for University)</w:t>
      </w:r>
      <w:r w:rsidRPr="00B71450">
        <w:rPr>
          <w:rFonts w:cs="Times New Roman"/>
          <w:szCs w:val="24"/>
        </w:rPr>
        <w:t xml:space="preserve">. The last four characters in a course code are numeric. The first digit designates the level (e.g. ‘1’ for level 100, </w:t>
      </w:r>
      <w:r w:rsidR="00577BC5" w:rsidRPr="00B71450">
        <w:rPr>
          <w:rFonts w:cs="Times New Roman"/>
          <w:szCs w:val="24"/>
        </w:rPr>
        <w:t>etc.</w:t>
      </w:r>
      <w:r w:rsidRPr="00B71450">
        <w:rPr>
          <w:rFonts w:cs="Times New Roman"/>
          <w:szCs w:val="24"/>
        </w:rPr>
        <w:t xml:space="preserve">). The second digit designates the credit hours for the course. The last two digits designate the course number. For </w:t>
      </w:r>
      <w:r w:rsidR="00577BC5" w:rsidRPr="00B71450">
        <w:rPr>
          <w:rFonts w:cs="Times New Roman"/>
          <w:szCs w:val="24"/>
        </w:rPr>
        <w:t>example,</w:t>
      </w:r>
      <w:r w:rsidRPr="00B71450">
        <w:rPr>
          <w:rFonts w:cs="Times New Roman"/>
          <w:szCs w:val="24"/>
        </w:rPr>
        <w:t xml:space="preserve"> the code CIV3301 represents a Civil engineering course (CIV) for level 300, with 3 credit hours wh</w:t>
      </w:r>
      <w:r w:rsidR="00B9786E" w:rsidRPr="00B71450">
        <w:rPr>
          <w:rFonts w:cs="Times New Roman"/>
          <w:szCs w:val="24"/>
        </w:rPr>
        <w:t>ich is serially numbered as 0</w:t>
      </w:r>
      <w:r w:rsidRPr="00B71450">
        <w:rPr>
          <w:rFonts w:cs="Times New Roman"/>
          <w:szCs w:val="24"/>
        </w:rPr>
        <w:t>1.</w:t>
      </w:r>
    </w:p>
    <w:p w:rsidR="001C09E1" w:rsidRPr="00B71450" w:rsidRDefault="00577BC5" w:rsidP="002A6FAA">
      <w:pPr>
        <w:spacing w:after="0" w:line="360" w:lineRule="auto"/>
        <w:rPr>
          <w:rFonts w:cs="Times New Roman"/>
          <w:szCs w:val="24"/>
        </w:rPr>
      </w:pPr>
      <w:r>
        <w:rPr>
          <w:rFonts w:cs="Times New Roman"/>
          <w:color w:val="000000" w:themeColor="text1"/>
          <w:szCs w:val="24"/>
        </w:rPr>
        <w:t xml:space="preserve">GSP    </w:t>
      </w:r>
      <w:r w:rsidR="001C09E1" w:rsidRPr="00B71450">
        <w:rPr>
          <w:rFonts w:cs="Times New Roman"/>
          <w:szCs w:val="24"/>
        </w:rPr>
        <w:t>-       Common courses offered to all students in the University</w:t>
      </w:r>
    </w:p>
    <w:p w:rsidR="001C09E1" w:rsidRPr="00B71450" w:rsidRDefault="001C09E1" w:rsidP="002A6FAA">
      <w:pPr>
        <w:spacing w:line="360" w:lineRule="auto"/>
        <w:rPr>
          <w:rFonts w:cs="Times New Roman"/>
          <w:szCs w:val="24"/>
        </w:rPr>
      </w:pPr>
      <w:r w:rsidRPr="00B71450">
        <w:rPr>
          <w:rFonts w:cs="Times New Roman"/>
          <w:szCs w:val="24"/>
        </w:rPr>
        <w:t>EPP</w:t>
      </w:r>
      <w:r w:rsidRPr="00B71450">
        <w:rPr>
          <w:rFonts w:cs="Times New Roman"/>
          <w:szCs w:val="24"/>
        </w:rPr>
        <w:tab/>
        <w:t>-       Common courses offered to all students in the University</w:t>
      </w:r>
    </w:p>
    <w:p w:rsidR="005E77D0" w:rsidRPr="00B71450" w:rsidRDefault="00891E8D" w:rsidP="002A6FAA">
      <w:pPr>
        <w:pStyle w:val="Heading2"/>
        <w:spacing w:line="360" w:lineRule="auto"/>
        <w:rPr>
          <w:rFonts w:cs="Times New Roman"/>
          <w:sz w:val="24"/>
          <w:szCs w:val="24"/>
        </w:rPr>
      </w:pPr>
      <w:bookmarkStart w:id="33" w:name="_Toc511312450"/>
      <w:r w:rsidRPr="00B71450">
        <w:rPr>
          <w:rFonts w:cs="Times New Roman"/>
          <w:sz w:val="24"/>
          <w:szCs w:val="24"/>
        </w:rPr>
        <w:t xml:space="preserve">List of </w:t>
      </w:r>
      <w:r w:rsidR="005E77D0" w:rsidRPr="00B71450">
        <w:rPr>
          <w:rFonts w:cs="Times New Roman"/>
          <w:sz w:val="24"/>
          <w:szCs w:val="24"/>
        </w:rPr>
        <w:t>Course</w:t>
      </w:r>
      <w:r w:rsidRPr="00B71450">
        <w:rPr>
          <w:rFonts w:cs="Times New Roman"/>
          <w:sz w:val="24"/>
          <w:szCs w:val="24"/>
        </w:rPr>
        <w:t>s</w:t>
      </w:r>
      <w:bookmarkEnd w:id="33"/>
      <w:r w:rsidRPr="00B71450">
        <w:rPr>
          <w:rFonts w:cs="Times New Roman"/>
          <w:sz w:val="24"/>
          <w:szCs w:val="24"/>
        </w:rPr>
        <w:t xml:space="preserve"> </w:t>
      </w:r>
    </w:p>
    <w:p w:rsidR="000139AF" w:rsidRPr="00B71450" w:rsidRDefault="000139AF" w:rsidP="002A6FAA">
      <w:pPr>
        <w:spacing w:line="360" w:lineRule="auto"/>
        <w:rPr>
          <w:rFonts w:cs="Times New Roman"/>
          <w:szCs w:val="24"/>
          <w:u w:val="single"/>
        </w:rPr>
      </w:pPr>
      <w:r w:rsidRPr="00B71450">
        <w:rPr>
          <w:rFonts w:cs="Times New Roman"/>
          <w:szCs w:val="24"/>
        </w:rPr>
        <w:t>The list of courses from level 100 to 500 are shown in Tables 2.1 - 2.5.</w:t>
      </w:r>
    </w:p>
    <w:p w:rsidR="005E77D0" w:rsidRPr="00B71450" w:rsidRDefault="005E77D0" w:rsidP="002A6FAA">
      <w:pPr>
        <w:pStyle w:val="Heading3"/>
        <w:spacing w:line="360" w:lineRule="auto"/>
        <w:rPr>
          <w:rFonts w:cs="Times New Roman"/>
        </w:rPr>
      </w:pPr>
      <w:bookmarkStart w:id="34" w:name="_Toc511312451"/>
      <w:r w:rsidRPr="00B71450">
        <w:rPr>
          <w:rFonts w:cs="Times New Roman"/>
        </w:rPr>
        <w:t>Level 100 Courses</w:t>
      </w:r>
      <w:bookmarkEnd w:id="34"/>
      <w:r w:rsidRPr="00B71450">
        <w:rPr>
          <w:rFonts w:cs="Times New Roman"/>
        </w:rPr>
        <w:t xml:space="preserve"> </w:t>
      </w:r>
    </w:p>
    <w:p w:rsidR="00D21BD6" w:rsidRPr="00B71450" w:rsidRDefault="005E77D0" w:rsidP="00856470">
      <w:pPr>
        <w:spacing w:line="360" w:lineRule="auto"/>
        <w:rPr>
          <w:rFonts w:cs="Times New Roman"/>
          <w:szCs w:val="24"/>
        </w:rPr>
      </w:pPr>
      <w:r w:rsidRPr="00B71450">
        <w:rPr>
          <w:rFonts w:cs="Times New Roman"/>
          <w:szCs w:val="24"/>
        </w:rPr>
        <w:t xml:space="preserve">These are offered in the Faculty of Engineering with exception of Chemistry and Physics practical and are common to </w:t>
      </w:r>
      <w:r w:rsidR="00543331" w:rsidRPr="00B71450">
        <w:rPr>
          <w:rFonts w:cs="Times New Roman"/>
          <w:szCs w:val="24"/>
        </w:rPr>
        <w:t>all</w:t>
      </w:r>
      <w:r w:rsidRPr="00B71450">
        <w:rPr>
          <w:rFonts w:cs="Times New Roman"/>
          <w:szCs w:val="24"/>
        </w:rPr>
        <w:t xml:space="preserve"> students</w:t>
      </w:r>
      <w:r w:rsidR="00543331" w:rsidRPr="00B71450">
        <w:rPr>
          <w:rFonts w:cs="Times New Roman"/>
          <w:szCs w:val="24"/>
        </w:rPr>
        <w:t xml:space="preserve"> in the Faculty</w:t>
      </w:r>
      <w:r w:rsidRPr="00B71450">
        <w:rPr>
          <w:rFonts w:cs="Times New Roman"/>
          <w:szCs w:val="24"/>
        </w:rPr>
        <w:t>. The</w:t>
      </w:r>
      <w:r w:rsidR="00543331" w:rsidRPr="00B71450">
        <w:rPr>
          <w:rFonts w:cs="Times New Roman"/>
          <w:szCs w:val="24"/>
        </w:rPr>
        <w:t>y</w:t>
      </w:r>
      <w:r w:rsidRPr="00B71450">
        <w:rPr>
          <w:rFonts w:cs="Times New Roman"/>
          <w:szCs w:val="24"/>
        </w:rPr>
        <w:t xml:space="preserve"> are considered to be preparatory courses.</w:t>
      </w:r>
      <w:r w:rsidR="00856470">
        <w:rPr>
          <w:rFonts w:cs="Times New Roman"/>
          <w:szCs w:val="24"/>
        </w:rPr>
        <w:t xml:space="preserve"> </w:t>
      </w:r>
    </w:p>
    <w:p w:rsidR="005E77D0" w:rsidRPr="00B71450" w:rsidRDefault="00543331" w:rsidP="002A6FAA">
      <w:pPr>
        <w:spacing w:line="360" w:lineRule="auto"/>
        <w:ind w:left="360"/>
        <w:rPr>
          <w:rFonts w:cs="Times New Roman"/>
          <w:szCs w:val="24"/>
        </w:rPr>
      </w:pPr>
      <w:r w:rsidRPr="00B71450">
        <w:rPr>
          <w:rFonts w:cs="Times New Roman"/>
          <w:b/>
          <w:bCs/>
          <w:szCs w:val="24"/>
        </w:rPr>
        <w:lastRenderedPageBreak/>
        <w:t xml:space="preserve">Table </w:t>
      </w:r>
      <w:r w:rsidR="000139AF" w:rsidRPr="00B71450">
        <w:rPr>
          <w:rFonts w:cs="Times New Roman"/>
          <w:b/>
          <w:bCs/>
          <w:szCs w:val="24"/>
        </w:rPr>
        <w:t>2.1</w:t>
      </w:r>
      <w:r w:rsidR="005E77D0" w:rsidRPr="00B71450">
        <w:rPr>
          <w:rFonts w:cs="Times New Roman"/>
          <w:b/>
          <w:bCs/>
          <w:szCs w:val="24"/>
        </w:rPr>
        <w:t xml:space="preserve">: </w:t>
      </w:r>
      <w:r w:rsidR="000139AF" w:rsidRPr="00B71450">
        <w:rPr>
          <w:rFonts w:cs="Times New Roman"/>
          <w:bCs/>
          <w:szCs w:val="24"/>
        </w:rPr>
        <w:t xml:space="preserve">Level </w:t>
      </w:r>
      <w:r w:rsidR="005E77D0" w:rsidRPr="00B71450">
        <w:rPr>
          <w:rFonts w:cs="Times New Roman"/>
          <w:bCs/>
          <w:szCs w:val="24"/>
        </w:rPr>
        <w:t xml:space="preserve">100 </w:t>
      </w:r>
      <w:r w:rsidR="000139AF" w:rsidRPr="00B71450">
        <w:rPr>
          <w:rFonts w:cs="Times New Roman"/>
          <w:bCs/>
          <w:szCs w:val="24"/>
        </w:rPr>
        <w:t>Courses</w:t>
      </w:r>
      <w:r w:rsidR="000139AF" w:rsidRPr="00B71450">
        <w:rPr>
          <w:rFonts w:cs="Times New Roman"/>
          <w:szCs w:val="24"/>
        </w:rPr>
        <w:t xml:space="preserve">  </w:t>
      </w:r>
    </w:p>
    <w:tbl>
      <w:tblPr>
        <w:tblW w:w="7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23"/>
        <w:gridCol w:w="1490"/>
        <w:gridCol w:w="91"/>
        <w:gridCol w:w="3265"/>
        <w:gridCol w:w="965"/>
        <w:gridCol w:w="1215"/>
      </w:tblGrid>
      <w:tr w:rsidR="00A91038" w:rsidRPr="00B71450" w:rsidTr="002A35BB">
        <w:trPr>
          <w:trHeight w:val="533"/>
          <w:jc w:val="center"/>
        </w:trPr>
        <w:tc>
          <w:tcPr>
            <w:tcW w:w="832" w:type="dxa"/>
          </w:tcPr>
          <w:p w:rsidR="00A91038" w:rsidRPr="00B71450" w:rsidRDefault="00A91038" w:rsidP="00342DF9">
            <w:pPr>
              <w:spacing w:after="0" w:line="240" w:lineRule="auto"/>
              <w:jc w:val="center"/>
              <w:rPr>
                <w:rFonts w:eastAsia="Calibri" w:cs="Times New Roman"/>
                <w:b/>
                <w:szCs w:val="24"/>
              </w:rPr>
            </w:pPr>
            <w:r w:rsidRPr="00B71450">
              <w:rPr>
                <w:rFonts w:eastAsia="Calibri" w:cs="Times New Roman"/>
                <w:b/>
                <w:szCs w:val="24"/>
              </w:rPr>
              <w:t>S/N</w:t>
            </w:r>
          </w:p>
        </w:tc>
        <w:tc>
          <w:tcPr>
            <w:tcW w:w="1513" w:type="dxa"/>
            <w:gridSpan w:val="2"/>
          </w:tcPr>
          <w:p w:rsidR="00A91038" w:rsidRPr="00B71450" w:rsidRDefault="00A91038" w:rsidP="00342DF9">
            <w:pPr>
              <w:spacing w:after="0" w:line="240" w:lineRule="auto"/>
              <w:jc w:val="center"/>
              <w:rPr>
                <w:rFonts w:eastAsia="Calibri" w:cs="Times New Roman"/>
                <w:b/>
                <w:szCs w:val="24"/>
              </w:rPr>
            </w:pPr>
            <w:r w:rsidRPr="00B71450">
              <w:rPr>
                <w:rFonts w:eastAsia="Calibri" w:cs="Times New Roman"/>
                <w:b/>
                <w:szCs w:val="24"/>
              </w:rPr>
              <w:t>Course Code</w:t>
            </w:r>
          </w:p>
        </w:tc>
        <w:tc>
          <w:tcPr>
            <w:tcW w:w="3355" w:type="dxa"/>
            <w:gridSpan w:val="2"/>
          </w:tcPr>
          <w:p w:rsidR="00A91038" w:rsidRPr="00B71450" w:rsidRDefault="00A91038" w:rsidP="00342DF9">
            <w:pPr>
              <w:spacing w:after="0" w:line="240" w:lineRule="auto"/>
              <w:jc w:val="center"/>
              <w:rPr>
                <w:rFonts w:eastAsia="Calibri" w:cs="Times New Roman"/>
                <w:b/>
                <w:szCs w:val="24"/>
              </w:rPr>
            </w:pPr>
            <w:r w:rsidRPr="00B71450">
              <w:rPr>
                <w:rFonts w:eastAsia="Calibri" w:cs="Times New Roman"/>
                <w:b/>
                <w:szCs w:val="24"/>
              </w:rPr>
              <w:t>Course Title</w:t>
            </w:r>
          </w:p>
        </w:tc>
        <w:tc>
          <w:tcPr>
            <w:tcW w:w="965" w:type="dxa"/>
          </w:tcPr>
          <w:p w:rsidR="00A91038" w:rsidRPr="00B71450" w:rsidRDefault="00A91038" w:rsidP="00342DF9">
            <w:pPr>
              <w:spacing w:after="0" w:line="240" w:lineRule="auto"/>
              <w:jc w:val="center"/>
              <w:rPr>
                <w:rFonts w:eastAsia="Calibri" w:cs="Times New Roman"/>
                <w:b/>
                <w:szCs w:val="24"/>
              </w:rPr>
            </w:pPr>
            <w:r w:rsidRPr="00B71450">
              <w:rPr>
                <w:rFonts w:eastAsia="Calibri" w:cs="Times New Roman"/>
                <w:b/>
                <w:szCs w:val="24"/>
              </w:rPr>
              <w:t>Credit Unit</w:t>
            </w:r>
          </w:p>
        </w:tc>
        <w:tc>
          <w:tcPr>
            <w:tcW w:w="1214" w:type="dxa"/>
          </w:tcPr>
          <w:p w:rsidR="00A91038" w:rsidRPr="00B71450" w:rsidRDefault="00A91038" w:rsidP="00342DF9">
            <w:pPr>
              <w:spacing w:after="0" w:line="240" w:lineRule="auto"/>
              <w:jc w:val="center"/>
              <w:rPr>
                <w:rFonts w:eastAsia="Calibri" w:cs="Times New Roman"/>
                <w:b/>
                <w:szCs w:val="24"/>
              </w:rPr>
            </w:pPr>
            <w:r w:rsidRPr="00B71450">
              <w:rPr>
                <w:rFonts w:eastAsia="Calibri" w:cs="Times New Roman"/>
                <w:b/>
                <w:szCs w:val="24"/>
              </w:rPr>
              <w:t>Pre-requisite</w:t>
            </w:r>
          </w:p>
        </w:tc>
      </w:tr>
      <w:tr w:rsidR="00A91038" w:rsidRPr="00B71450" w:rsidTr="002A35BB">
        <w:trPr>
          <w:trHeight w:val="275"/>
          <w:jc w:val="center"/>
        </w:trPr>
        <w:tc>
          <w:tcPr>
            <w:tcW w:w="7881" w:type="dxa"/>
            <w:gridSpan w:val="7"/>
          </w:tcPr>
          <w:p w:rsidR="00A91038" w:rsidRPr="00B71450" w:rsidRDefault="00A91038" w:rsidP="00342DF9">
            <w:pPr>
              <w:spacing w:after="0" w:line="240" w:lineRule="auto"/>
              <w:jc w:val="center"/>
              <w:rPr>
                <w:rFonts w:eastAsia="Calibri" w:cs="Times New Roman"/>
                <w:b/>
                <w:szCs w:val="24"/>
              </w:rPr>
            </w:pPr>
            <w:r w:rsidRPr="00B71450">
              <w:rPr>
                <w:rFonts w:eastAsia="Calibri" w:cs="Times New Roman"/>
                <w:b/>
                <w:szCs w:val="24"/>
              </w:rPr>
              <w:t>FIRST SEMESTER</w:t>
            </w:r>
          </w:p>
        </w:tc>
      </w:tr>
      <w:tr w:rsidR="00A91038" w:rsidRPr="00B71450" w:rsidTr="002A35BB">
        <w:trPr>
          <w:trHeight w:val="258"/>
          <w:jc w:val="center"/>
        </w:trPr>
        <w:tc>
          <w:tcPr>
            <w:tcW w:w="832" w:type="dxa"/>
          </w:tcPr>
          <w:p w:rsidR="00A91038" w:rsidRPr="00B71450" w:rsidRDefault="00A91038" w:rsidP="00342DF9">
            <w:pPr>
              <w:spacing w:after="0" w:line="240" w:lineRule="auto"/>
              <w:jc w:val="center"/>
              <w:rPr>
                <w:rFonts w:eastAsia="Calibri" w:cs="Times New Roman"/>
                <w:szCs w:val="24"/>
              </w:rPr>
            </w:pPr>
            <w:r w:rsidRPr="00B71450">
              <w:rPr>
                <w:rFonts w:eastAsia="Calibri" w:cs="Times New Roman"/>
                <w:szCs w:val="24"/>
              </w:rPr>
              <w:t>1</w:t>
            </w:r>
          </w:p>
        </w:tc>
        <w:tc>
          <w:tcPr>
            <w:tcW w:w="1513" w:type="dxa"/>
            <w:gridSpan w:val="2"/>
          </w:tcPr>
          <w:p w:rsidR="00A91038" w:rsidRPr="00B71450" w:rsidRDefault="00A91038" w:rsidP="00342DF9">
            <w:pPr>
              <w:spacing w:after="0" w:line="240" w:lineRule="auto"/>
              <w:jc w:val="center"/>
              <w:rPr>
                <w:rFonts w:eastAsia="Calibri" w:cs="Times New Roman"/>
                <w:szCs w:val="24"/>
              </w:rPr>
            </w:pPr>
            <w:r w:rsidRPr="00B71450">
              <w:rPr>
                <w:rFonts w:eastAsia="Calibri" w:cs="Times New Roman"/>
                <w:szCs w:val="24"/>
              </w:rPr>
              <w:t>CHM1231</w:t>
            </w:r>
          </w:p>
        </w:tc>
        <w:tc>
          <w:tcPr>
            <w:tcW w:w="3355" w:type="dxa"/>
            <w:gridSpan w:val="2"/>
          </w:tcPr>
          <w:p w:rsidR="00A91038" w:rsidRPr="00B71450" w:rsidRDefault="00A91038" w:rsidP="00342DF9">
            <w:pPr>
              <w:spacing w:after="0" w:line="240" w:lineRule="auto"/>
              <w:rPr>
                <w:rFonts w:eastAsia="Calibri" w:cs="Times New Roman"/>
                <w:szCs w:val="24"/>
              </w:rPr>
            </w:pPr>
            <w:r w:rsidRPr="00B71450">
              <w:rPr>
                <w:rFonts w:eastAsia="Calibri" w:cs="Times New Roman"/>
                <w:szCs w:val="24"/>
              </w:rPr>
              <w:t>Inorganic Chemistry</w:t>
            </w:r>
          </w:p>
        </w:tc>
        <w:tc>
          <w:tcPr>
            <w:tcW w:w="965" w:type="dxa"/>
          </w:tcPr>
          <w:p w:rsidR="00A91038" w:rsidRPr="00B71450" w:rsidRDefault="00A91038" w:rsidP="00342DF9">
            <w:pPr>
              <w:spacing w:after="0" w:line="240" w:lineRule="auto"/>
              <w:jc w:val="center"/>
              <w:rPr>
                <w:rFonts w:eastAsia="Calibri" w:cs="Times New Roman"/>
                <w:szCs w:val="24"/>
              </w:rPr>
            </w:pPr>
            <w:r w:rsidRPr="00B71450">
              <w:rPr>
                <w:rFonts w:eastAsia="Calibri" w:cs="Times New Roman"/>
                <w:szCs w:val="24"/>
              </w:rPr>
              <w:t>2</w:t>
            </w:r>
          </w:p>
        </w:tc>
        <w:tc>
          <w:tcPr>
            <w:tcW w:w="1214" w:type="dxa"/>
          </w:tcPr>
          <w:p w:rsidR="00A91038" w:rsidRPr="00B71450" w:rsidRDefault="00A91038" w:rsidP="00342DF9">
            <w:pPr>
              <w:spacing w:after="0" w:line="240" w:lineRule="auto"/>
              <w:jc w:val="center"/>
              <w:rPr>
                <w:rFonts w:eastAsia="Calibri" w:cs="Times New Roman"/>
                <w:b/>
                <w:szCs w:val="24"/>
              </w:rPr>
            </w:pPr>
          </w:p>
        </w:tc>
      </w:tr>
      <w:tr w:rsidR="00A91038" w:rsidRPr="00B71450" w:rsidTr="002A35BB">
        <w:trPr>
          <w:trHeight w:val="159"/>
          <w:jc w:val="center"/>
        </w:trPr>
        <w:tc>
          <w:tcPr>
            <w:tcW w:w="832" w:type="dxa"/>
          </w:tcPr>
          <w:p w:rsidR="00A91038" w:rsidRPr="00B71450" w:rsidRDefault="00A91038" w:rsidP="00342DF9">
            <w:pPr>
              <w:spacing w:after="0" w:line="240" w:lineRule="auto"/>
              <w:jc w:val="center"/>
              <w:rPr>
                <w:rFonts w:eastAsia="Calibri" w:cs="Times New Roman"/>
                <w:szCs w:val="24"/>
              </w:rPr>
            </w:pPr>
            <w:r w:rsidRPr="00B71450">
              <w:rPr>
                <w:rFonts w:eastAsia="Calibri" w:cs="Times New Roman"/>
                <w:szCs w:val="24"/>
              </w:rPr>
              <w:t>2</w:t>
            </w:r>
          </w:p>
        </w:tc>
        <w:tc>
          <w:tcPr>
            <w:tcW w:w="1513" w:type="dxa"/>
            <w:gridSpan w:val="2"/>
          </w:tcPr>
          <w:p w:rsidR="00A91038" w:rsidRPr="00B71450" w:rsidRDefault="00A91038" w:rsidP="00342DF9">
            <w:pPr>
              <w:spacing w:after="0" w:line="240" w:lineRule="auto"/>
              <w:jc w:val="center"/>
              <w:rPr>
                <w:rFonts w:eastAsia="Calibri" w:cs="Times New Roman"/>
                <w:szCs w:val="24"/>
              </w:rPr>
            </w:pPr>
            <w:r w:rsidRPr="00B71450">
              <w:rPr>
                <w:rFonts w:eastAsia="Calibri" w:cs="Times New Roman"/>
                <w:szCs w:val="24"/>
              </w:rPr>
              <w:t>CHM1241</w:t>
            </w:r>
          </w:p>
        </w:tc>
        <w:tc>
          <w:tcPr>
            <w:tcW w:w="3355" w:type="dxa"/>
            <w:gridSpan w:val="2"/>
          </w:tcPr>
          <w:p w:rsidR="00A91038" w:rsidRPr="00B71450" w:rsidRDefault="00A91038" w:rsidP="00342DF9">
            <w:pPr>
              <w:spacing w:after="0" w:line="240" w:lineRule="auto"/>
              <w:rPr>
                <w:rFonts w:eastAsia="Calibri" w:cs="Times New Roman"/>
                <w:szCs w:val="24"/>
              </w:rPr>
            </w:pPr>
            <w:r w:rsidRPr="00B71450">
              <w:rPr>
                <w:rFonts w:eastAsia="Calibri" w:cs="Times New Roman"/>
                <w:szCs w:val="24"/>
              </w:rPr>
              <w:t>Organic Chemistry</w:t>
            </w:r>
          </w:p>
        </w:tc>
        <w:tc>
          <w:tcPr>
            <w:tcW w:w="965" w:type="dxa"/>
          </w:tcPr>
          <w:p w:rsidR="00A91038" w:rsidRPr="00B71450" w:rsidRDefault="00A91038" w:rsidP="00342DF9">
            <w:pPr>
              <w:spacing w:after="0" w:line="240" w:lineRule="auto"/>
              <w:jc w:val="center"/>
              <w:rPr>
                <w:rFonts w:eastAsia="Calibri" w:cs="Times New Roman"/>
                <w:szCs w:val="24"/>
              </w:rPr>
            </w:pPr>
            <w:r w:rsidRPr="00B71450">
              <w:rPr>
                <w:rFonts w:eastAsia="Calibri" w:cs="Times New Roman"/>
                <w:szCs w:val="24"/>
              </w:rPr>
              <w:t>2</w:t>
            </w:r>
          </w:p>
        </w:tc>
        <w:tc>
          <w:tcPr>
            <w:tcW w:w="1214" w:type="dxa"/>
          </w:tcPr>
          <w:p w:rsidR="00A91038" w:rsidRPr="00B71450" w:rsidRDefault="00A91038" w:rsidP="00342DF9">
            <w:pPr>
              <w:spacing w:after="0" w:line="240" w:lineRule="auto"/>
              <w:jc w:val="center"/>
              <w:rPr>
                <w:rFonts w:eastAsia="Calibri" w:cs="Times New Roman"/>
                <w:b/>
                <w:szCs w:val="24"/>
              </w:rPr>
            </w:pPr>
          </w:p>
        </w:tc>
      </w:tr>
      <w:tr w:rsidR="00A91038" w:rsidRPr="00B71450" w:rsidTr="002A35BB">
        <w:trPr>
          <w:trHeight w:val="533"/>
          <w:jc w:val="center"/>
        </w:trPr>
        <w:tc>
          <w:tcPr>
            <w:tcW w:w="832" w:type="dxa"/>
            <w:vAlign w:val="center"/>
          </w:tcPr>
          <w:p w:rsidR="00A91038" w:rsidRPr="00B71450" w:rsidRDefault="00A91038" w:rsidP="00342DF9">
            <w:pPr>
              <w:spacing w:after="0" w:line="240" w:lineRule="auto"/>
              <w:jc w:val="center"/>
              <w:rPr>
                <w:rFonts w:eastAsia="Calibri" w:cs="Times New Roman"/>
                <w:szCs w:val="24"/>
              </w:rPr>
            </w:pPr>
            <w:r w:rsidRPr="00B71450">
              <w:rPr>
                <w:rFonts w:eastAsia="Calibri" w:cs="Times New Roman"/>
                <w:szCs w:val="24"/>
              </w:rPr>
              <w:t>3</w:t>
            </w:r>
          </w:p>
        </w:tc>
        <w:tc>
          <w:tcPr>
            <w:tcW w:w="1513" w:type="dxa"/>
            <w:gridSpan w:val="2"/>
            <w:vAlign w:val="center"/>
          </w:tcPr>
          <w:p w:rsidR="00A91038" w:rsidRPr="00B71450" w:rsidRDefault="00A91038" w:rsidP="00342DF9">
            <w:pPr>
              <w:spacing w:after="0" w:line="240" w:lineRule="auto"/>
              <w:jc w:val="center"/>
              <w:rPr>
                <w:rFonts w:eastAsia="Calibri" w:cs="Times New Roman"/>
                <w:szCs w:val="24"/>
              </w:rPr>
            </w:pPr>
            <w:r w:rsidRPr="00B71450">
              <w:rPr>
                <w:rFonts w:eastAsia="Calibri" w:cs="Times New Roman"/>
                <w:szCs w:val="24"/>
              </w:rPr>
              <w:t>CSC1201</w:t>
            </w:r>
          </w:p>
        </w:tc>
        <w:tc>
          <w:tcPr>
            <w:tcW w:w="3355" w:type="dxa"/>
            <w:gridSpan w:val="2"/>
            <w:vAlign w:val="center"/>
          </w:tcPr>
          <w:p w:rsidR="00A91038" w:rsidRPr="00B71450" w:rsidRDefault="00A91038" w:rsidP="00342DF9">
            <w:pPr>
              <w:spacing w:after="0" w:line="240" w:lineRule="auto"/>
              <w:rPr>
                <w:rFonts w:eastAsia="Calibri" w:cs="Times New Roman"/>
                <w:szCs w:val="24"/>
              </w:rPr>
            </w:pPr>
            <w:r w:rsidRPr="00B71450">
              <w:rPr>
                <w:rFonts w:eastAsia="Calibri" w:cs="Times New Roman"/>
                <w:szCs w:val="24"/>
              </w:rPr>
              <w:t>Introduction to Computer Science</w:t>
            </w:r>
          </w:p>
        </w:tc>
        <w:tc>
          <w:tcPr>
            <w:tcW w:w="965" w:type="dxa"/>
            <w:vAlign w:val="center"/>
          </w:tcPr>
          <w:p w:rsidR="00A91038" w:rsidRPr="00B71450" w:rsidRDefault="00A91038" w:rsidP="00342DF9">
            <w:pPr>
              <w:spacing w:after="0" w:line="240" w:lineRule="auto"/>
              <w:jc w:val="center"/>
              <w:rPr>
                <w:rFonts w:eastAsia="Calibri" w:cs="Times New Roman"/>
                <w:szCs w:val="24"/>
              </w:rPr>
            </w:pPr>
            <w:r w:rsidRPr="00B71450">
              <w:rPr>
                <w:rFonts w:eastAsia="Calibri" w:cs="Times New Roman"/>
                <w:szCs w:val="24"/>
              </w:rPr>
              <w:t>2</w:t>
            </w:r>
          </w:p>
        </w:tc>
        <w:tc>
          <w:tcPr>
            <w:tcW w:w="1214" w:type="dxa"/>
            <w:vAlign w:val="center"/>
          </w:tcPr>
          <w:p w:rsidR="00A91038" w:rsidRPr="00B71450" w:rsidRDefault="00A91038" w:rsidP="00342DF9">
            <w:pPr>
              <w:spacing w:after="0" w:line="240" w:lineRule="auto"/>
              <w:jc w:val="center"/>
              <w:rPr>
                <w:rFonts w:eastAsia="Calibri" w:cs="Times New Roman"/>
                <w:b/>
                <w:szCs w:val="24"/>
              </w:rPr>
            </w:pPr>
          </w:p>
        </w:tc>
      </w:tr>
      <w:tr w:rsidR="00A91038" w:rsidRPr="00B71450" w:rsidTr="002A35BB">
        <w:trPr>
          <w:trHeight w:val="275"/>
          <w:jc w:val="center"/>
        </w:trPr>
        <w:tc>
          <w:tcPr>
            <w:tcW w:w="832" w:type="dxa"/>
          </w:tcPr>
          <w:p w:rsidR="00A91038" w:rsidRPr="00B71450" w:rsidRDefault="00A91038" w:rsidP="00342DF9">
            <w:pPr>
              <w:spacing w:after="0" w:line="240" w:lineRule="auto"/>
              <w:jc w:val="center"/>
              <w:rPr>
                <w:rFonts w:eastAsia="Calibri" w:cs="Times New Roman"/>
                <w:szCs w:val="24"/>
              </w:rPr>
            </w:pPr>
            <w:r w:rsidRPr="00B71450">
              <w:rPr>
                <w:rFonts w:eastAsia="Calibri" w:cs="Times New Roman"/>
                <w:szCs w:val="24"/>
              </w:rPr>
              <w:t>4</w:t>
            </w:r>
          </w:p>
        </w:tc>
        <w:tc>
          <w:tcPr>
            <w:tcW w:w="1513" w:type="dxa"/>
            <w:gridSpan w:val="2"/>
          </w:tcPr>
          <w:p w:rsidR="00A91038" w:rsidRPr="00B71450" w:rsidRDefault="00A91038" w:rsidP="00342DF9">
            <w:pPr>
              <w:spacing w:after="0" w:line="240" w:lineRule="auto"/>
              <w:jc w:val="center"/>
              <w:rPr>
                <w:rFonts w:eastAsia="Calibri" w:cs="Times New Roman"/>
                <w:szCs w:val="24"/>
              </w:rPr>
            </w:pPr>
            <w:r w:rsidRPr="00B71450">
              <w:rPr>
                <w:rFonts w:eastAsia="Calibri" w:cs="Times New Roman"/>
                <w:szCs w:val="24"/>
              </w:rPr>
              <w:t>MTH1301</w:t>
            </w:r>
          </w:p>
        </w:tc>
        <w:tc>
          <w:tcPr>
            <w:tcW w:w="3355" w:type="dxa"/>
            <w:gridSpan w:val="2"/>
          </w:tcPr>
          <w:p w:rsidR="00A91038" w:rsidRPr="00B71450" w:rsidRDefault="00A91038" w:rsidP="00342DF9">
            <w:pPr>
              <w:spacing w:after="0" w:line="240" w:lineRule="auto"/>
              <w:rPr>
                <w:rFonts w:eastAsia="Calibri" w:cs="Times New Roman"/>
                <w:szCs w:val="24"/>
              </w:rPr>
            </w:pPr>
            <w:r w:rsidRPr="00B71450">
              <w:rPr>
                <w:rFonts w:eastAsia="Calibri" w:cs="Times New Roman"/>
                <w:szCs w:val="24"/>
              </w:rPr>
              <w:t>Elementary Mathematics I</w:t>
            </w:r>
          </w:p>
        </w:tc>
        <w:tc>
          <w:tcPr>
            <w:tcW w:w="965" w:type="dxa"/>
          </w:tcPr>
          <w:p w:rsidR="00A91038" w:rsidRPr="00B71450" w:rsidRDefault="00A91038" w:rsidP="00342DF9">
            <w:pPr>
              <w:spacing w:after="0" w:line="240" w:lineRule="auto"/>
              <w:jc w:val="center"/>
              <w:rPr>
                <w:rFonts w:eastAsia="Calibri" w:cs="Times New Roman"/>
                <w:szCs w:val="24"/>
              </w:rPr>
            </w:pPr>
            <w:r w:rsidRPr="00B71450">
              <w:rPr>
                <w:rFonts w:eastAsia="Calibri" w:cs="Times New Roman"/>
                <w:szCs w:val="24"/>
              </w:rPr>
              <w:t>3</w:t>
            </w:r>
          </w:p>
        </w:tc>
        <w:tc>
          <w:tcPr>
            <w:tcW w:w="1214" w:type="dxa"/>
          </w:tcPr>
          <w:p w:rsidR="00A91038" w:rsidRPr="00B71450" w:rsidRDefault="00A91038" w:rsidP="00342DF9">
            <w:pPr>
              <w:spacing w:after="0" w:line="240" w:lineRule="auto"/>
              <w:jc w:val="center"/>
              <w:rPr>
                <w:rFonts w:eastAsia="Calibri" w:cs="Times New Roman"/>
                <w:b/>
                <w:szCs w:val="24"/>
              </w:rPr>
            </w:pPr>
          </w:p>
        </w:tc>
      </w:tr>
      <w:tr w:rsidR="00A91038" w:rsidRPr="00B71450" w:rsidTr="002A35BB">
        <w:trPr>
          <w:trHeight w:val="258"/>
          <w:jc w:val="center"/>
        </w:trPr>
        <w:tc>
          <w:tcPr>
            <w:tcW w:w="832" w:type="dxa"/>
          </w:tcPr>
          <w:p w:rsidR="00A91038" w:rsidRPr="00B71450" w:rsidRDefault="00A91038" w:rsidP="00342DF9">
            <w:pPr>
              <w:spacing w:after="0" w:line="240" w:lineRule="auto"/>
              <w:jc w:val="center"/>
              <w:rPr>
                <w:rFonts w:eastAsia="Calibri" w:cs="Times New Roman"/>
                <w:szCs w:val="24"/>
              </w:rPr>
            </w:pPr>
            <w:r w:rsidRPr="00B71450">
              <w:rPr>
                <w:rFonts w:eastAsia="Calibri" w:cs="Times New Roman"/>
                <w:szCs w:val="24"/>
              </w:rPr>
              <w:t>5</w:t>
            </w:r>
          </w:p>
        </w:tc>
        <w:tc>
          <w:tcPr>
            <w:tcW w:w="1513" w:type="dxa"/>
            <w:gridSpan w:val="2"/>
          </w:tcPr>
          <w:p w:rsidR="00A91038" w:rsidRPr="00B71450" w:rsidRDefault="00A91038" w:rsidP="00342DF9">
            <w:pPr>
              <w:spacing w:after="0" w:line="240" w:lineRule="auto"/>
              <w:jc w:val="center"/>
              <w:rPr>
                <w:rFonts w:eastAsia="Calibri" w:cs="Times New Roman"/>
                <w:szCs w:val="24"/>
              </w:rPr>
            </w:pPr>
            <w:r w:rsidRPr="00B71450">
              <w:rPr>
                <w:rFonts w:eastAsia="Calibri" w:cs="Times New Roman"/>
                <w:szCs w:val="24"/>
              </w:rPr>
              <w:t>STA1311</w:t>
            </w:r>
          </w:p>
        </w:tc>
        <w:tc>
          <w:tcPr>
            <w:tcW w:w="3355" w:type="dxa"/>
            <w:gridSpan w:val="2"/>
          </w:tcPr>
          <w:p w:rsidR="00A91038" w:rsidRPr="00B71450" w:rsidRDefault="00A91038" w:rsidP="00342DF9">
            <w:pPr>
              <w:spacing w:after="0" w:line="240" w:lineRule="auto"/>
              <w:rPr>
                <w:rFonts w:eastAsia="Calibri" w:cs="Times New Roman"/>
                <w:szCs w:val="24"/>
              </w:rPr>
            </w:pPr>
            <w:r w:rsidRPr="00B71450">
              <w:rPr>
                <w:rFonts w:eastAsia="Calibri" w:cs="Times New Roman"/>
                <w:szCs w:val="24"/>
              </w:rPr>
              <w:t>Probability I</w:t>
            </w:r>
          </w:p>
        </w:tc>
        <w:tc>
          <w:tcPr>
            <w:tcW w:w="965" w:type="dxa"/>
          </w:tcPr>
          <w:p w:rsidR="00A91038" w:rsidRPr="00B71450" w:rsidRDefault="00A91038" w:rsidP="00342DF9">
            <w:pPr>
              <w:spacing w:after="0" w:line="240" w:lineRule="auto"/>
              <w:jc w:val="center"/>
              <w:rPr>
                <w:rFonts w:eastAsia="Calibri" w:cs="Times New Roman"/>
                <w:szCs w:val="24"/>
              </w:rPr>
            </w:pPr>
            <w:r w:rsidRPr="00B71450">
              <w:rPr>
                <w:rFonts w:eastAsia="Calibri" w:cs="Times New Roman"/>
                <w:szCs w:val="24"/>
              </w:rPr>
              <w:t>3</w:t>
            </w:r>
          </w:p>
        </w:tc>
        <w:tc>
          <w:tcPr>
            <w:tcW w:w="1214" w:type="dxa"/>
          </w:tcPr>
          <w:p w:rsidR="00A91038" w:rsidRPr="00B71450" w:rsidRDefault="00A91038" w:rsidP="00342DF9">
            <w:pPr>
              <w:spacing w:after="0" w:line="240" w:lineRule="auto"/>
              <w:jc w:val="center"/>
              <w:rPr>
                <w:rFonts w:eastAsia="Calibri" w:cs="Times New Roman"/>
                <w:b/>
                <w:szCs w:val="24"/>
              </w:rPr>
            </w:pPr>
          </w:p>
        </w:tc>
      </w:tr>
      <w:tr w:rsidR="00A91038" w:rsidRPr="00B71450" w:rsidTr="002A35BB">
        <w:trPr>
          <w:trHeight w:val="275"/>
          <w:jc w:val="center"/>
        </w:trPr>
        <w:tc>
          <w:tcPr>
            <w:tcW w:w="832" w:type="dxa"/>
          </w:tcPr>
          <w:p w:rsidR="00A91038" w:rsidRPr="00B71450" w:rsidRDefault="00A91038" w:rsidP="00342DF9">
            <w:pPr>
              <w:spacing w:after="0" w:line="240" w:lineRule="auto"/>
              <w:jc w:val="center"/>
              <w:rPr>
                <w:rFonts w:eastAsia="Calibri" w:cs="Times New Roman"/>
                <w:szCs w:val="24"/>
              </w:rPr>
            </w:pPr>
            <w:r w:rsidRPr="00B71450">
              <w:rPr>
                <w:rFonts w:eastAsia="Calibri" w:cs="Times New Roman"/>
                <w:szCs w:val="24"/>
              </w:rPr>
              <w:t>6</w:t>
            </w:r>
          </w:p>
        </w:tc>
        <w:tc>
          <w:tcPr>
            <w:tcW w:w="1513" w:type="dxa"/>
            <w:gridSpan w:val="2"/>
          </w:tcPr>
          <w:p w:rsidR="00A91038" w:rsidRPr="00B71450" w:rsidRDefault="00A91038" w:rsidP="00342DF9">
            <w:pPr>
              <w:spacing w:after="0" w:line="240" w:lineRule="auto"/>
              <w:jc w:val="center"/>
              <w:rPr>
                <w:rFonts w:eastAsia="Calibri" w:cs="Times New Roman"/>
                <w:szCs w:val="24"/>
              </w:rPr>
            </w:pPr>
            <w:r w:rsidRPr="00B71450">
              <w:rPr>
                <w:rFonts w:eastAsia="Calibri" w:cs="Times New Roman"/>
                <w:szCs w:val="24"/>
              </w:rPr>
              <w:t>PHY1170</w:t>
            </w:r>
          </w:p>
        </w:tc>
        <w:tc>
          <w:tcPr>
            <w:tcW w:w="3355" w:type="dxa"/>
            <w:gridSpan w:val="2"/>
          </w:tcPr>
          <w:p w:rsidR="00A91038" w:rsidRPr="00B71450" w:rsidRDefault="00A91038" w:rsidP="00342DF9">
            <w:pPr>
              <w:spacing w:after="0" w:line="240" w:lineRule="auto"/>
              <w:rPr>
                <w:rFonts w:eastAsia="Calibri" w:cs="Times New Roman"/>
                <w:szCs w:val="24"/>
              </w:rPr>
            </w:pPr>
            <w:r w:rsidRPr="00B71450">
              <w:rPr>
                <w:rFonts w:eastAsia="Calibri" w:cs="Times New Roman"/>
                <w:szCs w:val="24"/>
              </w:rPr>
              <w:t>Physics Practical I</w:t>
            </w:r>
          </w:p>
        </w:tc>
        <w:tc>
          <w:tcPr>
            <w:tcW w:w="965" w:type="dxa"/>
          </w:tcPr>
          <w:p w:rsidR="00A91038" w:rsidRPr="00B71450" w:rsidRDefault="00A91038" w:rsidP="00342DF9">
            <w:pPr>
              <w:spacing w:after="0" w:line="240" w:lineRule="auto"/>
              <w:jc w:val="center"/>
              <w:rPr>
                <w:rFonts w:eastAsia="Calibri" w:cs="Times New Roman"/>
                <w:szCs w:val="24"/>
              </w:rPr>
            </w:pPr>
            <w:r w:rsidRPr="00B71450">
              <w:rPr>
                <w:rFonts w:eastAsia="Calibri" w:cs="Times New Roman"/>
                <w:szCs w:val="24"/>
              </w:rPr>
              <w:t>1</w:t>
            </w:r>
          </w:p>
        </w:tc>
        <w:tc>
          <w:tcPr>
            <w:tcW w:w="1214" w:type="dxa"/>
          </w:tcPr>
          <w:p w:rsidR="00A91038" w:rsidRPr="00B71450" w:rsidRDefault="00A91038" w:rsidP="00342DF9">
            <w:pPr>
              <w:spacing w:after="0" w:line="240" w:lineRule="auto"/>
              <w:jc w:val="center"/>
              <w:rPr>
                <w:rFonts w:eastAsia="Calibri" w:cs="Times New Roman"/>
                <w:b/>
                <w:szCs w:val="24"/>
              </w:rPr>
            </w:pPr>
          </w:p>
        </w:tc>
      </w:tr>
      <w:tr w:rsidR="00A91038" w:rsidRPr="00B71450" w:rsidTr="002A35BB">
        <w:trPr>
          <w:trHeight w:val="258"/>
          <w:jc w:val="center"/>
        </w:trPr>
        <w:tc>
          <w:tcPr>
            <w:tcW w:w="832" w:type="dxa"/>
          </w:tcPr>
          <w:p w:rsidR="00A91038" w:rsidRPr="00B71450" w:rsidRDefault="00A91038" w:rsidP="00342DF9">
            <w:pPr>
              <w:spacing w:after="0" w:line="240" w:lineRule="auto"/>
              <w:jc w:val="center"/>
              <w:rPr>
                <w:rFonts w:eastAsia="Calibri" w:cs="Times New Roman"/>
                <w:szCs w:val="24"/>
              </w:rPr>
            </w:pPr>
            <w:r w:rsidRPr="00B71450">
              <w:rPr>
                <w:rFonts w:eastAsia="Calibri" w:cs="Times New Roman"/>
                <w:szCs w:val="24"/>
              </w:rPr>
              <w:t>7</w:t>
            </w:r>
          </w:p>
        </w:tc>
        <w:tc>
          <w:tcPr>
            <w:tcW w:w="1513" w:type="dxa"/>
            <w:gridSpan w:val="2"/>
          </w:tcPr>
          <w:p w:rsidR="00A91038" w:rsidRPr="00B71450" w:rsidRDefault="00A91038" w:rsidP="00342DF9">
            <w:pPr>
              <w:spacing w:after="0" w:line="240" w:lineRule="auto"/>
              <w:jc w:val="center"/>
              <w:rPr>
                <w:rFonts w:eastAsia="Calibri" w:cs="Times New Roman"/>
                <w:szCs w:val="24"/>
              </w:rPr>
            </w:pPr>
            <w:r w:rsidRPr="00B71450">
              <w:rPr>
                <w:rFonts w:eastAsia="Calibri" w:cs="Times New Roman"/>
                <w:szCs w:val="24"/>
              </w:rPr>
              <w:t>PHY1210</w:t>
            </w:r>
          </w:p>
        </w:tc>
        <w:tc>
          <w:tcPr>
            <w:tcW w:w="3355" w:type="dxa"/>
            <w:gridSpan w:val="2"/>
          </w:tcPr>
          <w:p w:rsidR="00A91038" w:rsidRPr="00B71450" w:rsidRDefault="00A91038" w:rsidP="00342DF9">
            <w:pPr>
              <w:spacing w:after="0" w:line="240" w:lineRule="auto"/>
              <w:rPr>
                <w:rFonts w:eastAsia="Calibri" w:cs="Times New Roman"/>
                <w:szCs w:val="24"/>
              </w:rPr>
            </w:pPr>
            <w:r w:rsidRPr="00B71450">
              <w:rPr>
                <w:rFonts w:eastAsia="Calibri" w:cs="Times New Roman"/>
                <w:szCs w:val="24"/>
              </w:rPr>
              <w:t>Mechanics</w:t>
            </w:r>
          </w:p>
        </w:tc>
        <w:tc>
          <w:tcPr>
            <w:tcW w:w="965" w:type="dxa"/>
          </w:tcPr>
          <w:p w:rsidR="00A91038" w:rsidRPr="00B71450" w:rsidRDefault="00A91038" w:rsidP="00342DF9">
            <w:pPr>
              <w:spacing w:after="0" w:line="240" w:lineRule="auto"/>
              <w:jc w:val="center"/>
              <w:rPr>
                <w:rFonts w:eastAsia="Calibri" w:cs="Times New Roman"/>
                <w:szCs w:val="24"/>
              </w:rPr>
            </w:pPr>
            <w:r w:rsidRPr="00B71450">
              <w:rPr>
                <w:rFonts w:eastAsia="Calibri" w:cs="Times New Roman"/>
                <w:szCs w:val="24"/>
              </w:rPr>
              <w:t>2</w:t>
            </w:r>
          </w:p>
        </w:tc>
        <w:tc>
          <w:tcPr>
            <w:tcW w:w="1214" w:type="dxa"/>
          </w:tcPr>
          <w:p w:rsidR="00A91038" w:rsidRPr="00B71450" w:rsidRDefault="00A91038" w:rsidP="00342DF9">
            <w:pPr>
              <w:spacing w:after="0" w:line="240" w:lineRule="auto"/>
              <w:jc w:val="center"/>
              <w:rPr>
                <w:rFonts w:eastAsia="Calibri" w:cs="Times New Roman"/>
                <w:b/>
                <w:szCs w:val="24"/>
              </w:rPr>
            </w:pPr>
          </w:p>
        </w:tc>
      </w:tr>
      <w:tr w:rsidR="00A91038" w:rsidRPr="00B71450" w:rsidTr="002A35BB">
        <w:trPr>
          <w:trHeight w:val="275"/>
          <w:jc w:val="center"/>
        </w:trPr>
        <w:tc>
          <w:tcPr>
            <w:tcW w:w="832" w:type="dxa"/>
          </w:tcPr>
          <w:p w:rsidR="00A91038" w:rsidRPr="00B71450" w:rsidRDefault="00A91038" w:rsidP="00342DF9">
            <w:pPr>
              <w:spacing w:after="0" w:line="240" w:lineRule="auto"/>
              <w:jc w:val="center"/>
              <w:rPr>
                <w:rFonts w:eastAsia="Calibri" w:cs="Times New Roman"/>
                <w:szCs w:val="24"/>
              </w:rPr>
            </w:pPr>
            <w:r w:rsidRPr="00B71450">
              <w:rPr>
                <w:rFonts w:eastAsia="Calibri" w:cs="Times New Roman"/>
                <w:szCs w:val="24"/>
              </w:rPr>
              <w:t>8</w:t>
            </w:r>
          </w:p>
        </w:tc>
        <w:tc>
          <w:tcPr>
            <w:tcW w:w="1513" w:type="dxa"/>
            <w:gridSpan w:val="2"/>
          </w:tcPr>
          <w:p w:rsidR="00A91038" w:rsidRPr="00B71450" w:rsidRDefault="00A91038" w:rsidP="00342DF9">
            <w:pPr>
              <w:spacing w:after="0" w:line="240" w:lineRule="auto"/>
              <w:jc w:val="center"/>
              <w:rPr>
                <w:rFonts w:eastAsia="Calibri" w:cs="Times New Roman"/>
                <w:szCs w:val="24"/>
              </w:rPr>
            </w:pPr>
            <w:r w:rsidRPr="00B71450">
              <w:rPr>
                <w:rFonts w:eastAsia="Calibri" w:cs="Times New Roman"/>
                <w:szCs w:val="24"/>
              </w:rPr>
              <w:t>PHY1220</w:t>
            </w:r>
          </w:p>
        </w:tc>
        <w:tc>
          <w:tcPr>
            <w:tcW w:w="3355" w:type="dxa"/>
            <w:gridSpan w:val="2"/>
          </w:tcPr>
          <w:p w:rsidR="00A91038" w:rsidRPr="00B71450" w:rsidRDefault="00A91038" w:rsidP="00342DF9">
            <w:pPr>
              <w:spacing w:after="0" w:line="240" w:lineRule="auto"/>
              <w:rPr>
                <w:rFonts w:eastAsia="Calibri" w:cs="Times New Roman"/>
                <w:szCs w:val="24"/>
              </w:rPr>
            </w:pPr>
            <w:r w:rsidRPr="00B71450">
              <w:rPr>
                <w:rFonts w:eastAsia="Calibri" w:cs="Times New Roman"/>
                <w:szCs w:val="24"/>
              </w:rPr>
              <w:t xml:space="preserve">Electricity and Magnetism </w:t>
            </w:r>
          </w:p>
        </w:tc>
        <w:tc>
          <w:tcPr>
            <w:tcW w:w="965" w:type="dxa"/>
          </w:tcPr>
          <w:p w:rsidR="00A91038" w:rsidRPr="00B71450" w:rsidRDefault="00A91038" w:rsidP="00342DF9">
            <w:pPr>
              <w:spacing w:after="0" w:line="240" w:lineRule="auto"/>
              <w:jc w:val="center"/>
              <w:rPr>
                <w:rFonts w:eastAsia="Calibri" w:cs="Times New Roman"/>
                <w:szCs w:val="24"/>
              </w:rPr>
            </w:pPr>
            <w:r w:rsidRPr="00B71450">
              <w:rPr>
                <w:rFonts w:eastAsia="Calibri" w:cs="Times New Roman"/>
                <w:szCs w:val="24"/>
              </w:rPr>
              <w:t>2</w:t>
            </w:r>
          </w:p>
        </w:tc>
        <w:tc>
          <w:tcPr>
            <w:tcW w:w="1214" w:type="dxa"/>
          </w:tcPr>
          <w:p w:rsidR="00A91038" w:rsidRPr="00B71450" w:rsidRDefault="00A91038" w:rsidP="00342DF9">
            <w:pPr>
              <w:spacing w:after="0" w:line="240" w:lineRule="auto"/>
              <w:jc w:val="center"/>
              <w:rPr>
                <w:rFonts w:eastAsia="Calibri" w:cs="Times New Roman"/>
                <w:b/>
                <w:szCs w:val="24"/>
              </w:rPr>
            </w:pPr>
          </w:p>
        </w:tc>
      </w:tr>
      <w:tr w:rsidR="00A91038" w:rsidRPr="00B71450" w:rsidTr="002A35BB">
        <w:trPr>
          <w:trHeight w:val="258"/>
          <w:jc w:val="center"/>
        </w:trPr>
        <w:tc>
          <w:tcPr>
            <w:tcW w:w="832" w:type="dxa"/>
          </w:tcPr>
          <w:p w:rsidR="00A91038" w:rsidRPr="00B71450" w:rsidRDefault="00A91038" w:rsidP="00342DF9">
            <w:pPr>
              <w:spacing w:after="0" w:line="240" w:lineRule="auto"/>
              <w:jc w:val="center"/>
              <w:rPr>
                <w:rFonts w:eastAsia="Calibri" w:cs="Times New Roman"/>
                <w:szCs w:val="24"/>
              </w:rPr>
            </w:pPr>
            <w:r w:rsidRPr="00B71450">
              <w:rPr>
                <w:rFonts w:eastAsia="Calibri" w:cs="Times New Roman"/>
                <w:szCs w:val="24"/>
              </w:rPr>
              <w:t>9</w:t>
            </w:r>
          </w:p>
        </w:tc>
        <w:tc>
          <w:tcPr>
            <w:tcW w:w="1513" w:type="dxa"/>
            <w:gridSpan w:val="2"/>
          </w:tcPr>
          <w:p w:rsidR="00A91038" w:rsidRPr="00B71450" w:rsidRDefault="00A91038" w:rsidP="00342DF9">
            <w:pPr>
              <w:spacing w:after="0" w:line="240" w:lineRule="auto"/>
              <w:jc w:val="center"/>
              <w:rPr>
                <w:rFonts w:eastAsia="Calibri" w:cs="Times New Roman"/>
                <w:szCs w:val="24"/>
              </w:rPr>
            </w:pPr>
            <w:r w:rsidRPr="00B71450">
              <w:rPr>
                <w:rFonts w:eastAsia="Calibri" w:cs="Times New Roman"/>
                <w:szCs w:val="24"/>
              </w:rPr>
              <w:t>GSP1201</w:t>
            </w:r>
          </w:p>
        </w:tc>
        <w:tc>
          <w:tcPr>
            <w:tcW w:w="3355" w:type="dxa"/>
            <w:gridSpan w:val="2"/>
          </w:tcPr>
          <w:p w:rsidR="00A91038" w:rsidRPr="00B71450" w:rsidRDefault="00A91038" w:rsidP="00342DF9">
            <w:pPr>
              <w:spacing w:after="0" w:line="240" w:lineRule="auto"/>
              <w:rPr>
                <w:rFonts w:eastAsia="Calibri" w:cs="Times New Roman"/>
                <w:szCs w:val="24"/>
              </w:rPr>
            </w:pPr>
            <w:r w:rsidRPr="00B71450">
              <w:rPr>
                <w:rFonts w:eastAsia="Calibri" w:cs="Times New Roman"/>
                <w:szCs w:val="24"/>
              </w:rPr>
              <w:t>Use of English</w:t>
            </w:r>
          </w:p>
        </w:tc>
        <w:tc>
          <w:tcPr>
            <w:tcW w:w="965" w:type="dxa"/>
          </w:tcPr>
          <w:p w:rsidR="00A91038" w:rsidRPr="00B71450" w:rsidRDefault="00A91038" w:rsidP="00342DF9">
            <w:pPr>
              <w:spacing w:after="0" w:line="240" w:lineRule="auto"/>
              <w:jc w:val="center"/>
              <w:rPr>
                <w:rFonts w:eastAsia="Calibri" w:cs="Times New Roman"/>
                <w:szCs w:val="24"/>
              </w:rPr>
            </w:pPr>
            <w:r w:rsidRPr="00B71450">
              <w:rPr>
                <w:rFonts w:eastAsia="Calibri" w:cs="Times New Roman"/>
                <w:szCs w:val="24"/>
              </w:rPr>
              <w:t>2</w:t>
            </w:r>
          </w:p>
        </w:tc>
        <w:tc>
          <w:tcPr>
            <w:tcW w:w="1214" w:type="dxa"/>
          </w:tcPr>
          <w:p w:rsidR="00A91038" w:rsidRPr="00B71450" w:rsidRDefault="00A91038" w:rsidP="00342DF9">
            <w:pPr>
              <w:spacing w:after="0" w:line="240" w:lineRule="auto"/>
              <w:jc w:val="center"/>
              <w:rPr>
                <w:rFonts w:eastAsia="Calibri" w:cs="Times New Roman"/>
                <w:b/>
                <w:szCs w:val="24"/>
              </w:rPr>
            </w:pPr>
          </w:p>
        </w:tc>
      </w:tr>
      <w:tr w:rsidR="00A91038" w:rsidRPr="00B71450" w:rsidTr="002A35BB">
        <w:trPr>
          <w:trHeight w:val="275"/>
          <w:jc w:val="center"/>
        </w:trPr>
        <w:tc>
          <w:tcPr>
            <w:tcW w:w="5701" w:type="dxa"/>
            <w:gridSpan w:val="5"/>
          </w:tcPr>
          <w:p w:rsidR="00A91038" w:rsidRPr="00B71450" w:rsidRDefault="00A91038" w:rsidP="00342DF9">
            <w:pPr>
              <w:spacing w:after="0" w:line="240" w:lineRule="auto"/>
              <w:jc w:val="center"/>
              <w:rPr>
                <w:rFonts w:eastAsia="Calibri" w:cs="Times New Roman"/>
                <w:szCs w:val="24"/>
              </w:rPr>
            </w:pPr>
            <w:r w:rsidRPr="00B71450">
              <w:rPr>
                <w:rFonts w:eastAsia="Calibri" w:cs="Times New Roman"/>
                <w:b/>
                <w:szCs w:val="24"/>
              </w:rPr>
              <w:t>Total Credits</w:t>
            </w:r>
          </w:p>
        </w:tc>
        <w:tc>
          <w:tcPr>
            <w:tcW w:w="965" w:type="dxa"/>
          </w:tcPr>
          <w:p w:rsidR="00A91038" w:rsidRPr="00B71450" w:rsidRDefault="00A91038" w:rsidP="00342DF9">
            <w:pPr>
              <w:spacing w:after="0" w:line="240" w:lineRule="auto"/>
              <w:jc w:val="center"/>
              <w:rPr>
                <w:rFonts w:eastAsia="Calibri" w:cs="Times New Roman"/>
                <w:szCs w:val="24"/>
              </w:rPr>
            </w:pPr>
            <w:r w:rsidRPr="00B71450">
              <w:rPr>
                <w:rFonts w:eastAsia="Calibri" w:cs="Times New Roman"/>
                <w:b/>
                <w:szCs w:val="24"/>
              </w:rPr>
              <w:t>19</w:t>
            </w:r>
          </w:p>
        </w:tc>
        <w:tc>
          <w:tcPr>
            <w:tcW w:w="1214" w:type="dxa"/>
          </w:tcPr>
          <w:p w:rsidR="00A91038" w:rsidRPr="00B71450" w:rsidRDefault="00A91038" w:rsidP="00342DF9">
            <w:pPr>
              <w:spacing w:after="0" w:line="240" w:lineRule="auto"/>
              <w:jc w:val="center"/>
              <w:rPr>
                <w:rFonts w:eastAsia="Calibri" w:cs="Times New Roman"/>
                <w:b/>
                <w:szCs w:val="24"/>
              </w:rPr>
            </w:pPr>
          </w:p>
        </w:tc>
      </w:tr>
      <w:tr w:rsidR="00A91038" w:rsidRPr="00B71450" w:rsidTr="002A35BB">
        <w:trPr>
          <w:trHeight w:val="258"/>
          <w:jc w:val="center"/>
        </w:trPr>
        <w:tc>
          <w:tcPr>
            <w:tcW w:w="7881" w:type="dxa"/>
            <w:gridSpan w:val="7"/>
          </w:tcPr>
          <w:p w:rsidR="00A91038" w:rsidRPr="00B71450" w:rsidRDefault="00A91038" w:rsidP="00342DF9">
            <w:pPr>
              <w:spacing w:after="0" w:line="240" w:lineRule="auto"/>
              <w:jc w:val="center"/>
              <w:rPr>
                <w:rFonts w:eastAsia="Calibri" w:cs="Times New Roman"/>
                <w:b/>
                <w:szCs w:val="24"/>
              </w:rPr>
            </w:pPr>
            <w:r w:rsidRPr="00B71450">
              <w:rPr>
                <w:rFonts w:eastAsia="Calibri" w:cs="Times New Roman"/>
                <w:b/>
                <w:szCs w:val="24"/>
              </w:rPr>
              <w:t>SECOND SEMESTER</w:t>
            </w:r>
          </w:p>
        </w:tc>
      </w:tr>
      <w:tr w:rsidR="00A91038" w:rsidRPr="00B71450" w:rsidTr="002A35BB">
        <w:trPr>
          <w:trHeight w:val="275"/>
          <w:jc w:val="center"/>
        </w:trPr>
        <w:tc>
          <w:tcPr>
            <w:tcW w:w="855" w:type="dxa"/>
            <w:gridSpan w:val="2"/>
          </w:tcPr>
          <w:p w:rsidR="00A91038" w:rsidRPr="00B71450" w:rsidRDefault="00A91038" w:rsidP="00342DF9">
            <w:pPr>
              <w:spacing w:after="0" w:line="240" w:lineRule="auto"/>
              <w:jc w:val="center"/>
              <w:rPr>
                <w:rFonts w:eastAsia="Calibri" w:cs="Times New Roman"/>
                <w:szCs w:val="24"/>
              </w:rPr>
            </w:pPr>
            <w:r w:rsidRPr="00B71450">
              <w:rPr>
                <w:rFonts w:eastAsia="Calibri" w:cs="Times New Roman"/>
                <w:szCs w:val="24"/>
              </w:rPr>
              <w:t>1</w:t>
            </w:r>
          </w:p>
        </w:tc>
        <w:tc>
          <w:tcPr>
            <w:tcW w:w="1581" w:type="dxa"/>
            <w:gridSpan w:val="2"/>
          </w:tcPr>
          <w:p w:rsidR="00A91038" w:rsidRPr="00B71450" w:rsidRDefault="00A91038" w:rsidP="00342DF9">
            <w:pPr>
              <w:spacing w:after="0" w:line="240" w:lineRule="auto"/>
              <w:jc w:val="center"/>
              <w:rPr>
                <w:rFonts w:eastAsia="Calibri" w:cs="Times New Roman"/>
                <w:szCs w:val="24"/>
              </w:rPr>
            </w:pPr>
            <w:r w:rsidRPr="00B71450">
              <w:rPr>
                <w:rFonts w:eastAsia="Calibri" w:cs="Times New Roman"/>
                <w:szCs w:val="24"/>
              </w:rPr>
              <w:t>CHM1251</w:t>
            </w:r>
          </w:p>
        </w:tc>
        <w:tc>
          <w:tcPr>
            <w:tcW w:w="3264" w:type="dxa"/>
          </w:tcPr>
          <w:p w:rsidR="00A91038" w:rsidRPr="00B71450" w:rsidRDefault="00A91038" w:rsidP="00342DF9">
            <w:pPr>
              <w:spacing w:after="0" w:line="240" w:lineRule="auto"/>
              <w:rPr>
                <w:rFonts w:eastAsia="Calibri" w:cs="Times New Roman"/>
                <w:szCs w:val="24"/>
              </w:rPr>
            </w:pPr>
            <w:r w:rsidRPr="00B71450">
              <w:rPr>
                <w:rFonts w:eastAsia="Calibri" w:cs="Times New Roman"/>
                <w:szCs w:val="24"/>
              </w:rPr>
              <w:t>Physical Chemistry</w:t>
            </w:r>
          </w:p>
        </w:tc>
        <w:tc>
          <w:tcPr>
            <w:tcW w:w="965" w:type="dxa"/>
          </w:tcPr>
          <w:p w:rsidR="00A91038" w:rsidRPr="00B71450" w:rsidRDefault="00A91038" w:rsidP="00342DF9">
            <w:pPr>
              <w:spacing w:after="0" w:line="240" w:lineRule="auto"/>
              <w:jc w:val="center"/>
              <w:rPr>
                <w:rFonts w:eastAsia="Calibri" w:cs="Times New Roman"/>
                <w:szCs w:val="24"/>
              </w:rPr>
            </w:pPr>
            <w:r w:rsidRPr="00B71450">
              <w:rPr>
                <w:rFonts w:eastAsia="Calibri" w:cs="Times New Roman"/>
                <w:szCs w:val="24"/>
              </w:rPr>
              <w:t>2</w:t>
            </w:r>
          </w:p>
        </w:tc>
        <w:tc>
          <w:tcPr>
            <w:tcW w:w="1214" w:type="dxa"/>
          </w:tcPr>
          <w:p w:rsidR="00A91038" w:rsidRPr="00B71450" w:rsidRDefault="00A91038" w:rsidP="00342DF9">
            <w:pPr>
              <w:spacing w:after="0" w:line="240" w:lineRule="auto"/>
              <w:jc w:val="center"/>
              <w:rPr>
                <w:rFonts w:eastAsia="Calibri" w:cs="Times New Roman"/>
                <w:b/>
                <w:szCs w:val="24"/>
              </w:rPr>
            </w:pPr>
          </w:p>
        </w:tc>
      </w:tr>
      <w:tr w:rsidR="00A91038" w:rsidRPr="00B71450" w:rsidTr="002A35BB">
        <w:trPr>
          <w:trHeight w:val="159"/>
          <w:jc w:val="center"/>
        </w:trPr>
        <w:tc>
          <w:tcPr>
            <w:tcW w:w="855" w:type="dxa"/>
            <w:gridSpan w:val="2"/>
          </w:tcPr>
          <w:p w:rsidR="00A91038" w:rsidRPr="00B71450" w:rsidRDefault="00A91038" w:rsidP="00342DF9">
            <w:pPr>
              <w:spacing w:after="0" w:line="240" w:lineRule="auto"/>
              <w:jc w:val="center"/>
              <w:rPr>
                <w:rFonts w:eastAsia="Calibri" w:cs="Times New Roman"/>
                <w:szCs w:val="24"/>
              </w:rPr>
            </w:pPr>
            <w:r w:rsidRPr="00B71450">
              <w:rPr>
                <w:rFonts w:eastAsia="Calibri" w:cs="Times New Roman"/>
                <w:szCs w:val="24"/>
              </w:rPr>
              <w:t>2</w:t>
            </w:r>
          </w:p>
        </w:tc>
        <w:tc>
          <w:tcPr>
            <w:tcW w:w="1581" w:type="dxa"/>
            <w:gridSpan w:val="2"/>
          </w:tcPr>
          <w:p w:rsidR="00A91038" w:rsidRPr="00B71450" w:rsidRDefault="00A91038" w:rsidP="00342DF9">
            <w:pPr>
              <w:spacing w:after="0" w:line="240" w:lineRule="auto"/>
              <w:jc w:val="center"/>
              <w:rPr>
                <w:rFonts w:eastAsia="Calibri" w:cs="Times New Roman"/>
                <w:szCs w:val="24"/>
              </w:rPr>
            </w:pPr>
            <w:r w:rsidRPr="00B71450">
              <w:rPr>
                <w:rFonts w:eastAsia="Calibri" w:cs="Times New Roman"/>
                <w:szCs w:val="24"/>
              </w:rPr>
              <w:t>CHM1261</w:t>
            </w:r>
          </w:p>
        </w:tc>
        <w:tc>
          <w:tcPr>
            <w:tcW w:w="3264" w:type="dxa"/>
          </w:tcPr>
          <w:p w:rsidR="00A91038" w:rsidRPr="00B71450" w:rsidRDefault="00A91038" w:rsidP="00342DF9">
            <w:pPr>
              <w:spacing w:after="0" w:line="240" w:lineRule="auto"/>
              <w:rPr>
                <w:rFonts w:eastAsia="Calibri" w:cs="Times New Roman"/>
                <w:szCs w:val="24"/>
              </w:rPr>
            </w:pPr>
            <w:r w:rsidRPr="00B71450">
              <w:rPr>
                <w:rFonts w:eastAsia="Calibri" w:cs="Times New Roman"/>
                <w:szCs w:val="24"/>
              </w:rPr>
              <w:t>Practical Chemistry</w:t>
            </w:r>
          </w:p>
        </w:tc>
        <w:tc>
          <w:tcPr>
            <w:tcW w:w="965" w:type="dxa"/>
          </w:tcPr>
          <w:p w:rsidR="00A91038" w:rsidRPr="00B71450" w:rsidRDefault="00A91038" w:rsidP="00342DF9">
            <w:pPr>
              <w:spacing w:after="0" w:line="240" w:lineRule="auto"/>
              <w:jc w:val="center"/>
              <w:rPr>
                <w:rFonts w:eastAsia="Calibri" w:cs="Times New Roman"/>
                <w:szCs w:val="24"/>
              </w:rPr>
            </w:pPr>
            <w:r w:rsidRPr="00B71450">
              <w:rPr>
                <w:rFonts w:eastAsia="Calibri" w:cs="Times New Roman"/>
                <w:szCs w:val="24"/>
              </w:rPr>
              <w:t>2</w:t>
            </w:r>
          </w:p>
        </w:tc>
        <w:tc>
          <w:tcPr>
            <w:tcW w:w="1214" w:type="dxa"/>
          </w:tcPr>
          <w:p w:rsidR="00A91038" w:rsidRPr="00B71450" w:rsidRDefault="00A91038" w:rsidP="00342DF9">
            <w:pPr>
              <w:spacing w:after="0" w:line="240" w:lineRule="auto"/>
              <w:jc w:val="center"/>
              <w:rPr>
                <w:rFonts w:eastAsia="Calibri" w:cs="Times New Roman"/>
                <w:b/>
                <w:szCs w:val="24"/>
              </w:rPr>
            </w:pPr>
          </w:p>
        </w:tc>
      </w:tr>
      <w:tr w:rsidR="00A91038" w:rsidRPr="00B71450" w:rsidTr="002A35BB">
        <w:trPr>
          <w:trHeight w:val="275"/>
          <w:jc w:val="center"/>
        </w:trPr>
        <w:tc>
          <w:tcPr>
            <w:tcW w:w="855" w:type="dxa"/>
            <w:gridSpan w:val="2"/>
          </w:tcPr>
          <w:p w:rsidR="00A91038" w:rsidRPr="00B71450" w:rsidRDefault="00A91038" w:rsidP="00342DF9">
            <w:pPr>
              <w:spacing w:after="0" w:line="240" w:lineRule="auto"/>
              <w:jc w:val="center"/>
              <w:rPr>
                <w:rFonts w:eastAsia="Calibri" w:cs="Times New Roman"/>
                <w:szCs w:val="24"/>
              </w:rPr>
            </w:pPr>
            <w:r w:rsidRPr="00B71450">
              <w:rPr>
                <w:rFonts w:eastAsia="Calibri" w:cs="Times New Roman"/>
                <w:szCs w:val="24"/>
              </w:rPr>
              <w:t>3</w:t>
            </w:r>
          </w:p>
        </w:tc>
        <w:tc>
          <w:tcPr>
            <w:tcW w:w="1581" w:type="dxa"/>
            <w:gridSpan w:val="2"/>
          </w:tcPr>
          <w:p w:rsidR="00A91038" w:rsidRPr="00B71450" w:rsidRDefault="00A91038" w:rsidP="00342DF9">
            <w:pPr>
              <w:spacing w:after="0" w:line="240" w:lineRule="auto"/>
              <w:jc w:val="center"/>
              <w:rPr>
                <w:rFonts w:eastAsia="Calibri" w:cs="Times New Roman"/>
                <w:szCs w:val="24"/>
              </w:rPr>
            </w:pPr>
            <w:r w:rsidRPr="00B71450">
              <w:rPr>
                <w:rFonts w:eastAsia="Calibri" w:cs="Times New Roman"/>
                <w:szCs w:val="24"/>
              </w:rPr>
              <w:t>MTH1302</w:t>
            </w:r>
          </w:p>
        </w:tc>
        <w:tc>
          <w:tcPr>
            <w:tcW w:w="3264" w:type="dxa"/>
          </w:tcPr>
          <w:p w:rsidR="00A91038" w:rsidRPr="00B71450" w:rsidRDefault="00A91038" w:rsidP="00342DF9">
            <w:pPr>
              <w:spacing w:after="0" w:line="240" w:lineRule="auto"/>
              <w:rPr>
                <w:rFonts w:eastAsia="Calibri" w:cs="Times New Roman"/>
                <w:szCs w:val="24"/>
              </w:rPr>
            </w:pPr>
            <w:r w:rsidRPr="00B71450">
              <w:rPr>
                <w:rFonts w:eastAsia="Calibri" w:cs="Times New Roman"/>
                <w:szCs w:val="24"/>
              </w:rPr>
              <w:t>Elementary Mathematics II</w:t>
            </w:r>
          </w:p>
        </w:tc>
        <w:tc>
          <w:tcPr>
            <w:tcW w:w="965" w:type="dxa"/>
          </w:tcPr>
          <w:p w:rsidR="00A91038" w:rsidRPr="00B71450" w:rsidRDefault="00A91038" w:rsidP="00342DF9">
            <w:pPr>
              <w:spacing w:after="0" w:line="240" w:lineRule="auto"/>
              <w:jc w:val="center"/>
              <w:rPr>
                <w:rFonts w:eastAsia="Calibri" w:cs="Times New Roman"/>
                <w:szCs w:val="24"/>
              </w:rPr>
            </w:pPr>
            <w:r w:rsidRPr="00B71450">
              <w:rPr>
                <w:rFonts w:eastAsia="Calibri" w:cs="Times New Roman"/>
                <w:szCs w:val="24"/>
              </w:rPr>
              <w:t>3</w:t>
            </w:r>
          </w:p>
        </w:tc>
        <w:tc>
          <w:tcPr>
            <w:tcW w:w="1214" w:type="dxa"/>
          </w:tcPr>
          <w:p w:rsidR="00A91038" w:rsidRPr="00B71450" w:rsidRDefault="00A91038" w:rsidP="00342DF9">
            <w:pPr>
              <w:spacing w:after="0" w:line="240" w:lineRule="auto"/>
              <w:jc w:val="center"/>
              <w:rPr>
                <w:rFonts w:eastAsia="Calibri" w:cs="Times New Roman"/>
                <w:b/>
                <w:szCs w:val="24"/>
              </w:rPr>
            </w:pPr>
          </w:p>
        </w:tc>
      </w:tr>
      <w:tr w:rsidR="00A91038" w:rsidRPr="00B71450" w:rsidTr="002A35BB">
        <w:trPr>
          <w:trHeight w:val="258"/>
          <w:jc w:val="center"/>
        </w:trPr>
        <w:tc>
          <w:tcPr>
            <w:tcW w:w="855" w:type="dxa"/>
            <w:gridSpan w:val="2"/>
          </w:tcPr>
          <w:p w:rsidR="00A91038" w:rsidRPr="00B71450" w:rsidRDefault="00A91038" w:rsidP="00342DF9">
            <w:pPr>
              <w:spacing w:after="0" w:line="240" w:lineRule="auto"/>
              <w:jc w:val="center"/>
              <w:rPr>
                <w:rFonts w:eastAsia="Calibri" w:cs="Times New Roman"/>
                <w:szCs w:val="24"/>
              </w:rPr>
            </w:pPr>
            <w:r w:rsidRPr="00B71450">
              <w:rPr>
                <w:rFonts w:eastAsia="Calibri" w:cs="Times New Roman"/>
                <w:szCs w:val="24"/>
              </w:rPr>
              <w:t>4</w:t>
            </w:r>
          </w:p>
        </w:tc>
        <w:tc>
          <w:tcPr>
            <w:tcW w:w="1581" w:type="dxa"/>
            <w:gridSpan w:val="2"/>
          </w:tcPr>
          <w:p w:rsidR="00A91038" w:rsidRPr="00B71450" w:rsidRDefault="00A91038" w:rsidP="00342DF9">
            <w:pPr>
              <w:spacing w:after="0" w:line="240" w:lineRule="auto"/>
              <w:jc w:val="center"/>
              <w:rPr>
                <w:rFonts w:eastAsia="Calibri" w:cs="Times New Roman"/>
                <w:szCs w:val="24"/>
              </w:rPr>
            </w:pPr>
            <w:r w:rsidRPr="00B71450">
              <w:rPr>
                <w:rFonts w:eastAsia="Calibri" w:cs="Times New Roman"/>
                <w:szCs w:val="24"/>
              </w:rPr>
              <w:t>MTH1303</w:t>
            </w:r>
          </w:p>
        </w:tc>
        <w:tc>
          <w:tcPr>
            <w:tcW w:w="3264" w:type="dxa"/>
          </w:tcPr>
          <w:p w:rsidR="00A91038" w:rsidRPr="00B71450" w:rsidRDefault="00A91038" w:rsidP="00342DF9">
            <w:pPr>
              <w:spacing w:after="0" w:line="240" w:lineRule="auto"/>
              <w:rPr>
                <w:rFonts w:eastAsia="Calibri" w:cs="Times New Roman"/>
                <w:szCs w:val="24"/>
              </w:rPr>
            </w:pPr>
            <w:r w:rsidRPr="00B71450">
              <w:rPr>
                <w:rFonts w:eastAsia="Calibri" w:cs="Times New Roman"/>
                <w:szCs w:val="24"/>
              </w:rPr>
              <w:t>Elementary Mathematics III</w:t>
            </w:r>
          </w:p>
        </w:tc>
        <w:tc>
          <w:tcPr>
            <w:tcW w:w="965" w:type="dxa"/>
          </w:tcPr>
          <w:p w:rsidR="00A91038" w:rsidRPr="00B71450" w:rsidRDefault="00A91038" w:rsidP="00342DF9">
            <w:pPr>
              <w:spacing w:after="0" w:line="240" w:lineRule="auto"/>
              <w:jc w:val="center"/>
              <w:rPr>
                <w:rFonts w:eastAsia="Calibri" w:cs="Times New Roman"/>
                <w:szCs w:val="24"/>
              </w:rPr>
            </w:pPr>
            <w:r w:rsidRPr="00B71450">
              <w:rPr>
                <w:rFonts w:eastAsia="Calibri" w:cs="Times New Roman"/>
                <w:szCs w:val="24"/>
              </w:rPr>
              <w:t>3</w:t>
            </w:r>
          </w:p>
        </w:tc>
        <w:tc>
          <w:tcPr>
            <w:tcW w:w="1214" w:type="dxa"/>
          </w:tcPr>
          <w:p w:rsidR="00A91038" w:rsidRPr="00B71450" w:rsidRDefault="00A91038" w:rsidP="00342DF9">
            <w:pPr>
              <w:spacing w:after="0" w:line="240" w:lineRule="auto"/>
              <w:jc w:val="center"/>
              <w:rPr>
                <w:rFonts w:eastAsia="Calibri" w:cs="Times New Roman"/>
                <w:b/>
                <w:szCs w:val="24"/>
              </w:rPr>
            </w:pPr>
          </w:p>
        </w:tc>
      </w:tr>
      <w:tr w:rsidR="00A91038" w:rsidRPr="00B71450" w:rsidTr="002A35BB">
        <w:trPr>
          <w:trHeight w:val="275"/>
          <w:jc w:val="center"/>
        </w:trPr>
        <w:tc>
          <w:tcPr>
            <w:tcW w:w="855" w:type="dxa"/>
            <w:gridSpan w:val="2"/>
          </w:tcPr>
          <w:p w:rsidR="00A91038" w:rsidRPr="00B71450" w:rsidRDefault="00A91038" w:rsidP="00342DF9">
            <w:pPr>
              <w:spacing w:after="0" w:line="240" w:lineRule="auto"/>
              <w:jc w:val="center"/>
              <w:rPr>
                <w:rFonts w:eastAsia="Calibri" w:cs="Times New Roman"/>
                <w:szCs w:val="24"/>
              </w:rPr>
            </w:pPr>
            <w:r w:rsidRPr="00B71450">
              <w:rPr>
                <w:rFonts w:eastAsia="Calibri" w:cs="Times New Roman"/>
                <w:szCs w:val="24"/>
              </w:rPr>
              <w:t>5</w:t>
            </w:r>
          </w:p>
        </w:tc>
        <w:tc>
          <w:tcPr>
            <w:tcW w:w="1581" w:type="dxa"/>
            <w:gridSpan w:val="2"/>
          </w:tcPr>
          <w:p w:rsidR="00A91038" w:rsidRPr="00B71450" w:rsidRDefault="00A91038" w:rsidP="00342DF9">
            <w:pPr>
              <w:spacing w:after="0" w:line="240" w:lineRule="auto"/>
              <w:jc w:val="center"/>
              <w:rPr>
                <w:rFonts w:eastAsia="Calibri" w:cs="Times New Roman"/>
                <w:szCs w:val="24"/>
              </w:rPr>
            </w:pPr>
            <w:r w:rsidRPr="00B71450">
              <w:rPr>
                <w:rFonts w:eastAsia="Calibri" w:cs="Times New Roman"/>
                <w:szCs w:val="24"/>
              </w:rPr>
              <w:t>PHY1180</w:t>
            </w:r>
          </w:p>
        </w:tc>
        <w:tc>
          <w:tcPr>
            <w:tcW w:w="3264" w:type="dxa"/>
          </w:tcPr>
          <w:p w:rsidR="00A91038" w:rsidRPr="00B71450" w:rsidRDefault="00A91038" w:rsidP="00342DF9">
            <w:pPr>
              <w:spacing w:after="0" w:line="240" w:lineRule="auto"/>
              <w:rPr>
                <w:rFonts w:eastAsia="Calibri" w:cs="Times New Roman"/>
                <w:szCs w:val="24"/>
              </w:rPr>
            </w:pPr>
            <w:r w:rsidRPr="00B71450">
              <w:rPr>
                <w:rFonts w:eastAsia="Calibri" w:cs="Times New Roman"/>
                <w:szCs w:val="24"/>
              </w:rPr>
              <w:t>Physics Practical II</w:t>
            </w:r>
          </w:p>
        </w:tc>
        <w:tc>
          <w:tcPr>
            <w:tcW w:w="965" w:type="dxa"/>
          </w:tcPr>
          <w:p w:rsidR="00A91038" w:rsidRPr="00B71450" w:rsidRDefault="00A91038" w:rsidP="00342DF9">
            <w:pPr>
              <w:spacing w:after="0" w:line="240" w:lineRule="auto"/>
              <w:jc w:val="center"/>
              <w:rPr>
                <w:rFonts w:eastAsia="Calibri" w:cs="Times New Roman"/>
                <w:szCs w:val="24"/>
              </w:rPr>
            </w:pPr>
            <w:r w:rsidRPr="00B71450">
              <w:rPr>
                <w:rFonts w:eastAsia="Calibri" w:cs="Times New Roman"/>
                <w:szCs w:val="24"/>
              </w:rPr>
              <w:t>1</w:t>
            </w:r>
          </w:p>
        </w:tc>
        <w:tc>
          <w:tcPr>
            <w:tcW w:w="1214" w:type="dxa"/>
          </w:tcPr>
          <w:p w:rsidR="00A91038" w:rsidRPr="00B71450" w:rsidRDefault="00A91038" w:rsidP="00342DF9">
            <w:pPr>
              <w:spacing w:after="0" w:line="240" w:lineRule="auto"/>
              <w:jc w:val="center"/>
              <w:rPr>
                <w:rFonts w:eastAsia="Calibri" w:cs="Times New Roman"/>
                <w:b/>
                <w:szCs w:val="24"/>
              </w:rPr>
            </w:pPr>
          </w:p>
        </w:tc>
      </w:tr>
      <w:tr w:rsidR="00A91038" w:rsidRPr="00B71450" w:rsidTr="002A35BB">
        <w:trPr>
          <w:trHeight w:val="258"/>
          <w:jc w:val="center"/>
        </w:trPr>
        <w:tc>
          <w:tcPr>
            <w:tcW w:w="855" w:type="dxa"/>
            <w:gridSpan w:val="2"/>
          </w:tcPr>
          <w:p w:rsidR="00A91038" w:rsidRPr="00B71450" w:rsidRDefault="00A91038" w:rsidP="00342DF9">
            <w:pPr>
              <w:spacing w:after="0" w:line="240" w:lineRule="auto"/>
              <w:jc w:val="center"/>
              <w:rPr>
                <w:rFonts w:eastAsia="Calibri" w:cs="Times New Roman"/>
                <w:szCs w:val="24"/>
              </w:rPr>
            </w:pPr>
            <w:r w:rsidRPr="00B71450">
              <w:rPr>
                <w:rFonts w:eastAsia="Calibri" w:cs="Times New Roman"/>
                <w:szCs w:val="24"/>
              </w:rPr>
              <w:t>6</w:t>
            </w:r>
          </w:p>
        </w:tc>
        <w:tc>
          <w:tcPr>
            <w:tcW w:w="1581" w:type="dxa"/>
            <w:gridSpan w:val="2"/>
          </w:tcPr>
          <w:p w:rsidR="00A91038" w:rsidRPr="00B71450" w:rsidRDefault="00A91038" w:rsidP="00342DF9">
            <w:pPr>
              <w:spacing w:after="0" w:line="240" w:lineRule="auto"/>
              <w:jc w:val="center"/>
              <w:rPr>
                <w:rFonts w:eastAsia="Calibri" w:cs="Times New Roman"/>
                <w:szCs w:val="24"/>
              </w:rPr>
            </w:pPr>
            <w:r w:rsidRPr="00B71450">
              <w:rPr>
                <w:rFonts w:eastAsia="Calibri" w:cs="Times New Roman"/>
                <w:szCs w:val="24"/>
              </w:rPr>
              <w:t>PHY1230</w:t>
            </w:r>
          </w:p>
        </w:tc>
        <w:tc>
          <w:tcPr>
            <w:tcW w:w="3264" w:type="dxa"/>
          </w:tcPr>
          <w:p w:rsidR="00A91038" w:rsidRPr="00B71450" w:rsidRDefault="00A91038" w:rsidP="00342DF9">
            <w:pPr>
              <w:spacing w:after="0" w:line="240" w:lineRule="auto"/>
              <w:rPr>
                <w:rFonts w:eastAsia="Calibri" w:cs="Times New Roman"/>
                <w:szCs w:val="24"/>
              </w:rPr>
            </w:pPr>
            <w:r w:rsidRPr="00B71450">
              <w:rPr>
                <w:rFonts w:eastAsia="Calibri" w:cs="Times New Roman"/>
                <w:szCs w:val="24"/>
              </w:rPr>
              <w:t>Behaviour of Matter</w:t>
            </w:r>
          </w:p>
        </w:tc>
        <w:tc>
          <w:tcPr>
            <w:tcW w:w="965" w:type="dxa"/>
          </w:tcPr>
          <w:p w:rsidR="00A91038" w:rsidRPr="00B71450" w:rsidRDefault="00A91038" w:rsidP="00342DF9">
            <w:pPr>
              <w:spacing w:after="0" w:line="240" w:lineRule="auto"/>
              <w:jc w:val="center"/>
              <w:rPr>
                <w:rFonts w:eastAsia="Calibri" w:cs="Times New Roman"/>
                <w:szCs w:val="24"/>
              </w:rPr>
            </w:pPr>
            <w:r w:rsidRPr="00B71450">
              <w:rPr>
                <w:rFonts w:eastAsia="Calibri" w:cs="Times New Roman"/>
                <w:szCs w:val="24"/>
              </w:rPr>
              <w:t>2</w:t>
            </w:r>
          </w:p>
        </w:tc>
        <w:tc>
          <w:tcPr>
            <w:tcW w:w="1214" w:type="dxa"/>
          </w:tcPr>
          <w:p w:rsidR="00A91038" w:rsidRPr="00B71450" w:rsidRDefault="00A91038" w:rsidP="00342DF9">
            <w:pPr>
              <w:spacing w:after="0" w:line="240" w:lineRule="auto"/>
              <w:jc w:val="center"/>
              <w:rPr>
                <w:rFonts w:eastAsia="Calibri" w:cs="Times New Roman"/>
                <w:b/>
                <w:szCs w:val="24"/>
              </w:rPr>
            </w:pPr>
          </w:p>
        </w:tc>
      </w:tr>
      <w:tr w:rsidR="00A91038" w:rsidRPr="00B71450" w:rsidTr="002A35BB">
        <w:trPr>
          <w:trHeight w:val="533"/>
          <w:jc w:val="center"/>
        </w:trPr>
        <w:tc>
          <w:tcPr>
            <w:tcW w:w="855" w:type="dxa"/>
            <w:gridSpan w:val="2"/>
            <w:vAlign w:val="center"/>
          </w:tcPr>
          <w:p w:rsidR="00A91038" w:rsidRPr="00B71450" w:rsidRDefault="00A91038" w:rsidP="00342DF9">
            <w:pPr>
              <w:spacing w:after="0" w:line="240" w:lineRule="auto"/>
              <w:jc w:val="center"/>
              <w:rPr>
                <w:rFonts w:eastAsia="Calibri" w:cs="Times New Roman"/>
                <w:szCs w:val="24"/>
              </w:rPr>
            </w:pPr>
            <w:r w:rsidRPr="00B71450">
              <w:rPr>
                <w:rFonts w:eastAsia="Calibri" w:cs="Times New Roman"/>
                <w:szCs w:val="24"/>
              </w:rPr>
              <w:t>7</w:t>
            </w:r>
          </w:p>
        </w:tc>
        <w:tc>
          <w:tcPr>
            <w:tcW w:w="1581" w:type="dxa"/>
            <w:gridSpan w:val="2"/>
            <w:vAlign w:val="center"/>
          </w:tcPr>
          <w:p w:rsidR="00A91038" w:rsidRPr="00B71450" w:rsidRDefault="00A91038" w:rsidP="00342DF9">
            <w:pPr>
              <w:spacing w:after="0" w:line="240" w:lineRule="auto"/>
              <w:jc w:val="center"/>
              <w:rPr>
                <w:rFonts w:eastAsia="Calibri" w:cs="Times New Roman"/>
                <w:szCs w:val="24"/>
              </w:rPr>
            </w:pPr>
            <w:r w:rsidRPr="00B71450">
              <w:rPr>
                <w:rFonts w:eastAsia="Calibri" w:cs="Times New Roman"/>
                <w:szCs w:val="24"/>
              </w:rPr>
              <w:t>GSP1202</w:t>
            </w:r>
          </w:p>
        </w:tc>
        <w:tc>
          <w:tcPr>
            <w:tcW w:w="3264" w:type="dxa"/>
            <w:vAlign w:val="center"/>
          </w:tcPr>
          <w:p w:rsidR="00A91038" w:rsidRPr="00B71450" w:rsidRDefault="00A91038" w:rsidP="00342DF9">
            <w:pPr>
              <w:spacing w:after="0" w:line="240" w:lineRule="auto"/>
              <w:rPr>
                <w:rFonts w:eastAsia="Calibri" w:cs="Times New Roman"/>
                <w:szCs w:val="24"/>
              </w:rPr>
            </w:pPr>
            <w:r w:rsidRPr="00B71450">
              <w:rPr>
                <w:rFonts w:eastAsia="Calibri" w:cs="Times New Roman"/>
                <w:szCs w:val="24"/>
              </w:rPr>
              <w:t>Use of Library, Study Skills and ICT</w:t>
            </w:r>
          </w:p>
        </w:tc>
        <w:tc>
          <w:tcPr>
            <w:tcW w:w="965" w:type="dxa"/>
            <w:vAlign w:val="center"/>
          </w:tcPr>
          <w:p w:rsidR="00A91038" w:rsidRPr="00B71450" w:rsidRDefault="00A91038" w:rsidP="00342DF9">
            <w:pPr>
              <w:spacing w:after="0" w:line="240" w:lineRule="auto"/>
              <w:jc w:val="center"/>
              <w:rPr>
                <w:rFonts w:eastAsia="Calibri" w:cs="Times New Roman"/>
                <w:szCs w:val="24"/>
              </w:rPr>
            </w:pPr>
            <w:r w:rsidRPr="00B71450">
              <w:rPr>
                <w:rFonts w:eastAsia="Calibri" w:cs="Times New Roman"/>
                <w:szCs w:val="24"/>
              </w:rPr>
              <w:t>2</w:t>
            </w:r>
          </w:p>
        </w:tc>
        <w:tc>
          <w:tcPr>
            <w:tcW w:w="1214" w:type="dxa"/>
            <w:vAlign w:val="center"/>
          </w:tcPr>
          <w:p w:rsidR="00A91038" w:rsidRPr="00B71450" w:rsidRDefault="00A91038" w:rsidP="00342DF9">
            <w:pPr>
              <w:spacing w:after="0" w:line="240" w:lineRule="auto"/>
              <w:jc w:val="center"/>
              <w:rPr>
                <w:rFonts w:eastAsia="Calibri" w:cs="Times New Roman"/>
                <w:b/>
                <w:szCs w:val="24"/>
              </w:rPr>
            </w:pPr>
          </w:p>
        </w:tc>
      </w:tr>
      <w:tr w:rsidR="00A91038" w:rsidRPr="00B71450" w:rsidTr="002A35BB">
        <w:trPr>
          <w:trHeight w:val="258"/>
          <w:jc w:val="center"/>
        </w:trPr>
        <w:tc>
          <w:tcPr>
            <w:tcW w:w="5701" w:type="dxa"/>
            <w:gridSpan w:val="5"/>
          </w:tcPr>
          <w:p w:rsidR="00A91038" w:rsidRPr="00B71450" w:rsidRDefault="00A91038" w:rsidP="00342DF9">
            <w:pPr>
              <w:spacing w:after="0" w:line="240" w:lineRule="auto"/>
              <w:jc w:val="center"/>
              <w:rPr>
                <w:rFonts w:eastAsia="Calibri" w:cs="Times New Roman"/>
                <w:b/>
                <w:szCs w:val="24"/>
              </w:rPr>
            </w:pPr>
            <w:r w:rsidRPr="00B71450">
              <w:rPr>
                <w:rFonts w:eastAsia="Calibri" w:cs="Times New Roman"/>
                <w:b/>
                <w:szCs w:val="24"/>
              </w:rPr>
              <w:t>Total Credits</w:t>
            </w:r>
          </w:p>
        </w:tc>
        <w:tc>
          <w:tcPr>
            <w:tcW w:w="965" w:type="dxa"/>
          </w:tcPr>
          <w:p w:rsidR="00A91038" w:rsidRPr="00B71450" w:rsidRDefault="00A91038" w:rsidP="00342DF9">
            <w:pPr>
              <w:spacing w:after="0" w:line="240" w:lineRule="auto"/>
              <w:jc w:val="center"/>
              <w:rPr>
                <w:rFonts w:eastAsia="Calibri" w:cs="Times New Roman"/>
                <w:b/>
                <w:szCs w:val="24"/>
              </w:rPr>
            </w:pPr>
            <w:r w:rsidRPr="00B71450">
              <w:rPr>
                <w:rFonts w:eastAsia="Calibri" w:cs="Times New Roman"/>
                <w:b/>
                <w:szCs w:val="24"/>
              </w:rPr>
              <w:t>15</w:t>
            </w:r>
          </w:p>
        </w:tc>
        <w:tc>
          <w:tcPr>
            <w:tcW w:w="1214" w:type="dxa"/>
          </w:tcPr>
          <w:p w:rsidR="00A91038" w:rsidRPr="00B71450" w:rsidRDefault="00A91038" w:rsidP="00342DF9">
            <w:pPr>
              <w:spacing w:after="0" w:line="240" w:lineRule="auto"/>
              <w:jc w:val="center"/>
              <w:rPr>
                <w:rFonts w:eastAsia="Calibri" w:cs="Times New Roman"/>
                <w:b/>
                <w:szCs w:val="24"/>
              </w:rPr>
            </w:pPr>
          </w:p>
        </w:tc>
      </w:tr>
    </w:tbl>
    <w:p w:rsidR="00342DF9" w:rsidRPr="00B71450" w:rsidRDefault="00342DF9" w:rsidP="002A6FAA">
      <w:pPr>
        <w:spacing w:line="360" w:lineRule="auto"/>
        <w:rPr>
          <w:rFonts w:cs="Times New Roman"/>
          <w:szCs w:val="24"/>
        </w:rPr>
      </w:pPr>
    </w:p>
    <w:p w:rsidR="000139AF" w:rsidRPr="00B71450" w:rsidRDefault="000139AF" w:rsidP="0055490F">
      <w:pPr>
        <w:pStyle w:val="Heading3"/>
        <w:spacing w:line="360" w:lineRule="auto"/>
        <w:ind w:hanging="436"/>
        <w:rPr>
          <w:rFonts w:cs="Times New Roman"/>
        </w:rPr>
      </w:pPr>
      <w:bookmarkStart w:id="35" w:name="_Toc511312452"/>
      <w:r w:rsidRPr="00B71450">
        <w:rPr>
          <w:rFonts w:cs="Times New Roman"/>
        </w:rPr>
        <w:t>Level 200 Courses</w:t>
      </w:r>
      <w:bookmarkEnd w:id="35"/>
    </w:p>
    <w:p w:rsidR="00EE3E56" w:rsidRPr="00342DF9" w:rsidRDefault="000139AF" w:rsidP="00342DF9">
      <w:pPr>
        <w:spacing w:line="360" w:lineRule="auto"/>
        <w:ind w:left="360"/>
        <w:rPr>
          <w:rFonts w:cs="Times New Roman"/>
          <w:szCs w:val="24"/>
        </w:rPr>
      </w:pPr>
      <w:r w:rsidRPr="00B71450">
        <w:rPr>
          <w:rFonts w:cs="Times New Roman"/>
          <w:szCs w:val="24"/>
        </w:rPr>
        <w:t>All level 200 courses are offered in the Faculty except the GSP which are University courses and are common to all the programmes in the Faculty.</w:t>
      </w:r>
    </w:p>
    <w:p w:rsidR="00543331" w:rsidRPr="00B71450" w:rsidRDefault="00D21BD6" w:rsidP="002A6FAA">
      <w:pPr>
        <w:spacing w:before="240" w:after="240" w:line="360" w:lineRule="auto"/>
        <w:rPr>
          <w:rFonts w:eastAsia="Times New Roman" w:cs="Times New Roman"/>
          <w:b/>
          <w:szCs w:val="24"/>
        </w:rPr>
      </w:pPr>
      <w:r w:rsidRPr="00B71450">
        <w:rPr>
          <w:rFonts w:eastAsia="Times New Roman" w:cs="Times New Roman"/>
          <w:b/>
          <w:szCs w:val="24"/>
        </w:rPr>
        <w:t xml:space="preserve">      </w:t>
      </w:r>
      <w:r w:rsidR="000139AF" w:rsidRPr="00B71450">
        <w:rPr>
          <w:rFonts w:eastAsia="Times New Roman" w:cs="Times New Roman"/>
          <w:b/>
          <w:szCs w:val="24"/>
        </w:rPr>
        <w:t>Table 2.2:</w:t>
      </w:r>
      <w:r w:rsidR="00A91038" w:rsidRPr="00B71450">
        <w:rPr>
          <w:rFonts w:eastAsia="Times New Roman" w:cs="Times New Roman"/>
          <w:b/>
          <w:szCs w:val="24"/>
        </w:rPr>
        <w:t xml:space="preserve"> </w:t>
      </w:r>
      <w:r w:rsidR="000139AF" w:rsidRPr="00B71450">
        <w:rPr>
          <w:rFonts w:eastAsia="Times New Roman" w:cs="Times New Roman"/>
          <w:szCs w:val="24"/>
        </w:rPr>
        <w:t>Level 200 Courses</w:t>
      </w:r>
    </w:p>
    <w:tbl>
      <w:tblPr>
        <w:tblW w:w="78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143"/>
        <w:gridCol w:w="1257"/>
        <w:gridCol w:w="3740"/>
        <w:gridCol w:w="883"/>
        <w:gridCol w:w="1230"/>
      </w:tblGrid>
      <w:tr w:rsidR="000F182C" w:rsidRPr="00B71450" w:rsidTr="00CF13B0">
        <w:trPr>
          <w:jc w:val="center"/>
        </w:trPr>
        <w:tc>
          <w:tcPr>
            <w:tcW w:w="590" w:type="dxa"/>
          </w:tcPr>
          <w:p w:rsidR="000F182C" w:rsidRPr="00B71450" w:rsidRDefault="000F182C" w:rsidP="00342DF9">
            <w:pPr>
              <w:spacing w:after="0" w:line="240" w:lineRule="auto"/>
              <w:jc w:val="center"/>
              <w:rPr>
                <w:rFonts w:eastAsia="Calibri" w:cs="Times New Roman"/>
                <w:b/>
                <w:szCs w:val="24"/>
              </w:rPr>
            </w:pPr>
            <w:r w:rsidRPr="00B71450">
              <w:rPr>
                <w:rFonts w:eastAsia="Calibri" w:cs="Times New Roman"/>
                <w:b/>
                <w:szCs w:val="24"/>
              </w:rPr>
              <w:t>S/N</w:t>
            </w:r>
          </w:p>
        </w:tc>
        <w:tc>
          <w:tcPr>
            <w:tcW w:w="1400" w:type="dxa"/>
            <w:gridSpan w:val="2"/>
          </w:tcPr>
          <w:p w:rsidR="000F182C" w:rsidRPr="00B71450" w:rsidRDefault="000F182C" w:rsidP="00342DF9">
            <w:pPr>
              <w:spacing w:after="0" w:line="240" w:lineRule="auto"/>
              <w:jc w:val="center"/>
              <w:rPr>
                <w:rFonts w:eastAsia="Calibri" w:cs="Times New Roman"/>
                <w:b/>
                <w:szCs w:val="24"/>
              </w:rPr>
            </w:pPr>
            <w:r w:rsidRPr="00B71450">
              <w:rPr>
                <w:rFonts w:eastAsia="Calibri" w:cs="Times New Roman"/>
                <w:b/>
                <w:szCs w:val="24"/>
              </w:rPr>
              <w:t>Course Code</w:t>
            </w:r>
          </w:p>
        </w:tc>
        <w:tc>
          <w:tcPr>
            <w:tcW w:w="3740" w:type="dxa"/>
          </w:tcPr>
          <w:p w:rsidR="000F182C" w:rsidRPr="00B71450" w:rsidRDefault="000F182C" w:rsidP="00342DF9">
            <w:pPr>
              <w:spacing w:after="0" w:line="240" w:lineRule="auto"/>
              <w:jc w:val="center"/>
              <w:rPr>
                <w:rFonts w:eastAsia="Calibri" w:cs="Times New Roman"/>
                <w:b/>
                <w:szCs w:val="24"/>
              </w:rPr>
            </w:pPr>
            <w:r w:rsidRPr="00B71450">
              <w:rPr>
                <w:rFonts w:eastAsia="Calibri" w:cs="Times New Roman"/>
                <w:b/>
                <w:szCs w:val="24"/>
              </w:rPr>
              <w:t>Course Title</w:t>
            </w:r>
          </w:p>
        </w:tc>
        <w:tc>
          <w:tcPr>
            <w:tcW w:w="883" w:type="dxa"/>
          </w:tcPr>
          <w:p w:rsidR="000F182C" w:rsidRPr="00B71450" w:rsidRDefault="000F182C" w:rsidP="00342DF9">
            <w:pPr>
              <w:spacing w:after="0" w:line="240" w:lineRule="auto"/>
              <w:jc w:val="center"/>
              <w:rPr>
                <w:rFonts w:eastAsia="Calibri" w:cs="Times New Roman"/>
                <w:b/>
                <w:szCs w:val="24"/>
              </w:rPr>
            </w:pPr>
            <w:r w:rsidRPr="00B71450">
              <w:rPr>
                <w:rFonts w:eastAsia="Calibri" w:cs="Times New Roman"/>
                <w:b/>
                <w:szCs w:val="24"/>
              </w:rPr>
              <w:t>Credit Unit</w:t>
            </w:r>
          </w:p>
        </w:tc>
        <w:tc>
          <w:tcPr>
            <w:tcW w:w="1230" w:type="dxa"/>
          </w:tcPr>
          <w:p w:rsidR="000F182C" w:rsidRPr="00B71450" w:rsidRDefault="000F182C" w:rsidP="00342DF9">
            <w:pPr>
              <w:spacing w:after="0" w:line="240" w:lineRule="auto"/>
              <w:jc w:val="center"/>
              <w:rPr>
                <w:rFonts w:eastAsia="Calibri" w:cs="Times New Roman"/>
                <w:b/>
                <w:szCs w:val="24"/>
              </w:rPr>
            </w:pPr>
            <w:r w:rsidRPr="00B71450">
              <w:rPr>
                <w:rFonts w:eastAsia="Calibri" w:cs="Times New Roman"/>
                <w:b/>
                <w:szCs w:val="24"/>
              </w:rPr>
              <w:t>Pre-requisite</w:t>
            </w:r>
          </w:p>
        </w:tc>
      </w:tr>
      <w:tr w:rsidR="000F182C" w:rsidRPr="00B71450" w:rsidTr="0051499E">
        <w:trPr>
          <w:jc w:val="center"/>
        </w:trPr>
        <w:tc>
          <w:tcPr>
            <w:tcW w:w="7843" w:type="dxa"/>
            <w:gridSpan w:val="6"/>
          </w:tcPr>
          <w:p w:rsidR="000F182C" w:rsidRPr="00B71450" w:rsidRDefault="000F182C" w:rsidP="00342DF9">
            <w:pPr>
              <w:spacing w:after="0" w:line="240" w:lineRule="auto"/>
              <w:jc w:val="center"/>
              <w:rPr>
                <w:rFonts w:eastAsia="Calibri" w:cs="Times New Roman"/>
                <w:b/>
                <w:szCs w:val="24"/>
              </w:rPr>
            </w:pPr>
            <w:r w:rsidRPr="00B71450">
              <w:rPr>
                <w:rFonts w:eastAsia="Calibri" w:cs="Times New Roman"/>
                <w:b/>
                <w:szCs w:val="24"/>
              </w:rPr>
              <w:t>FIRST SEMESTER</w:t>
            </w:r>
          </w:p>
        </w:tc>
      </w:tr>
      <w:tr w:rsidR="000F182C" w:rsidRPr="00B71450" w:rsidTr="00CF13B0">
        <w:trPr>
          <w:jc w:val="center"/>
        </w:trPr>
        <w:tc>
          <w:tcPr>
            <w:tcW w:w="590" w:type="dxa"/>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1</w:t>
            </w:r>
          </w:p>
        </w:tc>
        <w:tc>
          <w:tcPr>
            <w:tcW w:w="1400" w:type="dxa"/>
            <w:gridSpan w:val="2"/>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EGR2204</w:t>
            </w:r>
          </w:p>
        </w:tc>
        <w:tc>
          <w:tcPr>
            <w:tcW w:w="3740" w:type="dxa"/>
          </w:tcPr>
          <w:p w:rsidR="000F182C" w:rsidRPr="00B71450" w:rsidRDefault="000F182C" w:rsidP="00342DF9">
            <w:pPr>
              <w:spacing w:after="0" w:line="240" w:lineRule="auto"/>
              <w:rPr>
                <w:rFonts w:eastAsia="Calibri" w:cs="Times New Roman"/>
                <w:szCs w:val="24"/>
              </w:rPr>
            </w:pPr>
            <w:r w:rsidRPr="00B71450">
              <w:rPr>
                <w:rFonts w:eastAsia="Calibri" w:cs="Times New Roman"/>
                <w:szCs w:val="24"/>
              </w:rPr>
              <w:t>Workshop Practice</w:t>
            </w:r>
          </w:p>
        </w:tc>
        <w:tc>
          <w:tcPr>
            <w:tcW w:w="883" w:type="dxa"/>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2</w:t>
            </w:r>
          </w:p>
        </w:tc>
        <w:tc>
          <w:tcPr>
            <w:tcW w:w="1230" w:type="dxa"/>
          </w:tcPr>
          <w:p w:rsidR="000F182C" w:rsidRPr="00B71450" w:rsidRDefault="000F182C" w:rsidP="00342DF9">
            <w:pPr>
              <w:spacing w:after="0" w:line="240" w:lineRule="auto"/>
              <w:jc w:val="center"/>
              <w:rPr>
                <w:rFonts w:eastAsia="Calibri" w:cs="Times New Roman"/>
                <w:szCs w:val="24"/>
              </w:rPr>
            </w:pPr>
          </w:p>
        </w:tc>
      </w:tr>
      <w:tr w:rsidR="000F182C" w:rsidRPr="00B71450" w:rsidTr="00CF13B0">
        <w:trPr>
          <w:trHeight w:val="161"/>
          <w:jc w:val="center"/>
        </w:trPr>
        <w:tc>
          <w:tcPr>
            <w:tcW w:w="590" w:type="dxa"/>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2</w:t>
            </w:r>
          </w:p>
        </w:tc>
        <w:tc>
          <w:tcPr>
            <w:tcW w:w="1400" w:type="dxa"/>
            <w:gridSpan w:val="2"/>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EGR2205</w:t>
            </w:r>
          </w:p>
        </w:tc>
        <w:tc>
          <w:tcPr>
            <w:tcW w:w="3740" w:type="dxa"/>
          </w:tcPr>
          <w:p w:rsidR="000F182C" w:rsidRPr="00B71450" w:rsidRDefault="000F182C" w:rsidP="00342DF9">
            <w:pPr>
              <w:spacing w:after="0" w:line="240" w:lineRule="auto"/>
              <w:rPr>
                <w:rFonts w:eastAsia="Calibri" w:cs="Times New Roman"/>
                <w:szCs w:val="24"/>
              </w:rPr>
            </w:pPr>
            <w:r w:rsidRPr="00B71450">
              <w:rPr>
                <w:rFonts w:eastAsia="Calibri" w:cs="Times New Roman"/>
                <w:szCs w:val="24"/>
              </w:rPr>
              <w:t xml:space="preserve">Thermodynamics I </w:t>
            </w:r>
          </w:p>
        </w:tc>
        <w:tc>
          <w:tcPr>
            <w:tcW w:w="883" w:type="dxa"/>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2</w:t>
            </w:r>
          </w:p>
        </w:tc>
        <w:tc>
          <w:tcPr>
            <w:tcW w:w="1230" w:type="dxa"/>
          </w:tcPr>
          <w:p w:rsidR="000F182C" w:rsidRPr="00B71450" w:rsidRDefault="000F182C" w:rsidP="00342DF9">
            <w:pPr>
              <w:spacing w:after="0" w:line="240" w:lineRule="auto"/>
              <w:jc w:val="center"/>
              <w:rPr>
                <w:rFonts w:eastAsia="Calibri" w:cs="Times New Roman"/>
                <w:szCs w:val="24"/>
              </w:rPr>
            </w:pPr>
          </w:p>
        </w:tc>
      </w:tr>
      <w:tr w:rsidR="000F182C" w:rsidRPr="00B71450" w:rsidTr="00CF13B0">
        <w:trPr>
          <w:jc w:val="center"/>
        </w:trPr>
        <w:tc>
          <w:tcPr>
            <w:tcW w:w="590" w:type="dxa"/>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3</w:t>
            </w:r>
          </w:p>
        </w:tc>
        <w:tc>
          <w:tcPr>
            <w:tcW w:w="1400" w:type="dxa"/>
            <w:gridSpan w:val="2"/>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EGR2206</w:t>
            </w:r>
          </w:p>
        </w:tc>
        <w:tc>
          <w:tcPr>
            <w:tcW w:w="3740" w:type="dxa"/>
          </w:tcPr>
          <w:p w:rsidR="000F182C" w:rsidRPr="00B71450" w:rsidRDefault="000F182C" w:rsidP="00342DF9">
            <w:pPr>
              <w:spacing w:after="0" w:line="240" w:lineRule="auto"/>
              <w:rPr>
                <w:rFonts w:eastAsia="Calibri" w:cs="Times New Roman"/>
                <w:szCs w:val="24"/>
              </w:rPr>
            </w:pPr>
            <w:r w:rsidRPr="00B71450">
              <w:rPr>
                <w:rFonts w:eastAsia="Calibri" w:cs="Times New Roman"/>
                <w:szCs w:val="24"/>
              </w:rPr>
              <w:t>Material Science I</w:t>
            </w:r>
          </w:p>
        </w:tc>
        <w:tc>
          <w:tcPr>
            <w:tcW w:w="883" w:type="dxa"/>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2</w:t>
            </w:r>
          </w:p>
        </w:tc>
        <w:tc>
          <w:tcPr>
            <w:tcW w:w="1230" w:type="dxa"/>
          </w:tcPr>
          <w:p w:rsidR="000F182C" w:rsidRPr="00B71450" w:rsidRDefault="000F182C" w:rsidP="00342DF9">
            <w:pPr>
              <w:spacing w:after="0" w:line="240" w:lineRule="auto"/>
              <w:jc w:val="center"/>
              <w:rPr>
                <w:rFonts w:eastAsia="Calibri" w:cs="Times New Roman"/>
                <w:szCs w:val="24"/>
              </w:rPr>
            </w:pPr>
          </w:p>
        </w:tc>
      </w:tr>
      <w:tr w:rsidR="000F182C" w:rsidRPr="00B71450" w:rsidTr="00CF13B0">
        <w:trPr>
          <w:jc w:val="center"/>
        </w:trPr>
        <w:tc>
          <w:tcPr>
            <w:tcW w:w="590" w:type="dxa"/>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4</w:t>
            </w:r>
          </w:p>
        </w:tc>
        <w:tc>
          <w:tcPr>
            <w:tcW w:w="1400" w:type="dxa"/>
            <w:gridSpan w:val="2"/>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EGR2207</w:t>
            </w:r>
          </w:p>
        </w:tc>
        <w:tc>
          <w:tcPr>
            <w:tcW w:w="3740" w:type="dxa"/>
          </w:tcPr>
          <w:p w:rsidR="000F182C" w:rsidRPr="00B71450" w:rsidRDefault="000F182C" w:rsidP="00342DF9">
            <w:pPr>
              <w:spacing w:after="0" w:line="240" w:lineRule="auto"/>
              <w:rPr>
                <w:rFonts w:eastAsia="Calibri" w:cs="Times New Roman"/>
                <w:szCs w:val="24"/>
              </w:rPr>
            </w:pPr>
            <w:r w:rsidRPr="00B71450">
              <w:rPr>
                <w:rFonts w:eastAsia="Calibri" w:cs="Times New Roman"/>
                <w:szCs w:val="24"/>
              </w:rPr>
              <w:t>Principles of Electrical Engineering I</w:t>
            </w:r>
          </w:p>
        </w:tc>
        <w:tc>
          <w:tcPr>
            <w:tcW w:w="883" w:type="dxa"/>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2</w:t>
            </w:r>
          </w:p>
        </w:tc>
        <w:tc>
          <w:tcPr>
            <w:tcW w:w="1230" w:type="dxa"/>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PHY1220</w:t>
            </w:r>
          </w:p>
        </w:tc>
      </w:tr>
      <w:tr w:rsidR="000F182C" w:rsidRPr="00B71450" w:rsidTr="00CF13B0">
        <w:trPr>
          <w:jc w:val="center"/>
        </w:trPr>
        <w:tc>
          <w:tcPr>
            <w:tcW w:w="590" w:type="dxa"/>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5</w:t>
            </w:r>
          </w:p>
        </w:tc>
        <w:tc>
          <w:tcPr>
            <w:tcW w:w="1400" w:type="dxa"/>
            <w:gridSpan w:val="2"/>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EGR2301</w:t>
            </w:r>
          </w:p>
        </w:tc>
        <w:tc>
          <w:tcPr>
            <w:tcW w:w="3740" w:type="dxa"/>
          </w:tcPr>
          <w:p w:rsidR="000F182C" w:rsidRPr="00B71450" w:rsidRDefault="000F182C" w:rsidP="00342DF9">
            <w:pPr>
              <w:spacing w:after="0" w:line="240" w:lineRule="auto"/>
              <w:rPr>
                <w:rFonts w:eastAsia="Calibri" w:cs="Times New Roman"/>
                <w:szCs w:val="24"/>
              </w:rPr>
            </w:pPr>
            <w:r w:rsidRPr="00B71450">
              <w:rPr>
                <w:rFonts w:eastAsia="Calibri" w:cs="Times New Roman"/>
                <w:szCs w:val="24"/>
              </w:rPr>
              <w:t>Engineering Mathematics I</w:t>
            </w:r>
          </w:p>
        </w:tc>
        <w:tc>
          <w:tcPr>
            <w:tcW w:w="883" w:type="dxa"/>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3</w:t>
            </w:r>
          </w:p>
        </w:tc>
        <w:tc>
          <w:tcPr>
            <w:tcW w:w="1230" w:type="dxa"/>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MTH1301</w:t>
            </w:r>
          </w:p>
        </w:tc>
      </w:tr>
      <w:tr w:rsidR="000F182C" w:rsidRPr="00B71450" w:rsidTr="00CF13B0">
        <w:trPr>
          <w:jc w:val="center"/>
        </w:trPr>
        <w:tc>
          <w:tcPr>
            <w:tcW w:w="590" w:type="dxa"/>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lastRenderedPageBreak/>
              <w:t>6</w:t>
            </w:r>
          </w:p>
        </w:tc>
        <w:tc>
          <w:tcPr>
            <w:tcW w:w="1400" w:type="dxa"/>
            <w:gridSpan w:val="2"/>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EGR2304</w:t>
            </w:r>
          </w:p>
        </w:tc>
        <w:tc>
          <w:tcPr>
            <w:tcW w:w="3740" w:type="dxa"/>
          </w:tcPr>
          <w:p w:rsidR="000F182C" w:rsidRPr="00B71450" w:rsidRDefault="000F182C" w:rsidP="00342DF9">
            <w:pPr>
              <w:spacing w:after="0" w:line="240" w:lineRule="auto"/>
              <w:rPr>
                <w:rFonts w:eastAsia="Calibri" w:cs="Times New Roman"/>
                <w:szCs w:val="24"/>
              </w:rPr>
            </w:pPr>
            <w:r w:rsidRPr="00B71450">
              <w:rPr>
                <w:rFonts w:eastAsia="Calibri" w:cs="Times New Roman"/>
                <w:szCs w:val="24"/>
              </w:rPr>
              <w:t>Laboratory A</w:t>
            </w:r>
          </w:p>
        </w:tc>
        <w:tc>
          <w:tcPr>
            <w:tcW w:w="883" w:type="dxa"/>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3</w:t>
            </w:r>
          </w:p>
        </w:tc>
        <w:tc>
          <w:tcPr>
            <w:tcW w:w="1230" w:type="dxa"/>
          </w:tcPr>
          <w:p w:rsidR="000F182C" w:rsidRPr="00B71450" w:rsidRDefault="000F182C" w:rsidP="00342DF9">
            <w:pPr>
              <w:spacing w:after="0" w:line="240" w:lineRule="auto"/>
              <w:jc w:val="center"/>
              <w:rPr>
                <w:rFonts w:eastAsia="Calibri" w:cs="Times New Roman"/>
                <w:szCs w:val="24"/>
              </w:rPr>
            </w:pPr>
          </w:p>
        </w:tc>
      </w:tr>
      <w:tr w:rsidR="000F182C" w:rsidRPr="00B71450" w:rsidTr="00CF13B0">
        <w:trPr>
          <w:jc w:val="center"/>
        </w:trPr>
        <w:tc>
          <w:tcPr>
            <w:tcW w:w="590" w:type="dxa"/>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7</w:t>
            </w:r>
          </w:p>
        </w:tc>
        <w:tc>
          <w:tcPr>
            <w:tcW w:w="1400" w:type="dxa"/>
            <w:gridSpan w:val="2"/>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EGR2306</w:t>
            </w:r>
          </w:p>
        </w:tc>
        <w:tc>
          <w:tcPr>
            <w:tcW w:w="3740" w:type="dxa"/>
          </w:tcPr>
          <w:p w:rsidR="000F182C" w:rsidRPr="00B71450" w:rsidRDefault="000F182C" w:rsidP="00342DF9">
            <w:pPr>
              <w:spacing w:after="0" w:line="240" w:lineRule="auto"/>
              <w:rPr>
                <w:rFonts w:eastAsia="Calibri" w:cs="Times New Roman"/>
                <w:szCs w:val="24"/>
              </w:rPr>
            </w:pPr>
            <w:r w:rsidRPr="00B71450">
              <w:rPr>
                <w:rFonts w:eastAsia="Calibri" w:cs="Times New Roman"/>
                <w:szCs w:val="24"/>
              </w:rPr>
              <w:t>Applied Mechanics</w:t>
            </w:r>
          </w:p>
        </w:tc>
        <w:tc>
          <w:tcPr>
            <w:tcW w:w="883" w:type="dxa"/>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3</w:t>
            </w:r>
          </w:p>
        </w:tc>
        <w:tc>
          <w:tcPr>
            <w:tcW w:w="1230" w:type="dxa"/>
          </w:tcPr>
          <w:p w:rsidR="000F182C" w:rsidRPr="00B71450" w:rsidRDefault="000F182C" w:rsidP="00342DF9">
            <w:pPr>
              <w:spacing w:after="0" w:line="240" w:lineRule="auto"/>
              <w:jc w:val="center"/>
              <w:rPr>
                <w:rFonts w:eastAsia="Calibri" w:cs="Times New Roman"/>
                <w:szCs w:val="24"/>
              </w:rPr>
            </w:pPr>
          </w:p>
        </w:tc>
      </w:tr>
      <w:tr w:rsidR="000F182C" w:rsidRPr="00B71450" w:rsidTr="00CF13B0">
        <w:trPr>
          <w:jc w:val="center"/>
        </w:trPr>
        <w:tc>
          <w:tcPr>
            <w:tcW w:w="590" w:type="dxa"/>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8</w:t>
            </w:r>
          </w:p>
        </w:tc>
        <w:tc>
          <w:tcPr>
            <w:tcW w:w="1400" w:type="dxa"/>
            <w:gridSpan w:val="2"/>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*GSP2201</w:t>
            </w:r>
          </w:p>
        </w:tc>
        <w:tc>
          <w:tcPr>
            <w:tcW w:w="3740" w:type="dxa"/>
          </w:tcPr>
          <w:p w:rsidR="000F182C" w:rsidRPr="00B71450" w:rsidRDefault="000F182C" w:rsidP="00342DF9">
            <w:pPr>
              <w:spacing w:after="0" w:line="240" w:lineRule="auto"/>
              <w:rPr>
                <w:rFonts w:eastAsia="Calibri" w:cs="Times New Roman"/>
                <w:szCs w:val="24"/>
              </w:rPr>
            </w:pPr>
            <w:r w:rsidRPr="00B71450">
              <w:rPr>
                <w:rFonts w:eastAsia="Calibri" w:cs="Times New Roman"/>
                <w:szCs w:val="24"/>
              </w:rPr>
              <w:t>Use of English</w:t>
            </w:r>
          </w:p>
        </w:tc>
        <w:tc>
          <w:tcPr>
            <w:tcW w:w="883" w:type="dxa"/>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2</w:t>
            </w:r>
          </w:p>
        </w:tc>
        <w:tc>
          <w:tcPr>
            <w:tcW w:w="1230" w:type="dxa"/>
          </w:tcPr>
          <w:p w:rsidR="000F182C" w:rsidRPr="00B71450" w:rsidRDefault="000F182C" w:rsidP="00342DF9">
            <w:pPr>
              <w:spacing w:after="0" w:line="240" w:lineRule="auto"/>
              <w:jc w:val="center"/>
              <w:rPr>
                <w:rFonts w:eastAsia="Calibri" w:cs="Times New Roman"/>
                <w:szCs w:val="24"/>
              </w:rPr>
            </w:pPr>
          </w:p>
        </w:tc>
      </w:tr>
      <w:tr w:rsidR="000F182C" w:rsidRPr="00B71450" w:rsidTr="00CF13B0">
        <w:trPr>
          <w:jc w:val="center"/>
        </w:trPr>
        <w:tc>
          <w:tcPr>
            <w:tcW w:w="590" w:type="dxa"/>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9</w:t>
            </w:r>
          </w:p>
        </w:tc>
        <w:tc>
          <w:tcPr>
            <w:tcW w:w="1400" w:type="dxa"/>
            <w:gridSpan w:val="2"/>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GSP2204</w:t>
            </w:r>
          </w:p>
        </w:tc>
        <w:tc>
          <w:tcPr>
            <w:tcW w:w="3740" w:type="dxa"/>
          </w:tcPr>
          <w:p w:rsidR="000F182C" w:rsidRPr="00B71450" w:rsidRDefault="000F182C" w:rsidP="00342DF9">
            <w:pPr>
              <w:spacing w:after="0" w:line="240" w:lineRule="auto"/>
              <w:rPr>
                <w:rFonts w:eastAsia="Calibri" w:cs="Times New Roman"/>
                <w:szCs w:val="24"/>
              </w:rPr>
            </w:pPr>
            <w:r w:rsidRPr="00B71450">
              <w:rPr>
                <w:rFonts w:eastAsia="Calibri" w:cs="Times New Roman"/>
                <w:szCs w:val="24"/>
              </w:rPr>
              <w:t>Foundation of Nigerian Culture, Government and Economy</w:t>
            </w:r>
          </w:p>
        </w:tc>
        <w:tc>
          <w:tcPr>
            <w:tcW w:w="883" w:type="dxa"/>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2</w:t>
            </w:r>
          </w:p>
        </w:tc>
        <w:tc>
          <w:tcPr>
            <w:tcW w:w="1230" w:type="dxa"/>
          </w:tcPr>
          <w:p w:rsidR="000F182C" w:rsidRPr="00B71450" w:rsidRDefault="000F182C" w:rsidP="00342DF9">
            <w:pPr>
              <w:spacing w:after="0" w:line="240" w:lineRule="auto"/>
              <w:jc w:val="center"/>
              <w:rPr>
                <w:rFonts w:eastAsia="Calibri" w:cs="Times New Roman"/>
                <w:szCs w:val="24"/>
              </w:rPr>
            </w:pPr>
          </w:p>
        </w:tc>
      </w:tr>
      <w:tr w:rsidR="000F182C" w:rsidRPr="00B71450" w:rsidTr="00CF13B0">
        <w:trPr>
          <w:jc w:val="center"/>
        </w:trPr>
        <w:tc>
          <w:tcPr>
            <w:tcW w:w="590" w:type="dxa"/>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10</w:t>
            </w:r>
          </w:p>
        </w:tc>
        <w:tc>
          <w:tcPr>
            <w:tcW w:w="1400" w:type="dxa"/>
            <w:gridSpan w:val="2"/>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GSP2206</w:t>
            </w:r>
          </w:p>
        </w:tc>
        <w:tc>
          <w:tcPr>
            <w:tcW w:w="3740" w:type="dxa"/>
          </w:tcPr>
          <w:p w:rsidR="000F182C" w:rsidRPr="00B71450" w:rsidRDefault="000F182C" w:rsidP="00342DF9">
            <w:pPr>
              <w:spacing w:after="0" w:line="240" w:lineRule="auto"/>
              <w:rPr>
                <w:rFonts w:eastAsia="Calibri" w:cs="Times New Roman"/>
                <w:szCs w:val="24"/>
              </w:rPr>
            </w:pPr>
            <w:r w:rsidRPr="00B71450">
              <w:rPr>
                <w:rFonts w:eastAsia="Calibri" w:cs="Times New Roman"/>
                <w:szCs w:val="24"/>
              </w:rPr>
              <w:t>Peace Studies and Conflict Resolution</w:t>
            </w:r>
          </w:p>
        </w:tc>
        <w:tc>
          <w:tcPr>
            <w:tcW w:w="883" w:type="dxa"/>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2</w:t>
            </w:r>
          </w:p>
        </w:tc>
        <w:tc>
          <w:tcPr>
            <w:tcW w:w="1230" w:type="dxa"/>
          </w:tcPr>
          <w:p w:rsidR="000F182C" w:rsidRPr="00B71450" w:rsidRDefault="000F182C" w:rsidP="00342DF9">
            <w:pPr>
              <w:spacing w:after="0" w:line="240" w:lineRule="auto"/>
              <w:jc w:val="center"/>
              <w:rPr>
                <w:rFonts w:eastAsia="Calibri" w:cs="Times New Roman"/>
                <w:szCs w:val="24"/>
              </w:rPr>
            </w:pPr>
          </w:p>
        </w:tc>
      </w:tr>
      <w:tr w:rsidR="00CF13B0" w:rsidRPr="00B71450" w:rsidTr="00CF13B0">
        <w:trPr>
          <w:jc w:val="center"/>
        </w:trPr>
        <w:tc>
          <w:tcPr>
            <w:tcW w:w="5730" w:type="dxa"/>
            <w:gridSpan w:val="4"/>
            <w:vAlign w:val="center"/>
          </w:tcPr>
          <w:p w:rsidR="00CF13B0" w:rsidRPr="00B71450" w:rsidRDefault="00CF13B0" w:rsidP="00342DF9">
            <w:pPr>
              <w:spacing w:after="0" w:line="240" w:lineRule="auto"/>
              <w:jc w:val="center"/>
              <w:rPr>
                <w:rFonts w:eastAsia="Calibri" w:cs="Times New Roman"/>
                <w:szCs w:val="24"/>
              </w:rPr>
            </w:pPr>
            <w:r w:rsidRPr="00B71450">
              <w:rPr>
                <w:rFonts w:eastAsia="Calibri" w:cs="Times New Roman"/>
                <w:b/>
                <w:szCs w:val="24"/>
              </w:rPr>
              <w:t>Total Credits</w:t>
            </w:r>
          </w:p>
        </w:tc>
        <w:tc>
          <w:tcPr>
            <w:tcW w:w="883" w:type="dxa"/>
          </w:tcPr>
          <w:p w:rsidR="00CF13B0" w:rsidRPr="00B71450" w:rsidRDefault="00CF13B0" w:rsidP="00342DF9">
            <w:pPr>
              <w:spacing w:after="0" w:line="240" w:lineRule="auto"/>
              <w:jc w:val="center"/>
              <w:rPr>
                <w:rFonts w:eastAsia="Calibri" w:cs="Times New Roman"/>
                <w:b/>
                <w:szCs w:val="24"/>
              </w:rPr>
            </w:pPr>
            <w:r w:rsidRPr="00B71450">
              <w:rPr>
                <w:rFonts w:eastAsia="Calibri" w:cs="Times New Roman"/>
                <w:b/>
                <w:szCs w:val="24"/>
              </w:rPr>
              <w:t>21/*23</w:t>
            </w:r>
          </w:p>
        </w:tc>
        <w:tc>
          <w:tcPr>
            <w:tcW w:w="1230" w:type="dxa"/>
          </w:tcPr>
          <w:p w:rsidR="00CF13B0" w:rsidRPr="00B71450" w:rsidRDefault="00CF13B0" w:rsidP="00342DF9">
            <w:pPr>
              <w:spacing w:after="0" w:line="240" w:lineRule="auto"/>
              <w:jc w:val="center"/>
              <w:rPr>
                <w:rFonts w:eastAsia="Calibri" w:cs="Times New Roman"/>
                <w:szCs w:val="24"/>
              </w:rPr>
            </w:pPr>
          </w:p>
        </w:tc>
      </w:tr>
      <w:tr w:rsidR="000F182C" w:rsidRPr="00B71450" w:rsidTr="00CF13B0">
        <w:trPr>
          <w:jc w:val="center"/>
        </w:trPr>
        <w:tc>
          <w:tcPr>
            <w:tcW w:w="733" w:type="dxa"/>
            <w:gridSpan w:val="2"/>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1</w:t>
            </w:r>
          </w:p>
        </w:tc>
        <w:tc>
          <w:tcPr>
            <w:tcW w:w="1257" w:type="dxa"/>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EGR2101</w:t>
            </w:r>
          </w:p>
        </w:tc>
        <w:tc>
          <w:tcPr>
            <w:tcW w:w="3740" w:type="dxa"/>
          </w:tcPr>
          <w:p w:rsidR="000F182C" w:rsidRPr="00B71450" w:rsidRDefault="000F182C" w:rsidP="00342DF9">
            <w:pPr>
              <w:spacing w:after="0" w:line="240" w:lineRule="auto"/>
              <w:rPr>
                <w:rFonts w:eastAsia="Calibri" w:cs="Times New Roman"/>
                <w:szCs w:val="24"/>
              </w:rPr>
            </w:pPr>
            <w:r w:rsidRPr="00B71450">
              <w:rPr>
                <w:rFonts w:eastAsia="Calibri" w:cs="Times New Roman"/>
                <w:szCs w:val="24"/>
              </w:rPr>
              <w:t>Engineer in Society I</w:t>
            </w:r>
          </w:p>
        </w:tc>
        <w:tc>
          <w:tcPr>
            <w:tcW w:w="883" w:type="dxa"/>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1</w:t>
            </w:r>
          </w:p>
        </w:tc>
        <w:tc>
          <w:tcPr>
            <w:tcW w:w="1230" w:type="dxa"/>
          </w:tcPr>
          <w:p w:rsidR="000F182C" w:rsidRPr="00B71450" w:rsidRDefault="000F182C" w:rsidP="00342DF9">
            <w:pPr>
              <w:spacing w:after="0" w:line="240" w:lineRule="auto"/>
              <w:jc w:val="center"/>
              <w:rPr>
                <w:rFonts w:eastAsia="Calibri" w:cs="Times New Roman"/>
                <w:szCs w:val="24"/>
              </w:rPr>
            </w:pPr>
          </w:p>
        </w:tc>
      </w:tr>
      <w:tr w:rsidR="000F182C" w:rsidRPr="00B71450" w:rsidTr="00CF13B0">
        <w:trPr>
          <w:trHeight w:val="161"/>
          <w:jc w:val="center"/>
        </w:trPr>
        <w:tc>
          <w:tcPr>
            <w:tcW w:w="733" w:type="dxa"/>
            <w:gridSpan w:val="2"/>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2</w:t>
            </w:r>
          </w:p>
        </w:tc>
        <w:tc>
          <w:tcPr>
            <w:tcW w:w="1257" w:type="dxa"/>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EGR2102</w:t>
            </w:r>
          </w:p>
        </w:tc>
        <w:tc>
          <w:tcPr>
            <w:tcW w:w="3740" w:type="dxa"/>
          </w:tcPr>
          <w:p w:rsidR="000F182C" w:rsidRPr="00B71450" w:rsidRDefault="000F182C" w:rsidP="00342DF9">
            <w:pPr>
              <w:spacing w:after="0" w:line="240" w:lineRule="auto"/>
              <w:rPr>
                <w:rFonts w:eastAsia="Calibri" w:cs="Times New Roman"/>
                <w:szCs w:val="24"/>
              </w:rPr>
            </w:pPr>
            <w:r w:rsidRPr="00B71450">
              <w:rPr>
                <w:rFonts w:eastAsia="Calibri" w:cs="Times New Roman"/>
                <w:szCs w:val="24"/>
              </w:rPr>
              <w:t xml:space="preserve"> SWEP</w:t>
            </w:r>
          </w:p>
        </w:tc>
        <w:tc>
          <w:tcPr>
            <w:tcW w:w="883" w:type="dxa"/>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1</w:t>
            </w:r>
          </w:p>
        </w:tc>
        <w:tc>
          <w:tcPr>
            <w:tcW w:w="1230" w:type="dxa"/>
          </w:tcPr>
          <w:p w:rsidR="000F182C" w:rsidRPr="00B71450" w:rsidRDefault="000F182C" w:rsidP="00342DF9">
            <w:pPr>
              <w:spacing w:after="0" w:line="240" w:lineRule="auto"/>
              <w:jc w:val="center"/>
              <w:rPr>
                <w:rFonts w:eastAsia="Calibri" w:cs="Times New Roman"/>
                <w:szCs w:val="24"/>
              </w:rPr>
            </w:pPr>
          </w:p>
        </w:tc>
      </w:tr>
      <w:tr w:rsidR="000F182C" w:rsidRPr="00B71450" w:rsidTr="00CF13B0">
        <w:trPr>
          <w:jc w:val="center"/>
        </w:trPr>
        <w:tc>
          <w:tcPr>
            <w:tcW w:w="733" w:type="dxa"/>
            <w:gridSpan w:val="2"/>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3</w:t>
            </w:r>
          </w:p>
        </w:tc>
        <w:tc>
          <w:tcPr>
            <w:tcW w:w="1257" w:type="dxa"/>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EGR2103</w:t>
            </w:r>
          </w:p>
        </w:tc>
        <w:tc>
          <w:tcPr>
            <w:tcW w:w="3740" w:type="dxa"/>
          </w:tcPr>
          <w:p w:rsidR="000F182C" w:rsidRPr="00B71450" w:rsidRDefault="000F182C" w:rsidP="00342DF9">
            <w:pPr>
              <w:spacing w:after="0" w:line="240" w:lineRule="auto"/>
              <w:rPr>
                <w:rFonts w:eastAsia="Calibri" w:cs="Times New Roman"/>
                <w:szCs w:val="24"/>
              </w:rPr>
            </w:pPr>
            <w:r w:rsidRPr="00B71450">
              <w:rPr>
                <w:rFonts w:eastAsia="Calibri" w:cs="Times New Roman"/>
                <w:szCs w:val="24"/>
              </w:rPr>
              <w:t>Experimental Methods  and Analysis</w:t>
            </w:r>
          </w:p>
        </w:tc>
        <w:tc>
          <w:tcPr>
            <w:tcW w:w="883" w:type="dxa"/>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1</w:t>
            </w:r>
          </w:p>
        </w:tc>
        <w:tc>
          <w:tcPr>
            <w:tcW w:w="1230" w:type="dxa"/>
          </w:tcPr>
          <w:p w:rsidR="000F182C" w:rsidRPr="00B71450" w:rsidRDefault="000F182C" w:rsidP="00342DF9">
            <w:pPr>
              <w:spacing w:after="0" w:line="240" w:lineRule="auto"/>
              <w:jc w:val="center"/>
              <w:rPr>
                <w:rFonts w:eastAsia="Calibri" w:cs="Times New Roman"/>
                <w:szCs w:val="24"/>
              </w:rPr>
            </w:pPr>
          </w:p>
        </w:tc>
      </w:tr>
      <w:tr w:rsidR="000F182C" w:rsidRPr="00B71450" w:rsidTr="00CF13B0">
        <w:trPr>
          <w:jc w:val="center"/>
        </w:trPr>
        <w:tc>
          <w:tcPr>
            <w:tcW w:w="733" w:type="dxa"/>
            <w:gridSpan w:val="2"/>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4</w:t>
            </w:r>
          </w:p>
        </w:tc>
        <w:tc>
          <w:tcPr>
            <w:tcW w:w="1257" w:type="dxa"/>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EGR2201</w:t>
            </w:r>
          </w:p>
        </w:tc>
        <w:tc>
          <w:tcPr>
            <w:tcW w:w="3740" w:type="dxa"/>
          </w:tcPr>
          <w:p w:rsidR="000F182C" w:rsidRPr="00B71450" w:rsidRDefault="000F182C" w:rsidP="00342DF9">
            <w:pPr>
              <w:spacing w:after="0" w:line="240" w:lineRule="auto"/>
              <w:rPr>
                <w:rFonts w:eastAsia="Calibri" w:cs="Times New Roman"/>
                <w:szCs w:val="24"/>
              </w:rPr>
            </w:pPr>
            <w:r w:rsidRPr="00B71450">
              <w:rPr>
                <w:rFonts w:eastAsia="Calibri" w:cs="Times New Roman"/>
                <w:szCs w:val="24"/>
              </w:rPr>
              <w:t>Fluid Mechanics I</w:t>
            </w:r>
          </w:p>
        </w:tc>
        <w:tc>
          <w:tcPr>
            <w:tcW w:w="883" w:type="dxa"/>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2</w:t>
            </w:r>
          </w:p>
        </w:tc>
        <w:tc>
          <w:tcPr>
            <w:tcW w:w="1230" w:type="dxa"/>
          </w:tcPr>
          <w:p w:rsidR="000F182C" w:rsidRPr="00B71450" w:rsidRDefault="000F182C" w:rsidP="00342DF9">
            <w:pPr>
              <w:spacing w:after="0" w:line="240" w:lineRule="auto"/>
              <w:jc w:val="center"/>
              <w:rPr>
                <w:rFonts w:eastAsia="Calibri" w:cs="Times New Roman"/>
                <w:szCs w:val="24"/>
              </w:rPr>
            </w:pPr>
          </w:p>
        </w:tc>
      </w:tr>
      <w:tr w:rsidR="000F182C" w:rsidRPr="00B71450" w:rsidTr="00CF13B0">
        <w:trPr>
          <w:jc w:val="center"/>
        </w:trPr>
        <w:tc>
          <w:tcPr>
            <w:tcW w:w="733" w:type="dxa"/>
            <w:gridSpan w:val="2"/>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5</w:t>
            </w:r>
          </w:p>
        </w:tc>
        <w:tc>
          <w:tcPr>
            <w:tcW w:w="1257" w:type="dxa"/>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EGR2202</w:t>
            </w:r>
          </w:p>
        </w:tc>
        <w:tc>
          <w:tcPr>
            <w:tcW w:w="3740" w:type="dxa"/>
          </w:tcPr>
          <w:p w:rsidR="000F182C" w:rsidRPr="00B71450" w:rsidRDefault="000F182C" w:rsidP="00342DF9">
            <w:pPr>
              <w:spacing w:after="0" w:line="240" w:lineRule="auto"/>
              <w:rPr>
                <w:rFonts w:eastAsia="Calibri" w:cs="Times New Roman"/>
                <w:szCs w:val="24"/>
              </w:rPr>
            </w:pPr>
            <w:r w:rsidRPr="00B71450">
              <w:rPr>
                <w:rFonts w:eastAsia="Calibri" w:cs="Times New Roman"/>
                <w:szCs w:val="24"/>
              </w:rPr>
              <w:t>Solid Mechanics  I</w:t>
            </w:r>
          </w:p>
        </w:tc>
        <w:tc>
          <w:tcPr>
            <w:tcW w:w="883" w:type="dxa"/>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2</w:t>
            </w:r>
          </w:p>
        </w:tc>
        <w:tc>
          <w:tcPr>
            <w:tcW w:w="1230" w:type="dxa"/>
          </w:tcPr>
          <w:p w:rsidR="000F182C" w:rsidRPr="00B71450" w:rsidRDefault="000F182C" w:rsidP="00342DF9">
            <w:pPr>
              <w:spacing w:after="0" w:line="240" w:lineRule="auto"/>
              <w:jc w:val="center"/>
              <w:rPr>
                <w:rFonts w:eastAsia="Calibri" w:cs="Times New Roman"/>
                <w:szCs w:val="24"/>
              </w:rPr>
            </w:pPr>
          </w:p>
        </w:tc>
      </w:tr>
      <w:tr w:rsidR="000F182C" w:rsidRPr="00B71450" w:rsidTr="00CF13B0">
        <w:trPr>
          <w:jc w:val="center"/>
        </w:trPr>
        <w:tc>
          <w:tcPr>
            <w:tcW w:w="733" w:type="dxa"/>
            <w:gridSpan w:val="2"/>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6</w:t>
            </w:r>
          </w:p>
        </w:tc>
        <w:tc>
          <w:tcPr>
            <w:tcW w:w="1257" w:type="dxa"/>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EGR2203</w:t>
            </w:r>
          </w:p>
        </w:tc>
        <w:tc>
          <w:tcPr>
            <w:tcW w:w="3740" w:type="dxa"/>
          </w:tcPr>
          <w:p w:rsidR="000F182C" w:rsidRPr="00B71450" w:rsidRDefault="000F182C" w:rsidP="00342DF9">
            <w:pPr>
              <w:spacing w:after="0" w:line="240" w:lineRule="auto"/>
              <w:rPr>
                <w:rFonts w:eastAsia="Calibri" w:cs="Times New Roman"/>
                <w:szCs w:val="24"/>
              </w:rPr>
            </w:pPr>
            <w:r w:rsidRPr="00B71450">
              <w:rPr>
                <w:rFonts w:eastAsia="Calibri" w:cs="Times New Roman"/>
                <w:szCs w:val="24"/>
              </w:rPr>
              <w:t>Engineering Drawing I</w:t>
            </w:r>
          </w:p>
        </w:tc>
        <w:tc>
          <w:tcPr>
            <w:tcW w:w="883" w:type="dxa"/>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2</w:t>
            </w:r>
          </w:p>
        </w:tc>
        <w:tc>
          <w:tcPr>
            <w:tcW w:w="1230" w:type="dxa"/>
          </w:tcPr>
          <w:p w:rsidR="000F182C" w:rsidRPr="00B71450" w:rsidRDefault="000F182C" w:rsidP="00342DF9">
            <w:pPr>
              <w:spacing w:after="0" w:line="240" w:lineRule="auto"/>
              <w:jc w:val="center"/>
              <w:rPr>
                <w:rFonts w:eastAsia="Calibri" w:cs="Times New Roman"/>
                <w:szCs w:val="24"/>
              </w:rPr>
            </w:pPr>
          </w:p>
        </w:tc>
      </w:tr>
      <w:tr w:rsidR="000F182C" w:rsidRPr="00B71450" w:rsidTr="00CF13B0">
        <w:trPr>
          <w:trHeight w:val="197"/>
          <w:jc w:val="center"/>
        </w:trPr>
        <w:tc>
          <w:tcPr>
            <w:tcW w:w="733" w:type="dxa"/>
            <w:gridSpan w:val="2"/>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7</w:t>
            </w:r>
          </w:p>
        </w:tc>
        <w:tc>
          <w:tcPr>
            <w:tcW w:w="1257" w:type="dxa"/>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EGR2208</w:t>
            </w:r>
          </w:p>
        </w:tc>
        <w:tc>
          <w:tcPr>
            <w:tcW w:w="3740" w:type="dxa"/>
          </w:tcPr>
          <w:p w:rsidR="000F182C" w:rsidRPr="00B71450" w:rsidRDefault="000F182C" w:rsidP="00342DF9">
            <w:pPr>
              <w:spacing w:after="0" w:line="240" w:lineRule="auto"/>
              <w:rPr>
                <w:rFonts w:eastAsia="Calibri" w:cs="Times New Roman"/>
                <w:szCs w:val="24"/>
              </w:rPr>
            </w:pPr>
            <w:r w:rsidRPr="00B71450">
              <w:rPr>
                <w:rFonts w:eastAsia="Calibri" w:cs="Times New Roman"/>
                <w:szCs w:val="24"/>
              </w:rPr>
              <w:t>Principles of Electrical Engineering II</w:t>
            </w:r>
          </w:p>
        </w:tc>
        <w:tc>
          <w:tcPr>
            <w:tcW w:w="883" w:type="dxa"/>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2</w:t>
            </w:r>
          </w:p>
        </w:tc>
        <w:tc>
          <w:tcPr>
            <w:tcW w:w="1230" w:type="dxa"/>
          </w:tcPr>
          <w:p w:rsidR="000F182C" w:rsidRPr="00B71450" w:rsidRDefault="000F182C" w:rsidP="00342DF9">
            <w:pPr>
              <w:spacing w:after="0" w:line="240" w:lineRule="auto"/>
              <w:jc w:val="center"/>
              <w:rPr>
                <w:rFonts w:eastAsia="Calibri" w:cs="Times New Roman"/>
                <w:szCs w:val="24"/>
              </w:rPr>
            </w:pPr>
          </w:p>
        </w:tc>
      </w:tr>
      <w:tr w:rsidR="000F182C" w:rsidRPr="00B71450" w:rsidTr="00CF13B0">
        <w:trPr>
          <w:jc w:val="center"/>
        </w:trPr>
        <w:tc>
          <w:tcPr>
            <w:tcW w:w="733" w:type="dxa"/>
            <w:gridSpan w:val="2"/>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8</w:t>
            </w:r>
          </w:p>
        </w:tc>
        <w:tc>
          <w:tcPr>
            <w:tcW w:w="1257" w:type="dxa"/>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EGR2302</w:t>
            </w:r>
          </w:p>
        </w:tc>
        <w:tc>
          <w:tcPr>
            <w:tcW w:w="3740" w:type="dxa"/>
          </w:tcPr>
          <w:p w:rsidR="000F182C" w:rsidRPr="00B71450" w:rsidRDefault="000F182C" w:rsidP="00342DF9">
            <w:pPr>
              <w:spacing w:after="0" w:line="240" w:lineRule="auto"/>
              <w:rPr>
                <w:rFonts w:eastAsia="Calibri" w:cs="Times New Roman"/>
                <w:szCs w:val="24"/>
              </w:rPr>
            </w:pPr>
            <w:r w:rsidRPr="00B71450">
              <w:rPr>
                <w:rFonts w:eastAsia="Calibri" w:cs="Times New Roman"/>
                <w:szCs w:val="24"/>
              </w:rPr>
              <w:t>Engineering Mathematics II</w:t>
            </w:r>
          </w:p>
        </w:tc>
        <w:tc>
          <w:tcPr>
            <w:tcW w:w="883" w:type="dxa"/>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3</w:t>
            </w:r>
          </w:p>
        </w:tc>
        <w:tc>
          <w:tcPr>
            <w:tcW w:w="1230" w:type="dxa"/>
          </w:tcPr>
          <w:p w:rsidR="000F182C" w:rsidRPr="00B71450" w:rsidRDefault="000F182C" w:rsidP="00342DF9">
            <w:pPr>
              <w:spacing w:after="0" w:line="240" w:lineRule="auto"/>
              <w:jc w:val="center"/>
              <w:rPr>
                <w:rFonts w:eastAsia="Calibri" w:cs="Times New Roman"/>
                <w:szCs w:val="24"/>
              </w:rPr>
            </w:pPr>
          </w:p>
        </w:tc>
      </w:tr>
      <w:tr w:rsidR="000F182C" w:rsidRPr="00B71450" w:rsidTr="00CF13B0">
        <w:trPr>
          <w:jc w:val="center"/>
        </w:trPr>
        <w:tc>
          <w:tcPr>
            <w:tcW w:w="733" w:type="dxa"/>
            <w:gridSpan w:val="2"/>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9</w:t>
            </w:r>
          </w:p>
        </w:tc>
        <w:tc>
          <w:tcPr>
            <w:tcW w:w="1257" w:type="dxa"/>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EGR2305</w:t>
            </w:r>
          </w:p>
        </w:tc>
        <w:tc>
          <w:tcPr>
            <w:tcW w:w="3740" w:type="dxa"/>
          </w:tcPr>
          <w:p w:rsidR="000F182C" w:rsidRPr="00B71450" w:rsidRDefault="000F182C" w:rsidP="00342DF9">
            <w:pPr>
              <w:spacing w:after="0" w:line="240" w:lineRule="auto"/>
              <w:rPr>
                <w:rFonts w:eastAsia="Calibri" w:cs="Times New Roman"/>
                <w:szCs w:val="24"/>
              </w:rPr>
            </w:pPr>
            <w:r w:rsidRPr="00B71450">
              <w:rPr>
                <w:rFonts w:eastAsia="Calibri" w:cs="Times New Roman"/>
                <w:szCs w:val="24"/>
              </w:rPr>
              <w:t>Laboratory B</w:t>
            </w:r>
          </w:p>
        </w:tc>
        <w:tc>
          <w:tcPr>
            <w:tcW w:w="883" w:type="dxa"/>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3</w:t>
            </w:r>
          </w:p>
        </w:tc>
        <w:tc>
          <w:tcPr>
            <w:tcW w:w="1230" w:type="dxa"/>
          </w:tcPr>
          <w:p w:rsidR="000F182C" w:rsidRPr="00B71450" w:rsidRDefault="000F182C" w:rsidP="00342DF9">
            <w:pPr>
              <w:spacing w:after="0" w:line="240" w:lineRule="auto"/>
              <w:jc w:val="center"/>
              <w:rPr>
                <w:rFonts w:eastAsia="Calibri" w:cs="Times New Roman"/>
                <w:szCs w:val="24"/>
              </w:rPr>
            </w:pPr>
          </w:p>
        </w:tc>
      </w:tr>
      <w:tr w:rsidR="000F182C" w:rsidRPr="00B71450" w:rsidTr="00CF13B0">
        <w:trPr>
          <w:jc w:val="center"/>
        </w:trPr>
        <w:tc>
          <w:tcPr>
            <w:tcW w:w="733" w:type="dxa"/>
            <w:gridSpan w:val="2"/>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10</w:t>
            </w:r>
          </w:p>
        </w:tc>
        <w:tc>
          <w:tcPr>
            <w:tcW w:w="1257" w:type="dxa"/>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EGR2313</w:t>
            </w:r>
          </w:p>
        </w:tc>
        <w:tc>
          <w:tcPr>
            <w:tcW w:w="3740" w:type="dxa"/>
          </w:tcPr>
          <w:p w:rsidR="000F182C" w:rsidRPr="00B71450" w:rsidRDefault="000F182C" w:rsidP="00342DF9">
            <w:pPr>
              <w:spacing w:after="0" w:line="240" w:lineRule="auto"/>
              <w:rPr>
                <w:rFonts w:eastAsia="Calibri" w:cs="Times New Roman"/>
                <w:szCs w:val="24"/>
              </w:rPr>
            </w:pPr>
            <w:r w:rsidRPr="00B71450">
              <w:rPr>
                <w:rFonts w:eastAsia="Calibri" w:cs="Times New Roman"/>
                <w:szCs w:val="24"/>
              </w:rPr>
              <w:t>Computer Programming</w:t>
            </w:r>
          </w:p>
        </w:tc>
        <w:tc>
          <w:tcPr>
            <w:tcW w:w="883" w:type="dxa"/>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3</w:t>
            </w:r>
          </w:p>
        </w:tc>
        <w:tc>
          <w:tcPr>
            <w:tcW w:w="1230" w:type="dxa"/>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CSC1201</w:t>
            </w:r>
          </w:p>
        </w:tc>
      </w:tr>
      <w:tr w:rsidR="000F182C" w:rsidRPr="00B71450" w:rsidTr="00CF13B0">
        <w:trPr>
          <w:jc w:val="center"/>
        </w:trPr>
        <w:tc>
          <w:tcPr>
            <w:tcW w:w="733" w:type="dxa"/>
            <w:gridSpan w:val="2"/>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11</w:t>
            </w:r>
          </w:p>
        </w:tc>
        <w:tc>
          <w:tcPr>
            <w:tcW w:w="1257" w:type="dxa"/>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*GSP2202</w:t>
            </w:r>
          </w:p>
        </w:tc>
        <w:tc>
          <w:tcPr>
            <w:tcW w:w="3740" w:type="dxa"/>
          </w:tcPr>
          <w:p w:rsidR="000F182C" w:rsidRPr="00B71450" w:rsidRDefault="000F182C" w:rsidP="00342DF9">
            <w:pPr>
              <w:spacing w:after="0" w:line="240" w:lineRule="auto"/>
              <w:rPr>
                <w:rFonts w:eastAsia="Calibri" w:cs="Times New Roman"/>
                <w:szCs w:val="24"/>
              </w:rPr>
            </w:pPr>
            <w:r w:rsidRPr="00B71450">
              <w:rPr>
                <w:rFonts w:eastAsia="Calibri" w:cs="Times New Roman"/>
                <w:szCs w:val="24"/>
              </w:rPr>
              <w:t>Use of Library, Study Skills and ICT</w:t>
            </w:r>
          </w:p>
        </w:tc>
        <w:tc>
          <w:tcPr>
            <w:tcW w:w="883" w:type="dxa"/>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2</w:t>
            </w:r>
          </w:p>
        </w:tc>
        <w:tc>
          <w:tcPr>
            <w:tcW w:w="1230" w:type="dxa"/>
          </w:tcPr>
          <w:p w:rsidR="000F182C" w:rsidRPr="00B71450" w:rsidRDefault="000F182C" w:rsidP="00342DF9">
            <w:pPr>
              <w:spacing w:after="0" w:line="240" w:lineRule="auto"/>
              <w:jc w:val="center"/>
              <w:rPr>
                <w:rFonts w:eastAsia="Calibri" w:cs="Times New Roman"/>
                <w:szCs w:val="24"/>
              </w:rPr>
            </w:pPr>
          </w:p>
        </w:tc>
      </w:tr>
      <w:tr w:rsidR="000F182C" w:rsidRPr="00B71450" w:rsidTr="00CF13B0">
        <w:trPr>
          <w:jc w:val="center"/>
        </w:trPr>
        <w:tc>
          <w:tcPr>
            <w:tcW w:w="733" w:type="dxa"/>
            <w:gridSpan w:val="2"/>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12</w:t>
            </w:r>
          </w:p>
        </w:tc>
        <w:tc>
          <w:tcPr>
            <w:tcW w:w="1257" w:type="dxa"/>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GSP2205</w:t>
            </w:r>
          </w:p>
        </w:tc>
        <w:tc>
          <w:tcPr>
            <w:tcW w:w="3740" w:type="dxa"/>
          </w:tcPr>
          <w:p w:rsidR="000F182C" w:rsidRPr="00B71450" w:rsidRDefault="000F182C" w:rsidP="00342DF9">
            <w:pPr>
              <w:spacing w:after="0" w:line="240" w:lineRule="auto"/>
              <w:rPr>
                <w:rFonts w:eastAsia="Calibri" w:cs="Times New Roman"/>
                <w:szCs w:val="24"/>
              </w:rPr>
            </w:pPr>
            <w:r w:rsidRPr="00B71450">
              <w:rPr>
                <w:rFonts w:eastAsia="Calibri" w:cs="Times New Roman"/>
                <w:szCs w:val="24"/>
              </w:rPr>
              <w:t>Logic and Philosophy</w:t>
            </w:r>
          </w:p>
        </w:tc>
        <w:tc>
          <w:tcPr>
            <w:tcW w:w="883" w:type="dxa"/>
          </w:tcPr>
          <w:p w:rsidR="000F182C" w:rsidRPr="00B71450" w:rsidRDefault="000F182C" w:rsidP="00342DF9">
            <w:pPr>
              <w:spacing w:after="0" w:line="240" w:lineRule="auto"/>
              <w:jc w:val="center"/>
              <w:rPr>
                <w:rFonts w:eastAsia="Calibri" w:cs="Times New Roman"/>
                <w:szCs w:val="24"/>
              </w:rPr>
            </w:pPr>
            <w:r w:rsidRPr="00B71450">
              <w:rPr>
                <w:rFonts w:eastAsia="Calibri" w:cs="Times New Roman"/>
                <w:szCs w:val="24"/>
              </w:rPr>
              <w:t>2</w:t>
            </w:r>
          </w:p>
        </w:tc>
        <w:tc>
          <w:tcPr>
            <w:tcW w:w="1230" w:type="dxa"/>
          </w:tcPr>
          <w:p w:rsidR="000F182C" w:rsidRPr="00B71450" w:rsidRDefault="000F182C" w:rsidP="00342DF9">
            <w:pPr>
              <w:spacing w:after="0" w:line="240" w:lineRule="auto"/>
              <w:jc w:val="center"/>
              <w:rPr>
                <w:rFonts w:eastAsia="Calibri" w:cs="Times New Roman"/>
                <w:b/>
                <w:szCs w:val="24"/>
              </w:rPr>
            </w:pPr>
          </w:p>
        </w:tc>
      </w:tr>
      <w:tr w:rsidR="00CF13B0" w:rsidRPr="00B71450" w:rsidTr="00CF13B0">
        <w:trPr>
          <w:jc w:val="center"/>
        </w:trPr>
        <w:tc>
          <w:tcPr>
            <w:tcW w:w="5730" w:type="dxa"/>
            <w:gridSpan w:val="4"/>
            <w:vAlign w:val="center"/>
          </w:tcPr>
          <w:p w:rsidR="00CF13B0" w:rsidRPr="00B71450" w:rsidRDefault="00CF13B0" w:rsidP="00342DF9">
            <w:pPr>
              <w:spacing w:after="0" w:line="240" w:lineRule="auto"/>
              <w:jc w:val="center"/>
              <w:rPr>
                <w:rFonts w:eastAsia="Calibri" w:cs="Times New Roman"/>
                <w:szCs w:val="24"/>
              </w:rPr>
            </w:pPr>
            <w:r w:rsidRPr="00B71450">
              <w:rPr>
                <w:rFonts w:eastAsia="Calibri" w:cs="Times New Roman"/>
                <w:b/>
                <w:szCs w:val="24"/>
              </w:rPr>
              <w:t>Total Credits</w:t>
            </w:r>
          </w:p>
        </w:tc>
        <w:tc>
          <w:tcPr>
            <w:tcW w:w="883" w:type="dxa"/>
          </w:tcPr>
          <w:p w:rsidR="00CF13B0" w:rsidRPr="00B71450" w:rsidRDefault="00CF13B0" w:rsidP="00342DF9">
            <w:pPr>
              <w:spacing w:after="0" w:line="240" w:lineRule="auto"/>
              <w:jc w:val="center"/>
              <w:rPr>
                <w:rFonts w:eastAsia="Calibri" w:cs="Times New Roman"/>
                <w:b/>
                <w:szCs w:val="24"/>
              </w:rPr>
            </w:pPr>
            <w:r w:rsidRPr="00B71450">
              <w:rPr>
                <w:rFonts w:eastAsia="Calibri" w:cs="Times New Roman"/>
                <w:b/>
                <w:szCs w:val="24"/>
              </w:rPr>
              <w:t>22/*24</w:t>
            </w:r>
          </w:p>
        </w:tc>
        <w:tc>
          <w:tcPr>
            <w:tcW w:w="1230" w:type="dxa"/>
          </w:tcPr>
          <w:p w:rsidR="00CF13B0" w:rsidRPr="00B71450" w:rsidRDefault="00CF13B0" w:rsidP="00342DF9">
            <w:pPr>
              <w:spacing w:after="0" w:line="240" w:lineRule="auto"/>
              <w:jc w:val="center"/>
              <w:rPr>
                <w:rFonts w:eastAsia="Calibri" w:cs="Times New Roman"/>
                <w:b/>
                <w:szCs w:val="24"/>
              </w:rPr>
            </w:pPr>
          </w:p>
        </w:tc>
      </w:tr>
    </w:tbl>
    <w:p w:rsidR="00A91038" w:rsidRPr="00B71450" w:rsidRDefault="00D21BD6" w:rsidP="002A6FAA">
      <w:pPr>
        <w:tabs>
          <w:tab w:val="left" w:pos="1109"/>
        </w:tabs>
        <w:spacing w:after="0" w:line="360" w:lineRule="auto"/>
        <w:rPr>
          <w:rFonts w:eastAsia="Times New Roman" w:cs="Times New Roman"/>
          <w:szCs w:val="24"/>
        </w:rPr>
      </w:pPr>
      <w:r w:rsidRPr="00B71450">
        <w:rPr>
          <w:rFonts w:eastAsia="Times New Roman" w:cs="Times New Roman"/>
          <w:szCs w:val="24"/>
        </w:rPr>
        <w:t xml:space="preserve">    </w:t>
      </w:r>
      <w:r w:rsidR="00543331" w:rsidRPr="00B71450">
        <w:rPr>
          <w:rFonts w:eastAsia="Times New Roman" w:cs="Times New Roman"/>
          <w:szCs w:val="24"/>
        </w:rPr>
        <w:t>*For Direct Entry Students only</w:t>
      </w:r>
    </w:p>
    <w:p w:rsidR="001C09E1" w:rsidRPr="00B71450" w:rsidRDefault="001C09E1" w:rsidP="0055490F">
      <w:pPr>
        <w:pStyle w:val="Heading3"/>
        <w:spacing w:line="360" w:lineRule="auto"/>
        <w:ind w:hanging="294"/>
        <w:rPr>
          <w:rFonts w:cs="Times New Roman"/>
        </w:rPr>
      </w:pPr>
      <w:bookmarkStart w:id="36" w:name="_Toc511312453"/>
      <w:r w:rsidRPr="00B71450">
        <w:rPr>
          <w:rFonts w:cs="Times New Roman"/>
        </w:rPr>
        <w:t>Level 300 Courses</w:t>
      </w:r>
      <w:bookmarkEnd w:id="36"/>
    </w:p>
    <w:p w:rsidR="005E77D0" w:rsidRPr="00B71450" w:rsidRDefault="0055490F" w:rsidP="002A6FAA">
      <w:pPr>
        <w:tabs>
          <w:tab w:val="left" w:pos="1109"/>
        </w:tabs>
        <w:spacing w:after="120" w:line="360" w:lineRule="auto"/>
        <w:rPr>
          <w:rFonts w:cs="Times New Roman"/>
          <w:b/>
          <w:bCs/>
          <w:szCs w:val="24"/>
        </w:rPr>
      </w:pPr>
      <w:r>
        <w:rPr>
          <w:rFonts w:cs="Times New Roman"/>
          <w:b/>
          <w:bCs/>
          <w:szCs w:val="24"/>
        </w:rPr>
        <w:t xml:space="preserve">    </w:t>
      </w:r>
      <w:r w:rsidR="005E77D0" w:rsidRPr="00B71450">
        <w:rPr>
          <w:rFonts w:cs="Times New Roman"/>
          <w:b/>
          <w:bCs/>
          <w:szCs w:val="24"/>
        </w:rPr>
        <w:t>Table</w:t>
      </w:r>
      <w:r w:rsidR="000139AF" w:rsidRPr="00B71450">
        <w:rPr>
          <w:rFonts w:cs="Times New Roman"/>
          <w:b/>
          <w:bCs/>
          <w:szCs w:val="24"/>
        </w:rPr>
        <w:t xml:space="preserve"> 2.3</w:t>
      </w:r>
      <w:r w:rsidR="005E77D0" w:rsidRPr="00B71450">
        <w:rPr>
          <w:rFonts w:cs="Times New Roman"/>
          <w:b/>
          <w:bCs/>
          <w:szCs w:val="24"/>
        </w:rPr>
        <w:t xml:space="preserve">: </w:t>
      </w:r>
      <w:r w:rsidR="000139AF" w:rsidRPr="00B71450">
        <w:rPr>
          <w:rFonts w:cs="Times New Roman"/>
          <w:bCs/>
          <w:szCs w:val="24"/>
        </w:rPr>
        <w:t>Level 300 Courses</w:t>
      </w:r>
      <w:r w:rsidR="005E77D0" w:rsidRPr="00B71450">
        <w:rPr>
          <w:rFonts w:cs="Times New Roman"/>
          <w:b/>
          <w:bCs/>
          <w:szCs w:val="24"/>
        </w:rPr>
        <w:t xml:space="preserve"> </w:t>
      </w:r>
    </w:p>
    <w:tbl>
      <w:tblPr>
        <w:tblW w:w="8499" w:type="dxa"/>
        <w:tblInd w:w="279" w:type="dxa"/>
        <w:tblLook w:val="04A0" w:firstRow="1" w:lastRow="0" w:firstColumn="1" w:lastColumn="0" w:noHBand="0" w:noVBand="1"/>
      </w:tblPr>
      <w:tblGrid>
        <w:gridCol w:w="773"/>
        <w:gridCol w:w="1807"/>
        <w:gridCol w:w="3235"/>
        <w:gridCol w:w="1131"/>
        <w:gridCol w:w="1553"/>
      </w:tblGrid>
      <w:tr w:rsidR="00CF13B0" w:rsidRPr="00B71450" w:rsidTr="0055490F">
        <w:trPr>
          <w:trHeight w:val="315"/>
        </w:trPr>
        <w:tc>
          <w:tcPr>
            <w:tcW w:w="7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13B0" w:rsidRPr="00B71450" w:rsidRDefault="00CF13B0" w:rsidP="00342DF9">
            <w:pPr>
              <w:spacing w:after="0" w:line="240" w:lineRule="auto"/>
              <w:jc w:val="center"/>
              <w:rPr>
                <w:rFonts w:eastAsia="Times New Roman" w:cs="Times New Roman"/>
                <w:b/>
                <w:bCs/>
                <w:color w:val="000000"/>
                <w:szCs w:val="24"/>
              </w:rPr>
            </w:pPr>
            <w:r w:rsidRPr="00B71450">
              <w:rPr>
                <w:rFonts w:eastAsia="Times New Roman" w:cs="Times New Roman"/>
                <w:b/>
                <w:bCs/>
                <w:color w:val="000000"/>
                <w:szCs w:val="24"/>
              </w:rPr>
              <w:t>S/N</w:t>
            </w:r>
          </w:p>
        </w:tc>
        <w:tc>
          <w:tcPr>
            <w:tcW w:w="1807" w:type="dxa"/>
            <w:tcBorders>
              <w:top w:val="single" w:sz="4" w:space="0" w:color="auto"/>
              <w:left w:val="nil"/>
              <w:bottom w:val="single" w:sz="4" w:space="0" w:color="auto"/>
              <w:right w:val="single" w:sz="4" w:space="0" w:color="auto"/>
            </w:tcBorders>
            <w:shd w:val="clear" w:color="auto" w:fill="auto"/>
            <w:vAlign w:val="center"/>
            <w:hideMark/>
          </w:tcPr>
          <w:p w:rsidR="00CF13B0" w:rsidRPr="00B71450" w:rsidRDefault="00CF13B0" w:rsidP="00342DF9">
            <w:pPr>
              <w:spacing w:after="0" w:line="240" w:lineRule="auto"/>
              <w:jc w:val="center"/>
              <w:rPr>
                <w:rFonts w:eastAsia="Times New Roman" w:cs="Times New Roman"/>
                <w:b/>
                <w:bCs/>
                <w:color w:val="000000"/>
                <w:szCs w:val="24"/>
              </w:rPr>
            </w:pPr>
            <w:r w:rsidRPr="00B71450">
              <w:rPr>
                <w:rFonts w:eastAsia="Times New Roman" w:cs="Times New Roman"/>
                <w:b/>
                <w:bCs/>
                <w:color w:val="000000"/>
                <w:szCs w:val="24"/>
              </w:rPr>
              <w:t>Course Code</w:t>
            </w:r>
          </w:p>
        </w:tc>
        <w:tc>
          <w:tcPr>
            <w:tcW w:w="3235" w:type="dxa"/>
            <w:tcBorders>
              <w:top w:val="single" w:sz="4" w:space="0" w:color="auto"/>
              <w:left w:val="nil"/>
              <w:bottom w:val="single" w:sz="4" w:space="0" w:color="auto"/>
              <w:right w:val="single" w:sz="4" w:space="0" w:color="auto"/>
            </w:tcBorders>
            <w:shd w:val="clear" w:color="auto" w:fill="auto"/>
            <w:vAlign w:val="center"/>
            <w:hideMark/>
          </w:tcPr>
          <w:p w:rsidR="00CF13B0" w:rsidRPr="00B71450" w:rsidRDefault="00CF13B0" w:rsidP="00342DF9">
            <w:pPr>
              <w:spacing w:after="0" w:line="240" w:lineRule="auto"/>
              <w:jc w:val="center"/>
              <w:rPr>
                <w:rFonts w:eastAsia="Times New Roman" w:cs="Times New Roman"/>
                <w:b/>
                <w:bCs/>
                <w:color w:val="000000"/>
                <w:szCs w:val="24"/>
              </w:rPr>
            </w:pPr>
            <w:r w:rsidRPr="00B71450">
              <w:rPr>
                <w:rFonts w:eastAsia="Times New Roman" w:cs="Times New Roman"/>
                <w:b/>
                <w:bCs/>
                <w:color w:val="000000"/>
                <w:szCs w:val="24"/>
              </w:rPr>
              <w:t>Course Title</w:t>
            </w:r>
          </w:p>
        </w:tc>
        <w:tc>
          <w:tcPr>
            <w:tcW w:w="1131" w:type="dxa"/>
            <w:tcBorders>
              <w:top w:val="single" w:sz="4" w:space="0" w:color="auto"/>
              <w:left w:val="nil"/>
              <w:bottom w:val="single" w:sz="4" w:space="0" w:color="auto"/>
              <w:right w:val="single" w:sz="4" w:space="0" w:color="auto"/>
            </w:tcBorders>
            <w:shd w:val="clear" w:color="auto" w:fill="auto"/>
            <w:hideMark/>
          </w:tcPr>
          <w:p w:rsidR="00CF13B0" w:rsidRPr="00B71450" w:rsidRDefault="00CF13B0" w:rsidP="00342DF9">
            <w:pPr>
              <w:spacing w:after="0" w:line="240" w:lineRule="auto"/>
              <w:jc w:val="center"/>
              <w:rPr>
                <w:rFonts w:eastAsia="Calibri" w:cs="Times New Roman"/>
                <w:b/>
                <w:szCs w:val="24"/>
              </w:rPr>
            </w:pPr>
            <w:r w:rsidRPr="00B71450">
              <w:rPr>
                <w:rFonts w:eastAsia="Calibri" w:cs="Times New Roman"/>
                <w:b/>
                <w:szCs w:val="24"/>
              </w:rPr>
              <w:t>Credit Unit</w:t>
            </w:r>
          </w:p>
        </w:tc>
        <w:tc>
          <w:tcPr>
            <w:tcW w:w="1553" w:type="dxa"/>
            <w:tcBorders>
              <w:top w:val="single" w:sz="4" w:space="0" w:color="auto"/>
              <w:left w:val="nil"/>
              <w:bottom w:val="single" w:sz="4" w:space="0" w:color="auto"/>
              <w:right w:val="single" w:sz="4" w:space="0" w:color="auto"/>
            </w:tcBorders>
          </w:tcPr>
          <w:p w:rsidR="00CF13B0" w:rsidRPr="00B71450" w:rsidRDefault="00CF13B0" w:rsidP="00342DF9">
            <w:pPr>
              <w:spacing w:after="0" w:line="240" w:lineRule="auto"/>
              <w:jc w:val="center"/>
              <w:rPr>
                <w:rFonts w:eastAsia="Calibri" w:cs="Times New Roman"/>
                <w:b/>
                <w:szCs w:val="24"/>
              </w:rPr>
            </w:pPr>
            <w:r w:rsidRPr="00B71450">
              <w:rPr>
                <w:rFonts w:eastAsia="Calibri" w:cs="Times New Roman"/>
                <w:b/>
                <w:szCs w:val="24"/>
              </w:rPr>
              <w:t>Pre-requisite</w:t>
            </w:r>
          </w:p>
        </w:tc>
      </w:tr>
      <w:tr w:rsidR="00945693" w:rsidRPr="00B71450" w:rsidTr="0055490F">
        <w:trPr>
          <w:trHeight w:val="315"/>
        </w:trPr>
        <w:tc>
          <w:tcPr>
            <w:tcW w:w="849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945693" w:rsidRPr="00B71450" w:rsidRDefault="00945693" w:rsidP="00342DF9">
            <w:pPr>
              <w:spacing w:after="0" w:line="240" w:lineRule="auto"/>
              <w:jc w:val="center"/>
              <w:rPr>
                <w:rFonts w:eastAsia="Times New Roman" w:cs="Times New Roman"/>
                <w:b/>
                <w:bCs/>
                <w:color w:val="000000"/>
                <w:szCs w:val="24"/>
              </w:rPr>
            </w:pPr>
            <w:r w:rsidRPr="00B71450">
              <w:rPr>
                <w:rFonts w:eastAsia="Times New Roman" w:cs="Times New Roman"/>
                <w:b/>
                <w:bCs/>
                <w:color w:val="000000"/>
                <w:szCs w:val="24"/>
              </w:rPr>
              <w:t>FIRST SEMESTER</w:t>
            </w:r>
          </w:p>
        </w:tc>
      </w:tr>
      <w:tr w:rsidR="00CF13B0" w:rsidRPr="00B71450" w:rsidTr="0055490F">
        <w:trPr>
          <w:trHeight w:val="315"/>
        </w:trPr>
        <w:tc>
          <w:tcPr>
            <w:tcW w:w="773" w:type="dxa"/>
            <w:tcBorders>
              <w:top w:val="nil"/>
              <w:left w:val="single" w:sz="4" w:space="0" w:color="auto"/>
              <w:bottom w:val="single" w:sz="4" w:space="0" w:color="auto"/>
              <w:right w:val="single" w:sz="4" w:space="0" w:color="auto"/>
            </w:tcBorders>
            <w:shd w:val="clear" w:color="auto" w:fill="auto"/>
            <w:vAlign w:val="center"/>
            <w:hideMark/>
          </w:tcPr>
          <w:p w:rsidR="00CF13B0" w:rsidRPr="00B71450" w:rsidRDefault="00CF13B0"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1</w:t>
            </w:r>
          </w:p>
        </w:tc>
        <w:tc>
          <w:tcPr>
            <w:tcW w:w="1807" w:type="dxa"/>
            <w:tcBorders>
              <w:top w:val="nil"/>
              <w:left w:val="nil"/>
              <w:bottom w:val="single" w:sz="4" w:space="0" w:color="auto"/>
              <w:right w:val="single" w:sz="4" w:space="0" w:color="auto"/>
            </w:tcBorders>
            <w:shd w:val="clear" w:color="auto" w:fill="auto"/>
            <w:vAlign w:val="center"/>
            <w:hideMark/>
          </w:tcPr>
          <w:p w:rsidR="00CF13B0" w:rsidRPr="00B71450" w:rsidRDefault="00CF13B0"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CIV3303</w:t>
            </w:r>
          </w:p>
        </w:tc>
        <w:tc>
          <w:tcPr>
            <w:tcW w:w="3235" w:type="dxa"/>
            <w:tcBorders>
              <w:top w:val="nil"/>
              <w:left w:val="nil"/>
              <w:bottom w:val="single" w:sz="4" w:space="0" w:color="auto"/>
              <w:right w:val="single" w:sz="4" w:space="0" w:color="auto"/>
            </w:tcBorders>
            <w:shd w:val="clear" w:color="auto" w:fill="auto"/>
            <w:vAlign w:val="center"/>
            <w:hideMark/>
          </w:tcPr>
          <w:p w:rsidR="00CF13B0" w:rsidRPr="00B71450" w:rsidRDefault="00CF13B0" w:rsidP="00342DF9">
            <w:pPr>
              <w:spacing w:after="0" w:line="240" w:lineRule="auto"/>
              <w:rPr>
                <w:rFonts w:eastAsia="Times New Roman" w:cs="Times New Roman"/>
                <w:color w:val="000000"/>
                <w:szCs w:val="24"/>
              </w:rPr>
            </w:pPr>
            <w:r w:rsidRPr="00B71450">
              <w:rPr>
                <w:rFonts w:eastAsia="Times New Roman" w:cs="Times New Roman"/>
                <w:color w:val="000000"/>
                <w:szCs w:val="24"/>
              </w:rPr>
              <w:t>Fluid Mechanics II</w:t>
            </w:r>
          </w:p>
        </w:tc>
        <w:tc>
          <w:tcPr>
            <w:tcW w:w="1131" w:type="dxa"/>
            <w:tcBorders>
              <w:top w:val="nil"/>
              <w:left w:val="nil"/>
              <w:bottom w:val="single" w:sz="4" w:space="0" w:color="auto"/>
              <w:right w:val="single" w:sz="4" w:space="0" w:color="auto"/>
            </w:tcBorders>
            <w:shd w:val="clear" w:color="auto" w:fill="auto"/>
            <w:vAlign w:val="center"/>
            <w:hideMark/>
          </w:tcPr>
          <w:p w:rsidR="00CF13B0" w:rsidRPr="00B71450" w:rsidRDefault="00CF13B0"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3</w:t>
            </w:r>
          </w:p>
        </w:tc>
        <w:tc>
          <w:tcPr>
            <w:tcW w:w="1553" w:type="dxa"/>
            <w:tcBorders>
              <w:top w:val="nil"/>
              <w:left w:val="nil"/>
              <w:bottom w:val="single" w:sz="4" w:space="0" w:color="auto"/>
              <w:right w:val="single" w:sz="4" w:space="0" w:color="auto"/>
            </w:tcBorders>
          </w:tcPr>
          <w:p w:rsidR="00CF13B0" w:rsidRPr="00B71450" w:rsidRDefault="00D716E6"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EGR2201</w:t>
            </w:r>
          </w:p>
        </w:tc>
      </w:tr>
      <w:tr w:rsidR="00CF13B0" w:rsidRPr="00B71450" w:rsidTr="0055490F">
        <w:trPr>
          <w:trHeight w:val="315"/>
        </w:trPr>
        <w:tc>
          <w:tcPr>
            <w:tcW w:w="773" w:type="dxa"/>
            <w:tcBorders>
              <w:top w:val="nil"/>
              <w:left w:val="single" w:sz="4" w:space="0" w:color="auto"/>
              <w:bottom w:val="single" w:sz="4" w:space="0" w:color="auto"/>
              <w:right w:val="single" w:sz="4" w:space="0" w:color="auto"/>
            </w:tcBorders>
            <w:shd w:val="clear" w:color="auto" w:fill="auto"/>
            <w:vAlign w:val="center"/>
          </w:tcPr>
          <w:p w:rsidR="00CF13B0" w:rsidRPr="00B71450" w:rsidRDefault="00CF13B0"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2</w:t>
            </w:r>
          </w:p>
        </w:tc>
        <w:tc>
          <w:tcPr>
            <w:tcW w:w="1807" w:type="dxa"/>
            <w:tcBorders>
              <w:top w:val="nil"/>
              <w:left w:val="nil"/>
              <w:bottom w:val="single" w:sz="4" w:space="0" w:color="auto"/>
              <w:right w:val="single" w:sz="4" w:space="0" w:color="auto"/>
            </w:tcBorders>
            <w:shd w:val="clear" w:color="auto" w:fill="auto"/>
            <w:vAlign w:val="center"/>
            <w:hideMark/>
          </w:tcPr>
          <w:p w:rsidR="00CF13B0" w:rsidRPr="00B71450" w:rsidRDefault="00CF13B0"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CIV3304</w:t>
            </w:r>
          </w:p>
        </w:tc>
        <w:tc>
          <w:tcPr>
            <w:tcW w:w="3235" w:type="dxa"/>
            <w:tcBorders>
              <w:top w:val="nil"/>
              <w:left w:val="nil"/>
              <w:bottom w:val="single" w:sz="4" w:space="0" w:color="auto"/>
              <w:right w:val="single" w:sz="4" w:space="0" w:color="auto"/>
            </w:tcBorders>
            <w:shd w:val="clear" w:color="auto" w:fill="auto"/>
            <w:vAlign w:val="center"/>
            <w:hideMark/>
          </w:tcPr>
          <w:p w:rsidR="00CF13B0" w:rsidRPr="00B71450" w:rsidRDefault="00CF13B0" w:rsidP="00342DF9">
            <w:pPr>
              <w:spacing w:after="0" w:line="240" w:lineRule="auto"/>
              <w:rPr>
                <w:rFonts w:eastAsia="Times New Roman" w:cs="Times New Roman"/>
                <w:color w:val="000000"/>
                <w:szCs w:val="24"/>
              </w:rPr>
            </w:pPr>
            <w:r w:rsidRPr="00B71450">
              <w:rPr>
                <w:rFonts w:eastAsia="Times New Roman" w:cs="Times New Roman"/>
                <w:color w:val="000000"/>
                <w:szCs w:val="24"/>
              </w:rPr>
              <w:t>Soil Mechanics</w:t>
            </w:r>
          </w:p>
        </w:tc>
        <w:tc>
          <w:tcPr>
            <w:tcW w:w="1131" w:type="dxa"/>
            <w:tcBorders>
              <w:top w:val="nil"/>
              <w:left w:val="nil"/>
              <w:bottom w:val="single" w:sz="4" w:space="0" w:color="auto"/>
              <w:right w:val="single" w:sz="4" w:space="0" w:color="auto"/>
            </w:tcBorders>
            <w:shd w:val="clear" w:color="auto" w:fill="auto"/>
            <w:vAlign w:val="center"/>
            <w:hideMark/>
          </w:tcPr>
          <w:p w:rsidR="00CF13B0" w:rsidRPr="00B71450" w:rsidRDefault="00CF13B0"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3</w:t>
            </w:r>
          </w:p>
        </w:tc>
        <w:tc>
          <w:tcPr>
            <w:tcW w:w="1553" w:type="dxa"/>
            <w:tcBorders>
              <w:top w:val="nil"/>
              <w:left w:val="nil"/>
              <w:bottom w:val="single" w:sz="4" w:space="0" w:color="auto"/>
              <w:right w:val="single" w:sz="4" w:space="0" w:color="auto"/>
            </w:tcBorders>
          </w:tcPr>
          <w:p w:rsidR="00CF13B0" w:rsidRPr="00B71450" w:rsidRDefault="00CF13B0" w:rsidP="00342DF9">
            <w:pPr>
              <w:spacing w:after="0" w:line="240" w:lineRule="auto"/>
              <w:jc w:val="center"/>
              <w:rPr>
                <w:rFonts w:eastAsia="Times New Roman" w:cs="Times New Roman"/>
                <w:color w:val="000000"/>
                <w:szCs w:val="24"/>
              </w:rPr>
            </w:pPr>
          </w:p>
        </w:tc>
      </w:tr>
      <w:tr w:rsidR="00CF13B0" w:rsidRPr="00B71450" w:rsidTr="0055490F">
        <w:trPr>
          <w:trHeight w:val="315"/>
        </w:trPr>
        <w:tc>
          <w:tcPr>
            <w:tcW w:w="773" w:type="dxa"/>
            <w:tcBorders>
              <w:top w:val="nil"/>
              <w:left w:val="single" w:sz="4" w:space="0" w:color="auto"/>
              <w:bottom w:val="single" w:sz="4" w:space="0" w:color="auto"/>
              <w:right w:val="single" w:sz="4" w:space="0" w:color="auto"/>
            </w:tcBorders>
            <w:shd w:val="clear" w:color="auto" w:fill="auto"/>
            <w:vAlign w:val="center"/>
          </w:tcPr>
          <w:p w:rsidR="00CF13B0" w:rsidRPr="00B71450" w:rsidRDefault="00CF13B0"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3</w:t>
            </w:r>
          </w:p>
        </w:tc>
        <w:tc>
          <w:tcPr>
            <w:tcW w:w="1807" w:type="dxa"/>
            <w:tcBorders>
              <w:top w:val="nil"/>
              <w:left w:val="nil"/>
              <w:bottom w:val="single" w:sz="4" w:space="0" w:color="auto"/>
              <w:right w:val="single" w:sz="4" w:space="0" w:color="auto"/>
            </w:tcBorders>
            <w:shd w:val="clear" w:color="auto" w:fill="auto"/>
            <w:vAlign w:val="center"/>
            <w:hideMark/>
          </w:tcPr>
          <w:p w:rsidR="00CF13B0" w:rsidRPr="00B71450" w:rsidRDefault="00CF13B0"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CIV3305</w:t>
            </w:r>
          </w:p>
        </w:tc>
        <w:tc>
          <w:tcPr>
            <w:tcW w:w="3235" w:type="dxa"/>
            <w:tcBorders>
              <w:top w:val="nil"/>
              <w:left w:val="nil"/>
              <w:bottom w:val="single" w:sz="4" w:space="0" w:color="auto"/>
              <w:right w:val="single" w:sz="4" w:space="0" w:color="auto"/>
            </w:tcBorders>
            <w:shd w:val="clear" w:color="auto" w:fill="auto"/>
            <w:vAlign w:val="center"/>
            <w:hideMark/>
          </w:tcPr>
          <w:p w:rsidR="00CF13B0" w:rsidRPr="00B71450" w:rsidRDefault="00CF13B0" w:rsidP="00342DF9">
            <w:pPr>
              <w:spacing w:after="0" w:line="240" w:lineRule="auto"/>
              <w:rPr>
                <w:rFonts w:eastAsia="Times New Roman" w:cs="Times New Roman"/>
                <w:color w:val="000000"/>
                <w:szCs w:val="24"/>
              </w:rPr>
            </w:pPr>
            <w:r w:rsidRPr="00B71450">
              <w:rPr>
                <w:rFonts w:eastAsia="Times New Roman" w:cs="Times New Roman"/>
                <w:color w:val="000000"/>
                <w:szCs w:val="24"/>
              </w:rPr>
              <w:t>Laboratory Practical A</w:t>
            </w:r>
          </w:p>
        </w:tc>
        <w:tc>
          <w:tcPr>
            <w:tcW w:w="1131" w:type="dxa"/>
            <w:tcBorders>
              <w:top w:val="nil"/>
              <w:left w:val="nil"/>
              <w:bottom w:val="single" w:sz="4" w:space="0" w:color="auto"/>
              <w:right w:val="single" w:sz="4" w:space="0" w:color="auto"/>
            </w:tcBorders>
            <w:shd w:val="clear" w:color="auto" w:fill="auto"/>
            <w:vAlign w:val="center"/>
            <w:hideMark/>
          </w:tcPr>
          <w:p w:rsidR="00CF13B0" w:rsidRPr="00B71450" w:rsidRDefault="00CF13B0"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3</w:t>
            </w:r>
          </w:p>
        </w:tc>
        <w:tc>
          <w:tcPr>
            <w:tcW w:w="1553" w:type="dxa"/>
            <w:tcBorders>
              <w:top w:val="nil"/>
              <w:left w:val="nil"/>
              <w:bottom w:val="single" w:sz="4" w:space="0" w:color="auto"/>
              <w:right w:val="single" w:sz="4" w:space="0" w:color="auto"/>
            </w:tcBorders>
          </w:tcPr>
          <w:p w:rsidR="00CF13B0" w:rsidRPr="00B71450" w:rsidRDefault="00CF13B0" w:rsidP="00342DF9">
            <w:pPr>
              <w:spacing w:after="0" w:line="240" w:lineRule="auto"/>
              <w:jc w:val="center"/>
              <w:rPr>
                <w:rFonts w:eastAsia="Times New Roman" w:cs="Times New Roman"/>
                <w:color w:val="000000"/>
                <w:szCs w:val="24"/>
              </w:rPr>
            </w:pPr>
          </w:p>
        </w:tc>
      </w:tr>
      <w:tr w:rsidR="00CF13B0" w:rsidRPr="00B71450" w:rsidTr="0055490F">
        <w:trPr>
          <w:trHeight w:val="315"/>
        </w:trPr>
        <w:tc>
          <w:tcPr>
            <w:tcW w:w="773" w:type="dxa"/>
            <w:tcBorders>
              <w:top w:val="nil"/>
              <w:left w:val="single" w:sz="4" w:space="0" w:color="auto"/>
              <w:bottom w:val="single" w:sz="4" w:space="0" w:color="auto"/>
              <w:right w:val="single" w:sz="4" w:space="0" w:color="auto"/>
            </w:tcBorders>
            <w:shd w:val="clear" w:color="auto" w:fill="auto"/>
            <w:vAlign w:val="center"/>
          </w:tcPr>
          <w:p w:rsidR="00CF13B0" w:rsidRPr="00B71450" w:rsidRDefault="00CF13B0"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4</w:t>
            </w:r>
          </w:p>
        </w:tc>
        <w:tc>
          <w:tcPr>
            <w:tcW w:w="1807" w:type="dxa"/>
            <w:tcBorders>
              <w:top w:val="nil"/>
              <w:left w:val="nil"/>
              <w:bottom w:val="single" w:sz="4" w:space="0" w:color="auto"/>
              <w:right w:val="single" w:sz="4" w:space="0" w:color="auto"/>
            </w:tcBorders>
            <w:shd w:val="clear" w:color="auto" w:fill="auto"/>
            <w:vAlign w:val="center"/>
            <w:hideMark/>
          </w:tcPr>
          <w:p w:rsidR="00CF13B0" w:rsidRPr="00B71450" w:rsidRDefault="00CF13B0"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CIV3308</w:t>
            </w:r>
          </w:p>
        </w:tc>
        <w:tc>
          <w:tcPr>
            <w:tcW w:w="3235" w:type="dxa"/>
            <w:tcBorders>
              <w:top w:val="nil"/>
              <w:left w:val="nil"/>
              <w:bottom w:val="single" w:sz="4" w:space="0" w:color="auto"/>
              <w:right w:val="single" w:sz="4" w:space="0" w:color="auto"/>
            </w:tcBorders>
            <w:shd w:val="clear" w:color="auto" w:fill="auto"/>
            <w:vAlign w:val="center"/>
            <w:hideMark/>
          </w:tcPr>
          <w:p w:rsidR="00CF13B0" w:rsidRPr="00B71450" w:rsidRDefault="00CF13B0" w:rsidP="00342DF9">
            <w:pPr>
              <w:spacing w:after="0" w:line="240" w:lineRule="auto"/>
              <w:rPr>
                <w:rFonts w:eastAsia="Times New Roman" w:cs="Times New Roman"/>
                <w:color w:val="000000"/>
                <w:szCs w:val="24"/>
              </w:rPr>
            </w:pPr>
            <w:r w:rsidRPr="00B71450">
              <w:rPr>
                <w:rFonts w:eastAsia="Times New Roman" w:cs="Times New Roman"/>
                <w:color w:val="000000"/>
                <w:szCs w:val="24"/>
              </w:rPr>
              <w:t>Strength of Materials</w:t>
            </w:r>
          </w:p>
        </w:tc>
        <w:tc>
          <w:tcPr>
            <w:tcW w:w="1131" w:type="dxa"/>
            <w:tcBorders>
              <w:top w:val="nil"/>
              <w:left w:val="nil"/>
              <w:bottom w:val="single" w:sz="4" w:space="0" w:color="auto"/>
              <w:right w:val="single" w:sz="4" w:space="0" w:color="auto"/>
            </w:tcBorders>
            <w:shd w:val="clear" w:color="auto" w:fill="auto"/>
            <w:vAlign w:val="center"/>
            <w:hideMark/>
          </w:tcPr>
          <w:p w:rsidR="00CF13B0" w:rsidRPr="00B71450" w:rsidRDefault="00CF13B0"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3</w:t>
            </w:r>
          </w:p>
        </w:tc>
        <w:tc>
          <w:tcPr>
            <w:tcW w:w="1553" w:type="dxa"/>
            <w:tcBorders>
              <w:top w:val="nil"/>
              <w:left w:val="nil"/>
              <w:bottom w:val="single" w:sz="4" w:space="0" w:color="auto"/>
              <w:right w:val="single" w:sz="4" w:space="0" w:color="auto"/>
            </w:tcBorders>
          </w:tcPr>
          <w:p w:rsidR="00CF13B0" w:rsidRPr="00B71450" w:rsidRDefault="00D716E6"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EGR2202</w:t>
            </w:r>
          </w:p>
        </w:tc>
      </w:tr>
      <w:tr w:rsidR="00CF13B0" w:rsidRPr="00B71450" w:rsidTr="0055490F">
        <w:trPr>
          <w:trHeight w:val="315"/>
        </w:trPr>
        <w:tc>
          <w:tcPr>
            <w:tcW w:w="773" w:type="dxa"/>
            <w:tcBorders>
              <w:top w:val="nil"/>
              <w:left w:val="single" w:sz="4" w:space="0" w:color="auto"/>
              <w:bottom w:val="single" w:sz="4" w:space="0" w:color="auto"/>
              <w:right w:val="single" w:sz="4" w:space="0" w:color="auto"/>
            </w:tcBorders>
            <w:shd w:val="clear" w:color="auto" w:fill="auto"/>
            <w:vAlign w:val="center"/>
          </w:tcPr>
          <w:p w:rsidR="00CF13B0" w:rsidRPr="00B71450" w:rsidRDefault="00CF13B0"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5</w:t>
            </w:r>
          </w:p>
        </w:tc>
        <w:tc>
          <w:tcPr>
            <w:tcW w:w="1807" w:type="dxa"/>
            <w:tcBorders>
              <w:top w:val="nil"/>
              <w:left w:val="nil"/>
              <w:bottom w:val="single" w:sz="4" w:space="0" w:color="auto"/>
              <w:right w:val="single" w:sz="4" w:space="0" w:color="auto"/>
            </w:tcBorders>
            <w:shd w:val="clear" w:color="auto" w:fill="auto"/>
            <w:vAlign w:val="center"/>
            <w:hideMark/>
          </w:tcPr>
          <w:p w:rsidR="00CF13B0" w:rsidRPr="00B71450" w:rsidRDefault="00CF13B0"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CIV3309</w:t>
            </w:r>
          </w:p>
        </w:tc>
        <w:tc>
          <w:tcPr>
            <w:tcW w:w="3235" w:type="dxa"/>
            <w:tcBorders>
              <w:top w:val="nil"/>
              <w:left w:val="nil"/>
              <w:bottom w:val="single" w:sz="4" w:space="0" w:color="auto"/>
              <w:right w:val="single" w:sz="4" w:space="0" w:color="auto"/>
            </w:tcBorders>
            <w:shd w:val="clear" w:color="auto" w:fill="auto"/>
            <w:vAlign w:val="center"/>
            <w:hideMark/>
          </w:tcPr>
          <w:p w:rsidR="00CF13B0" w:rsidRPr="00B71450" w:rsidRDefault="00CF13B0" w:rsidP="00342DF9">
            <w:pPr>
              <w:spacing w:after="0" w:line="240" w:lineRule="auto"/>
              <w:rPr>
                <w:rFonts w:eastAsia="Times New Roman" w:cs="Times New Roman"/>
                <w:color w:val="000000"/>
                <w:szCs w:val="24"/>
              </w:rPr>
            </w:pPr>
            <w:r w:rsidRPr="00B71450">
              <w:rPr>
                <w:rFonts w:eastAsia="Times New Roman" w:cs="Times New Roman"/>
                <w:color w:val="000000"/>
                <w:szCs w:val="24"/>
              </w:rPr>
              <w:t>Structural Analysis I</w:t>
            </w:r>
          </w:p>
        </w:tc>
        <w:tc>
          <w:tcPr>
            <w:tcW w:w="1131" w:type="dxa"/>
            <w:tcBorders>
              <w:top w:val="nil"/>
              <w:left w:val="nil"/>
              <w:bottom w:val="single" w:sz="4" w:space="0" w:color="auto"/>
              <w:right w:val="single" w:sz="4" w:space="0" w:color="auto"/>
            </w:tcBorders>
            <w:shd w:val="clear" w:color="auto" w:fill="auto"/>
            <w:vAlign w:val="center"/>
            <w:hideMark/>
          </w:tcPr>
          <w:p w:rsidR="00CF13B0" w:rsidRPr="00B71450" w:rsidRDefault="00CF13B0"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3</w:t>
            </w:r>
          </w:p>
        </w:tc>
        <w:tc>
          <w:tcPr>
            <w:tcW w:w="1553" w:type="dxa"/>
            <w:tcBorders>
              <w:top w:val="nil"/>
              <w:left w:val="nil"/>
              <w:bottom w:val="single" w:sz="4" w:space="0" w:color="auto"/>
              <w:right w:val="single" w:sz="4" w:space="0" w:color="auto"/>
            </w:tcBorders>
          </w:tcPr>
          <w:p w:rsidR="00CF13B0" w:rsidRPr="00B71450" w:rsidRDefault="00CF13B0" w:rsidP="00342DF9">
            <w:pPr>
              <w:spacing w:after="0" w:line="240" w:lineRule="auto"/>
              <w:jc w:val="center"/>
              <w:rPr>
                <w:rFonts w:eastAsia="Times New Roman" w:cs="Times New Roman"/>
                <w:color w:val="000000"/>
                <w:szCs w:val="24"/>
              </w:rPr>
            </w:pPr>
          </w:p>
        </w:tc>
      </w:tr>
      <w:tr w:rsidR="00CF13B0" w:rsidRPr="00B71450" w:rsidTr="0055490F">
        <w:trPr>
          <w:trHeight w:val="315"/>
        </w:trPr>
        <w:tc>
          <w:tcPr>
            <w:tcW w:w="773" w:type="dxa"/>
            <w:tcBorders>
              <w:top w:val="nil"/>
              <w:left w:val="single" w:sz="4" w:space="0" w:color="auto"/>
              <w:bottom w:val="single" w:sz="4" w:space="0" w:color="auto"/>
              <w:right w:val="single" w:sz="4" w:space="0" w:color="auto"/>
            </w:tcBorders>
            <w:shd w:val="clear" w:color="auto" w:fill="auto"/>
            <w:vAlign w:val="center"/>
          </w:tcPr>
          <w:p w:rsidR="00CF13B0" w:rsidRPr="00B71450" w:rsidRDefault="00CF13B0"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6</w:t>
            </w:r>
          </w:p>
        </w:tc>
        <w:tc>
          <w:tcPr>
            <w:tcW w:w="1807" w:type="dxa"/>
            <w:tcBorders>
              <w:top w:val="nil"/>
              <w:left w:val="nil"/>
              <w:bottom w:val="single" w:sz="4" w:space="0" w:color="auto"/>
              <w:right w:val="single" w:sz="4" w:space="0" w:color="auto"/>
            </w:tcBorders>
            <w:shd w:val="clear" w:color="auto" w:fill="auto"/>
            <w:vAlign w:val="center"/>
            <w:hideMark/>
          </w:tcPr>
          <w:p w:rsidR="00CF13B0" w:rsidRPr="00B71450" w:rsidRDefault="00CF13B0"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CIV3401</w:t>
            </w:r>
          </w:p>
        </w:tc>
        <w:tc>
          <w:tcPr>
            <w:tcW w:w="3235" w:type="dxa"/>
            <w:tcBorders>
              <w:top w:val="nil"/>
              <w:left w:val="nil"/>
              <w:bottom w:val="single" w:sz="4" w:space="0" w:color="auto"/>
              <w:right w:val="single" w:sz="4" w:space="0" w:color="auto"/>
            </w:tcBorders>
            <w:shd w:val="clear" w:color="auto" w:fill="auto"/>
            <w:vAlign w:val="center"/>
            <w:hideMark/>
          </w:tcPr>
          <w:p w:rsidR="00CF13B0" w:rsidRPr="00B71450" w:rsidRDefault="00CF13B0" w:rsidP="00342DF9">
            <w:pPr>
              <w:spacing w:after="0" w:line="240" w:lineRule="auto"/>
              <w:rPr>
                <w:rFonts w:eastAsia="Times New Roman" w:cs="Times New Roman"/>
                <w:color w:val="000000"/>
                <w:szCs w:val="24"/>
              </w:rPr>
            </w:pPr>
            <w:r w:rsidRPr="00B71450">
              <w:rPr>
                <w:rFonts w:eastAsia="Times New Roman" w:cs="Times New Roman"/>
                <w:color w:val="000000"/>
                <w:szCs w:val="24"/>
              </w:rPr>
              <w:t>Engineering Geology</w:t>
            </w:r>
          </w:p>
        </w:tc>
        <w:tc>
          <w:tcPr>
            <w:tcW w:w="1131" w:type="dxa"/>
            <w:tcBorders>
              <w:top w:val="nil"/>
              <w:left w:val="nil"/>
              <w:bottom w:val="single" w:sz="4" w:space="0" w:color="auto"/>
              <w:right w:val="single" w:sz="4" w:space="0" w:color="auto"/>
            </w:tcBorders>
            <w:shd w:val="clear" w:color="auto" w:fill="auto"/>
            <w:vAlign w:val="center"/>
            <w:hideMark/>
          </w:tcPr>
          <w:p w:rsidR="00CF13B0" w:rsidRPr="00B71450" w:rsidRDefault="00CF13B0"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4</w:t>
            </w:r>
          </w:p>
        </w:tc>
        <w:tc>
          <w:tcPr>
            <w:tcW w:w="1553" w:type="dxa"/>
            <w:tcBorders>
              <w:top w:val="nil"/>
              <w:left w:val="nil"/>
              <w:bottom w:val="single" w:sz="4" w:space="0" w:color="auto"/>
              <w:right w:val="single" w:sz="4" w:space="0" w:color="auto"/>
            </w:tcBorders>
          </w:tcPr>
          <w:p w:rsidR="00CF13B0" w:rsidRPr="00B71450" w:rsidRDefault="00CF13B0" w:rsidP="00342DF9">
            <w:pPr>
              <w:spacing w:after="0" w:line="240" w:lineRule="auto"/>
              <w:jc w:val="center"/>
              <w:rPr>
                <w:rFonts w:eastAsia="Times New Roman" w:cs="Times New Roman"/>
                <w:color w:val="000000"/>
                <w:szCs w:val="24"/>
              </w:rPr>
            </w:pPr>
          </w:p>
        </w:tc>
      </w:tr>
      <w:tr w:rsidR="00CF13B0" w:rsidRPr="00B71450" w:rsidTr="0055490F">
        <w:trPr>
          <w:trHeight w:val="315"/>
        </w:trPr>
        <w:tc>
          <w:tcPr>
            <w:tcW w:w="773" w:type="dxa"/>
            <w:tcBorders>
              <w:top w:val="nil"/>
              <w:left w:val="single" w:sz="4" w:space="0" w:color="auto"/>
              <w:bottom w:val="single" w:sz="4" w:space="0" w:color="auto"/>
              <w:right w:val="single" w:sz="4" w:space="0" w:color="auto"/>
            </w:tcBorders>
            <w:shd w:val="clear" w:color="auto" w:fill="auto"/>
            <w:vAlign w:val="center"/>
          </w:tcPr>
          <w:p w:rsidR="00CF13B0" w:rsidRPr="00B71450" w:rsidRDefault="00CF13B0"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7</w:t>
            </w:r>
          </w:p>
        </w:tc>
        <w:tc>
          <w:tcPr>
            <w:tcW w:w="1807" w:type="dxa"/>
            <w:tcBorders>
              <w:top w:val="nil"/>
              <w:left w:val="nil"/>
              <w:bottom w:val="single" w:sz="4" w:space="0" w:color="auto"/>
              <w:right w:val="single" w:sz="4" w:space="0" w:color="auto"/>
            </w:tcBorders>
            <w:shd w:val="clear" w:color="auto" w:fill="auto"/>
            <w:vAlign w:val="center"/>
            <w:hideMark/>
          </w:tcPr>
          <w:p w:rsidR="00CF13B0" w:rsidRPr="00B71450" w:rsidRDefault="00CF13B0"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CIV3403</w:t>
            </w:r>
          </w:p>
        </w:tc>
        <w:tc>
          <w:tcPr>
            <w:tcW w:w="3235" w:type="dxa"/>
            <w:tcBorders>
              <w:top w:val="nil"/>
              <w:left w:val="nil"/>
              <w:bottom w:val="single" w:sz="4" w:space="0" w:color="auto"/>
              <w:right w:val="single" w:sz="4" w:space="0" w:color="auto"/>
            </w:tcBorders>
            <w:shd w:val="clear" w:color="auto" w:fill="auto"/>
            <w:vAlign w:val="center"/>
            <w:hideMark/>
          </w:tcPr>
          <w:p w:rsidR="00CF13B0" w:rsidRPr="00B71450" w:rsidRDefault="00CF13B0" w:rsidP="00342DF9">
            <w:pPr>
              <w:spacing w:after="0" w:line="240" w:lineRule="auto"/>
              <w:rPr>
                <w:rFonts w:eastAsia="Times New Roman" w:cs="Times New Roman"/>
                <w:color w:val="000000"/>
                <w:szCs w:val="24"/>
              </w:rPr>
            </w:pPr>
            <w:r w:rsidRPr="00B71450">
              <w:rPr>
                <w:rFonts w:eastAsia="Times New Roman" w:cs="Times New Roman"/>
                <w:color w:val="000000"/>
                <w:szCs w:val="24"/>
              </w:rPr>
              <w:t>Engineering Survey I</w:t>
            </w:r>
          </w:p>
        </w:tc>
        <w:tc>
          <w:tcPr>
            <w:tcW w:w="1131" w:type="dxa"/>
            <w:tcBorders>
              <w:top w:val="nil"/>
              <w:left w:val="nil"/>
              <w:bottom w:val="single" w:sz="4" w:space="0" w:color="auto"/>
              <w:right w:val="single" w:sz="4" w:space="0" w:color="auto"/>
            </w:tcBorders>
            <w:shd w:val="clear" w:color="auto" w:fill="auto"/>
            <w:vAlign w:val="center"/>
            <w:hideMark/>
          </w:tcPr>
          <w:p w:rsidR="00CF13B0" w:rsidRPr="00B71450" w:rsidRDefault="00CF13B0"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4</w:t>
            </w:r>
          </w:p>
        </w:tc>
        <w:tc>
          <w:tcPr>
            <w:tcW w:w="1553" w:type="dxa"/>
            <w:tcBorders>
              <w:top w:val="nil"/>
              <w:left w:val="nil"/>
              <w:bottom w:val="single" w:sz="4" w:space="0" w:color="auto"/>
              <w:right w:val="single" w:sz="4" w:space="0" w:color="auto"/>
            </w:tcBorders>
          </w:tcPr>
          <w:p w:rsidR="00CF13B0" w:rsidRPr="00B71450" w:rsidRDefault="00CF13B0" w:rsidP="00342DF9">
            <w:pPr>
              <w:spacing w:after="0" w:line="240" w:lineRule="auto"/>
              <w:jc w:val="center"/>
              <w:rPr>
                <w:rFonts w:eastAsia="Times New Roman" w:cs="Times New Roman"/>
                <w:color w:val="000000"/>
                <w:szCs w:val="24"/>
              </w:rPr>
            </w:pPr>
          </w:p>
        </w:tc>
      </w:tr>
      <w:tr w:rsidR="00CF13B0" w:rsidRPr="00B71450" w:rsidTr="0055490F">
        <w:trPr>
          <w:trHeight w:val="315"/>
        </w:trPr>
        <w:tc>
          <w:tcPr>
            <w:tcW w:w="773" w:type="dxa"/>
            <w:tcBorders>
              <w:top w:val="nil"/>
              <w:left w:val="single" w:sz="4" w:space="0" w:color="auto"/>
              <w:bottom w:val="single" w:sz="4" w:space="0" w:color="auto"/>
              <w:right w:val="single" w:sz="4" w:space="0" w:color="auto"/>
            </w:tcBorders>
            <w:shd w:val="clear" w:color="auto" w:fill="auto"/>
            <w:vAlign w:val="center"/>
          </w:tcPr>
          <w:p w:rsidR="00CF13B0" w:rsidRPr="00B71450" w:rsidRDefault="00CF13B0"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8</w:t>
            </w:r>
          </w:p>
        </w:tc>
        <w:tc>
          <w:tcPr>
            <w:tcW w:w="1807" w:type="dxa"/>
            <w:tcBorders>
              <w:top w:val="nil"/>
              <w:left w:val="nil"/>
              <w:bottom w:val="single" w:sz="4" w:space="0" w:color="auto"/>
              <w:right w:val="single" w:sz="4" w:space="0" w:color="auto"/>
            </w:tcBorders>
            <w:shd w:val="clear" w:color="auto" w:fill="auto"/>
            <w:vAlign w:val="center"/>
            <w:hideMark/>
          </w:tcPr>
          <w:p w:rsidR="00CF13B0" w:rsidRPr="00B71450" w:rsidRDefault="00CF13B0"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EGR3101</w:t>
            </w:r>
          </w:p>
        </w:tc>
        <w:tc>
          <w:tcPr>
            <w:tcW w:w="3235" w:type="dxa"/>
            <w:tcBorders>
              <w:top w:val="nil"/>
              <w:left w:val="nil"/>
              <w:bottom w:val="single" w:sz="4" w:space="0" w:color="auto"/>
              <w:right w:val="single" w:sz="4" w:space="0" w:color="auto"/>
            </w:tcBorders>
            <w:shd w:val="clear" w:color="auto" w:fill="auto"/>
            <w:vAlign w:val="center"/>
            <w:hideMark/>
          </w:tcPr>
          <w:p w:rsidR="00CF13B0" w:rsidRPr="00B71450" w:rsidRDefault="00CF13B0" w:rsidP="00342DF9">
            <w:pPr>
              <w:spacing w:after="0" w:line="240" w:lineRule="auto"/>
              <w:rPr>
                <w:rFonts w:eastAsia="Times New Roman" w:cs="Times New Roman"/>
                <w:color w:val="000000"/>
                <w:szCs w:val="24"/>
              </w:rPr>
            </w:pPr>
            <w:r w:rsidRPr="00B71450">
              <w:rPr>
                <w:rFonts w:eastAsia="Times New Roman" w:cs="Times New Roman"/>
                <w:color w:val="000000"/>
                <w:szCs w:val="24"/>
              </w:rPr>
              <w:t>Engineer in Society II</w:t>
            </w:r>
          </w:p>
        </w:tc>
        <w:tc>
          <w:tcPr>
            <w:tcW w:w="1131" w:type="dxa"/>
            <w:tcBorders>
              <w:top w:val="nil"/>
              <w:left w:val="nil"/>
              <w:bottom w:val="single" w:sz="4" w:space="0" w:color="auto"/>
              <w:right w:val="single" w:sz="4" w:space="0" w:color="auto"/>
            </w:tcBorders>
            <w:shd w:val="clear" w:color="auto" w:fill="auto"/>
            <w:vAlign w:val="center"/>
            <w:hideMark/>
          </w:tcPr>
          <w:p w:rsidR="00CF13B0" w:rsidRPr="00B71450" w:rsidRDefault="00CF13B0"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1</w:t>
            </w:r>
          </w:p>
        </w:tc>
        <w:tc>
          <w:tcPr>
            <w:tcW w:w="1553" w:type="dxa"/>
            <w:tcBorders>
              <w:top w:val="nil"/>
              <w:left w:val="nil"/>
              <w:bottom w:val="single" w:sz="4" w:space="0" w:color="auto"/>
              <w:right w:val="single" w:sz="4" w:space="0" w:color="auto"/>
            </w:tcBorders>
          </w:tcPr>
          <w:p w:rsidR="00CF13B0" w:rsidRPr="00B71450" w:rsidRDefault="00CF13B0" w:rsidP="00342DF9">
            <w:pPr>
              <w:spacing w:after="0" w:line="240" w:lineRule="auto"/>
              <w:jc w:val="center"/>
              <w:rPr>
                <w:rFonts w:eastAsia="Times New Roman" w:cs="Times New Roman"/>
                <w:color w:val="000000"/>
                <w:szCs w:val="24"/>
              </w:rPr>
            </w:pPr>
          </w:p>
        </w:tc>
      </w:tr>
      <w:tr w:rsidR="00CF13B0" w:rsidRPr="00B71450" w:rsidTr="0055490F">
        <w:trPr>
          <w:trHeight w:val="315"/>
        </w:trPr>
        <w:tc>
          <w:tcPr>
            <w:tcW w:w="773" w:type="dxa"/>
            <w:tcBorders>
              <w:top w:val="nil"/>
              <w:left w:val="single" w:sz="4" w:space="0" w:color="auto"/>
              <w:bottom w:val="single" w:sz="4" w:space="0" w:color="auto"/>
              <w:right w:val="single" w:sz="4" w:space="0" w:color="auto"/>
            </w:tcBorders>
            <w:shd w:val="clear" w:color="auto" w:fill="auto"/>
            <w:vAlign w:val="center"/>
          </w:tcPr>
          <w:p w:rsidR="00CF13B0" w:rsidRPr="00B71450" w:rsidRDefault="00CF13B0"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9</w:t>
            </w:r>
          </w:p>
        </w:tc>
        <w:tc>
          <w:tcPr>
            <w:tcW w:w="1807" w:type="dxa"/>
            <w:tcBorders>
              <w:top w:val="nil"/>
              <w:left w:val="nil"/>
              <w:bottom w:val="single" w:sz="4" w:space="0" w:color="auto"/>
              <w:right w:val="single" w:sz="4" w:space="0" w:color="auto"/>
            </w:tcBorders>
            <w:shd w:val="clear" w:color="auto" w:fill="auto"/>
            <w:vAlign w:val="center"/>
          </w:tcPr>
          <w:p w:rsidR="00CF13B0" w:rsidRPr="00B71450" w:rsidRDefault="00CF13B0"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EGR3301</w:t>
            </w:r>
          </w:p>
        </w:tc>
        <w:tc>
          <w:tcPr>
            <w:tcW w:w="3235" w:type="dxa"/>
            <w:tcBorders>
              <w:top w:val="nil"/>
              <w:left w:val="nil"/>
              <w:bottom w:val="single" w:sz="4" w:space="0" w:color="auto"/>
              <w:right w:val="single" w:sz="4" w:space="0" w:color="auto"/>
            </w:tcBorders>
            <w:shd w:val="clear" w:color="auto" w:fill="auto"/>
            <w:vAlign w:val="center"/>
          </w:tcPr>
          <w:p w:rsidR="00CF13B0" w:rsidRPr="00B71450" w:rsidRDefault="00CF13B0" w:rsidP="00342DF9">
            <w:pPr>
              <w:spacing w:after="0" w:line="240" w:lineRule="auto"/>
              <w:rPr>
                <w:rFonts w:eastAsia="Times New Roman" w:cs="Times New Roman"/>
                <w:color w:val="000000"/>
                <w:szCs w:val="24"/>
              </w:rPr>
            </w:pPr>
            <w:r w:rsidRPr="00B71450">
              <w:rPr>
                <w:rFonts w:eastAsia="Times New Roman" w:cs="Times New Roman"/>
                <w:color w:val="000000"/>
                <w:szCs w:val="24"/>
              </w:rPr>
              <w:t>Engineering Mathematic III</w:t>
            </w:r>
          </w:p>
        </w:tc>
        <w:tc>
          <w:tcPr>
            <w:tcW w:w="1131" w:type="dxa"/>
            <w:tcBorders>
              <w:top w:val="nil"/>
              <w:left w:val="nil"/>
              <w:bottom w:val="single" w:sz="4" w:space="0" w:color="auto"/>
              <w:right w:val="single" w:sz="4" w:space="0" w:color="auto"/>
            </w:tcBorders>
            <w:shd w:val="clear" w:color="auto" w:fill="auto"/>
            <w:vAlign w:val="center"/>
          </w:tcPr>
          <w:p w:rsidR="00CF13B0" w:rsidRPr="00B71450" w:rsidRDefault="00CF13B0"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3</w:t>
            </w:r>
          </w:p>
        </w:tc>
        <w:tc>
          <w:tcPr>
            <w:tcW w:w="1553" w:type="dxa"/>
            <w:tcBorders>
              <w:top w:val="nil"/>
              <w:left w:val="nil"/>
              <w:bottom w:val="single" w:sz="4" w:space="0" w:color="auto"/>
              <w:right w:val="single" w:sz="4" w:space="0" w:color="auto"/>
            </w:tcBorders>
          </w:tcPr>
          <w:p w:rsidR="00CF13B0" w:rsidRPr="00B71450" w:rsidRDefault="00D716E6"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EGR2301</w:t>
            </w:r>
          </w:p>
        </w:tc>
      </w:tr>
      <w:tr w:rsidR="0051499E" w:rsidRPr="00B71450" w:rsidTr="0055490F">
        <w:trPr>
          <w:trHeight w:val="315"/>
        </w:trPr>
        <w:tc>
          <w:tcPr>
            <w:tcW w:w="5815" w:type="dxa"/>
            <w:gridSpan w:val="3"/>
            <w:tcBorders>
              <w:top w:val="nil"/>
              <w:left w:val="single" w:sz="4" w:space="0" w:color="auto"/>
              <w:bottom w:val="single" w:sz="4" w:space="0" w:color="auto"/>
              <w:right w:val="single" w:sz="4" w:space="0" w:color="auto"/>
            </w:tcBorders>
            <w:shd w:val="clear" w:color="auto" w:fill="auto"/>
            <w:vAlign w:val="center"/>
          </w:tcPr>
          <w:p w:rsidR="0051499E" w:rsidRPr="00B71450" w:rsidRDefault="0051499E" w:rsidP="00342DF9">
            <w:pPr>
              <w:spacing w:after="0" w:line="240" w:lineRule="auto"/>
              <w:jc w:val="center"/>
              <w:rPr>
                <w:rFonts w:eastAsia="Times New Roman" w:cs="Times New Roman"/>
                <w:color w:val="000000"/>
                <w:szCs w:val="24"/>
              </w:rPr>
            </w:pPr>
            <w:r w:rsidRPr="00B71450">
              <w:rPr>
                <w:rFonts w:eastAsia="Calibri" w:cs="Times New Roman"/>
                <w:b/>
                <w:szCs w:val="24"/>
              </w:rPr>
              <w:t>Total Credits</w:t>
            </w:r>
          </w:p>
        </w:tc>
        <w:tc>
          <w:tcPr>
            <w:tcW w:w="1131" w:type="dxa"/>
            <w:tcBorders>
              <w:top w:val="nil"/>
              <w:left w:val="nil"/>
              <w:bottom w:val="single" w:sz="4" w:space="0" w:color="auto"/>
              <w:right w:val="single" w:sz="4" w:space="0" w:color="auto"/>
            </w:tcBorders>
            <w:shd w:val="clear" w:color="auto" w:fill="auto"/>
            <w:vAlign w:val="center"/>
          </w:tcPr>
          <w:p w:rsidR="0051499E" w:rsidRPr="00B71450" w:rsidRDefault="0051499E" w:rsidP="00342DF9">
            <w:pPr>
              <w:spacing w:after="0" w:line="240" w:lineRule="auto"/>
              <w:jc w:val="center"/>
              <w:rPr>
                <w:rFonts w:eastAsia="Times New Roman" w:cs="Times New Roman"/>
                <w:b/>
                <w:color w:val="000000"/>
                <w:szCs w:val="24"/>
              </w:rPr>
            </w:pPr>
            <w:r w:rsidRPr="00B71450">
              <w:rPr>
                <w:rFonts w:eastAsia="Times New Roman" w:cs="Times New Roman"/>
                <w:b/>
                <w:color w:val="000000"/>
                <w:szCs w:val="24"/>
              </w:rPr>
              <w:t>27</w:t>
            </w:r>
          </w:p>
        </w:tc>
        <w:tc>
          <w:tcPr>
            <w:tcW w:w="1553" w:type="dxa"/>
            <w:tcBorders>
              <w:top w:val="nil"/>
              <w:left w:val="nil"/>
              <w:bottom w:val="single" w:sz="4" w:space="0" w:color="auto"/>
              <w:right w:val="single" w:sz="4" w:space="0" w:color="auto"/>
            </w:tcBorders>
          </w:tcPr>
          <w:p w:rsidR="0051499E" w:rsidRPr="00B71450" w:rsidRDefault="0051499E" w:rsidP="00342DF9">
            <w:pPr>
              <w:spacing w:after="0" w:line="240" w:lineRule="auto"/>
              <w:jc w:val="center"/>
              <w:rPr>
                <w:rFonts w:eastAsia="Times New Roman" w:cs="Times New Roman"/>
                <w:color w:val="000000"/>
                <w:szCs w:val="24"/>
              </w:rPr>
            </w:pPr>
          </w:p>
        </w:tc>
      </w:tr>
    </w:tbl>
    <w:p w:rsidR="0016688F" w:rsidRDefault="0016688F" w:rsidP="002A6FAA">
      <w:pPr>
        <w:spacing w:line="360" w:lineRule="auto"/>
      </w:pPr>
    </w:p>
    <w:tbl>
      <w:tblPr>
        <w:tblStyle w:val="TableGrid"/>
        <w:tblW w:w="8499" w:type="dxa"/>
        <w:tblLook w:val="04A0" w:firstRow="1" w:lastRow="0" w:firstColumn="1" w:lastColumn="0" w:noHBand="0" w:noVBand="1"/>
      </w:tblPr>
      <w:tblGrid>
        <w:gridCol w:w="773"/>
        <w:gridCol w:w="1807"/>
        <w:gridCol w:w="3235"/>
        <w:gridCol w:w="1131"/>
        <w:gridCol w:w="1553"/>
      </w:tblGrid>
      <w:tr w:rsidR="0051499E" w:rsidRPr="00B71450" w:rsidTr="0016688F">
        <w:trPr>
          <w:trHeight w:val="315"/>
        </w:trPr>
        <w:tc>
          <w:tcPr>
            <w:tcW w:w="8499" w:type="dxa"/>
            <w:gridSpan w:val="5"/>
          </w:tcPr>
          <w:p w:rsidR="0051499E" w:rsidRPr="00B71450" w:rsidRDefault="0051499E" w:rsidP="00342DF9">
            <w:pPr>
              <w:jc w:val="center"/>
              <w:rPr>
                <w:color w:val="000000"/>
                <w:szCs w:val="24"/>
              </w:rPr>
            </w:pPr>
            <w:r w:rsidRPr="00B71450">
              <w:rPr>
                <w:b/>
                <w:bCs/>
                <w:color w:val="000000"/>
                <w:szCs w:val="24"/>
              </w:rPr>
              <w:lastRenderedPageBreak/>
              <w:t>SECOND SEMESTER</w:t>
            </w:r>
          </w:p>
        </w:tc>
      </w:tr>
      <w:tr w:rsidR="00CF13B0" w:rsidRPr="00B71450" w:rsidTr="0016688F">
        <w:trPr>
          <w:trHeight w:val="315"/>
        </w:trPr>
        <w:tc>
          <w:tcPr>
            <w:tcW w:w="773" w:type="dxa"/>
          </w:tcPr>
          <w:p w:rsidR="00CF13B0" w:rsidRPr="00B71450" w:rsidRDefault="00CF13B0" w:rsidP="00342DF9">
            <w:pPr>
              <w:jc w:val="center"/>
              <w:rPr>
                <w:color w:val="000000"/>
                <w:szCs w:val="24"/>
              </w:rPr>
            </w:pPr>
            <w:r w:rsidRPr="00B71450">
              <w:rPr>
                <w:color w:val="000000"/>
                <w:szCs w:val="24"/>
              </w:rPr>
              <w:t>1</w:t>
            </w:r>
            <w:r w:rsidR="00D240E9">
              <w:rPr>
                <w:color w:val="000000"/>
                <w:szCs w:val="24"/>
              </w:rPr>
              <w:t>0</w:t>
            </w:r>
          </w:p>
        </w:tc>
        <w:tc>
          <w:tcPr>
            <w:tcW w:w="1807" w:type="dxa"/>
          </w:tcPr>
          <w:p w:rsidR="00CF13B0" w:rsidRPr="00B71450" w:rsidRDefault="00CF13B0" w:rsidP="00342DF9">
            <w:pPr>
              <w:jc w:val="center"/>
              <w:rPr>
                <w:color w:val="000000"/>
                <w:szCs w:val="24"/>
              </w:rPr>
            </w:pPr>
            <w:r w:rsidRPr="00B71450">
              <w:rPr>
                <w:color w:val="000000"/>
                <w:szCs w:val="24"/>
              </w:rPr>
              <w:t>CIV3301</w:t>
            </w:r>
          </w:p>
        </w:tc>
        <w:tc>
          <w:tcPr>
            <w:tcW w:w="3235" w:type="dxa"/>
          </w:tcPr>
          <w:p w:rsidR="00CF13B0" w:rsidRPr="00B71450" w:rsidRDefault="00CF13B0" w:rsidP="00342DF9">
            <w:pPr>
              <w:rPr>
                <w:color w:val="000000"/>
                <w:szCs w:val="24"/>
              </w:rPr>
            </w:pPr>
            <w:r w:rsidRPr="00B71450">
              <w:rPr>
                <w:color w:val="000000"/>
                <w:szCs w:val="24"/>
              </w:rPr>
              <w:t>Civil Engineering Practice</w:t>
            </w:r>
          </w:p>
        </w:tc>
        <w:tc>
          <w:tcPr>
            <w:tcW w:w="1131" w:type="dxa"/>
          </w:tcPr>
          <w:p w:rsidR="00CF13B0" w:rsidRPr="00B71450" w:rsidRDefault="00CF13B0" w:rsidP="00342DF9">
            <w:pPr>
              <w:jc w:val="center"/>
              <w:rPr>
                <w:color w:val="000000"/>
                <w:szCs w:val="24"/>
              </w:rPr>
            </w:pPr>
            <w:r w:rsidRPr="00B71450">
              <w:rPr>
                <w:color w:val="000000"/>
                <w:szCs w:val="24"/>
              </w:rPr>
              <w:t>3</w:t>
            </w:r>
          </w:p>
        </w:tc>
        <w:tc>
          <w:tcPr>
            <w:tcW w:w="1553" w:type="dxa"/>
          </w:tcPr>
          <w:p w:rsidR="00CF13B0" w:rsidRPr="00B71450" w:rsidRDefault="00CF13B0" w:rsidP="00342DF9">
            <w:pPr>
              <w:jc w:val="center"/>
              <w:rPr>
                <w:color w:val="000000"/>
                <w:szCs w:val="24"/>
              </w:rPr>
            </w:pPr>
          </w:p>
        </w:tc>
      </w:tr>
      <w:tr w:rsidR="00CF13B0" w:rsidRPr="00B71450" w:rsidTr="0016688F">
        <w:trPr>
          <w:trHeight w:val="315"/>
        </w:trPr>
        <w:tc>
          <w:tcPr>
            <w:tcW w:w="773" w:type="dxa"/>
          </w:tcPr>
          <w:p w:rsidR="00CF13B0" w:rsidRPr="00B71450" w:rsidRDefault="00D240E9" w:rsidP="00342DF9">
            <w:pPr>
              <w:jc w:val="center"/>
              <w:rPr>
                <w:color w:val="000000"/>
                <w:szCs w:val="24"/>
              </w:rPr>
            </w:pPr>
            <w:r>
              <w:rPr>
                <w:color w:val="000000"/>
                <w:szCs w:val="24"/>
              </w:rPr>
              <w:t>1</w:t>
            </w:r>
            <w:r w:rsidR="00CF13B0" w:rsidRPr="00B71450">
              <w:rPr>
                <w:color w:val="000000"/>
                <w:szCs w:val="24"/>
              </w:rPr>
              <w:t>2</w:t>
            </w:r>
          </w:p>
        </w:tc>
        <w:tc>
          <w:tcPr>
            <w:tcW w:w="1807" w:type="dxa"/>
          </w:tcPr>
          <w:p w:rsidR="00CF13B0" w:rsidRPr="00B71450" w:rsidRDefault="00CF13B0" w:rsidP="00342DF9">
            <w:pPr>
              <w:jc w:val="center"/>
              <w:rPr>
                <w:color w:val="000000"/>
                <w:szCs w:val="24"/>
              </w:rPr>
            </w:pPr>
            <w:r w:rsidRPr="00B71450">
              <w:rPr>
                <w:color w:val="000000"/>
                <w:szCs w:val="24"/>
              </w:rPr>
              <w:t>CIV3302</w:t>
            </w:r>
          </w:p>
        </w:tc>
        <w:tc>
          <w:tcPr>
            <w:tcW w:w="3235" w:type="dxa"/>
          </w:tcPr>
          <w:p w:rsidR="00CF13B0" w:rsidRPr="00B71450" w:rsidRDefault="00CF13B0" w:rsidP="00342DF9">
            <w:pPr>
              <w:rPr>
                <w:color w:val="000000"/>
                <w:szCs w:val="24"/>
              </w:rPr>
            </w:pPr>
            <w:r w:rsidRPr="00B71450">
              <w:rPr>
                <w:color w:val="000000"/>
                <w:szCs w:val="24"/>
              </w:rPr>
              <w:t>Civil Engineering Materials</w:t>
            </w:r>
          </w:p>
        </w:tc>
        <w:tc>
          <w:tcPr>
            <w:tcW w:w="1131" w:type="dxa"/>
          </w:tcPr>
          <w:p w:rsidR="00CF13B0" w:rsidRPr="00B71450" w:rsidRDefault="00CF13B0" w:rsidP="00342DF9">
            <w:pPr>
              <w:jc w:val="center"/>
              <w:rPr>
                <w:color w:val="000000"/>
                <w:szCs w:val="24"/>
              </w:rPr>
            </w:pPr>
            <w:r w:rsidRPr="00B71450">
              <w:rPr>
                <w:color w:val="000000"/>
                <w:szCs w:val="24"/>
              </w:rPr>
              <w:t>3</w:t>
            </w:r>
          </w:p>
        </w:tc>
        <w:tc>
          <w:tcPr>
            <w:tcW w:w="1553" w:type="dxa"/>
          </w:tcPr>
          <w:p w:rsidR="00CF13B0" w:rsidRPr="00B71450" w:rsidRDefault="00314516" w:rsidP="00342DF9">
            <w:pPr>
              <w:jc w:val="center"/>
              <w:rPr>
                <w:color w:val="000000"/>
                <w:szCs w:val="24"/>
              </w:rPr>
            </w:pPr>
            <w:r w:rsidRPr="00B71450">
              <w:rPr>
                <w:szCs w:val="24"/>
              </w:rPr>
              <w:t>EGR2206</w:t>
            </w:r>
          </w:p>
        </w:tc>
      </w:tr>
      <w:tr w:rsidR="00CF13B0" w:rsidRPr="00B71450" w:rsidTr="0016688F">
        <w:trPr>
          <w:trHeight w:val="315"/>
        </w:trPr>
        <w:tc>
          <w:tcPr>
            <w:tcW w:w="773" w:type="dxa"/>
          </w:tcPr>
          <w:p w:rsidR="00CF13B0" w:rsidRPr="00B71450" w:rsidRDefault="00D240E9" w:rsidP="00342DF9">
            <w:pPr>
              <w:jc w:val="center"/>
              <w:rPr>
                <w:color w:val="000000"/>
                <w:szCs w:val="24"/>
              </w:rPr>
            </w:pPr>
            <w:r>
              <w:rPr>
                <w:color w:val="000000"/>
                <w:szCs w:val="24"/>
              </w:rPr>
              <w:t>13</w:t>
            </w:r>
          </w:p>
        </w:tc>
        <w:tc>
          <w:tcPr>
            <w:tcW w:w="1807" w:type="dxa"/>
          </w:tcPr>
          <w:p w:rsidR="00CF13B0" w:rsidRPr="00B71450" w:rsidRDefault="00CF13B0" w:rsidP="00342DF9">
            <w:pPr>
              <w:jc w:val="center"/>
              <w:rPr>
                <w:color w:val="000000"/>
                <w:szCs w:val="24"/>
              </w:rPr>
            </w:pPr>
            <w:r w:rsidRPr="00B71450">
              <w:rPr>
                <w:color w:val="000000"/>
                <w:szCs w:val="24"/>
              </w:rPr>
              <w:t>CIV3306</w:t>
            </w:r>
          </w:p>
        </w:tc>
        <w:tc>
          <w:tcPr>
            <w:tcW w:w="3235" w:type="dxa"/>
          </w:tcPr>
          <w:p w:rsidR="00CF13B0" w:rsidRPr="00B71450" w:rsidRDefault="00CF13B0" w:rsidP="00342DF9">
            <w:pPr>
              <w:rPr>
                <w:color w:val="000000"/>
                <w:szCs w:val="24"/>
              </w:rPr>
            </w:pPr>
            <w:r w:rsidRPr="00B71450">
              <w:rPr>
                <w:color w:val="000000"/>
                <w:szCs w:val="24"/>
              </w:rPr>
              <w:t>Laboratory Practical B</w:t>
            </w:r>
          </w:p>
        </w:tc>
        <w:tc>
          <w:tcPr>
            <w:tcW w:w="1131" w:type="dxa"/>
          </w:tcPr>
          <w:p w:rsidR="00CF13B0" w:rsidRPr="00B71450" w:rsidRDefault="00CF13B0" w:rsidP="00342DF9">
            <w:pPr>
              <w:jc w:val="center"/>
              <w:rPr>
                <w:color w:val="000000"/>
                <w:szCs w:val="24"/>
              </w:rPr>
            </w:pPr>
            <w:r w:rsidRPr="00B71450">
              <w:rPr>
                <w:color w:val="000000"/>
                <w:szCs w:val="24"/>
              </w:rPr>
              <w:t>3</w:t>
            </w:r>
          </w:p>
        </w:tc>
        <w:tc>
          <w:tcPr>
            <w:tcW w:w="1553" w:type="dxa"/>
          </w:tcPr>
          <w:p w:rsidR="00CF13B0" w:rsidRPr="00B71450" w:rsidRDefault="00CF13B0" w:rsidP="00342DF9">
            <w:pPr>
              <w:jc w:val="center"/>
              <w:rPr>
                <w:color w:val="000000"/>
                <w:szCs w:val="24"/>
              </w:rPr>
            </w:pPr>
          </w:p>
        </w:tc>
      </w:tr>
      <w:tr w:rsidR="00CF13B0" w:rsidRPr="00B71450" w:rsidTr="0016688F">
        <w:trPr>
          <w:trHeight w:val="315"/>
        </w:trPr>
        <w:tc>
          <w:tcPr>
            <w:tcW w:w="773" w:type="dxa"/>
          </w:tcPr>
          <w:p w:rsidR="00CF13B0" w:rsidRPr="00B71450" w:rsidRDefault="00D240E9" w:rsidP="00342DF9">
            <w:pPr>
              <w:jc w:val="center"/>
              <w:rPr>
                <w:color w:val="000000"/>
                <w:szCs w:val="24"/>
              </w:rPr>
            </w:pPr>
            <w:r>
              <w:rPr>
                <w:color w:val="000000"/>
                <w:szCs w:val="24"/>
              </w:rPr>
              <w:t>14</w:t>
            </w:r>
          </w:p>
        </w:tc>
        <w:tc>
          <w:tcPr>
            <w:tcW w:w="1807" w:type="dxa"/>
          </w:tcPr>
          <w:p w:rsidR="00CF13B0" w:rsidRPr="00B71450" w:rsidRDefault="00CF13B0" w:rsidP="00342DF9">
            <w:pPr>
              <w:jc w:val="center"/>
              <w:rPr>
                <w:color w:val="000000"/>
                <w:szCs w:val="24"/>
              </w:rPr>
            </w:pPr>
            <w:r w:rsidRPr="00B71450">
              <w:rPr>
                <w:color w:val="000000"/>
                <w:szCs w:val="24"/>
              </w:rPr>
              <w:t>CIV3307</w:t>
            </w:r>
          </w:p>
        </w:tc>
        <w:tc>
          <w:tcPr>
            <w:tcW w:w="3235" w:type="dxa"/>
          </w:tcPr>
          <w:p w:rsidR="00CF13B0" w:rsidRPr="00B71450" w:rsidRDefault="00CF13B0" w:rsidP="00342DF9">
            <w:pPr>
              <w:rPr>
                <w:color w:val="000000"/>
                <w:szCs w:val="24"/>
              </w:rPr>
            </w:pPr>
            <w:r w:rsidRPr="00B71450">
              <w:rPr>
                <w:color w:val="000000"/>
                <w:szCs w:val="24"/>
              </w:rPr>
              <w:t>Design of Structural Element I</w:t>
            </w:r>
          </w:p>
        </w:tc>
        <w:tc>
          <w:tcPr>
            <w:tcW w:w="1131" w:type="dxa"/>
          </w:tcPr>
          <w:p w:rsidR="00CF13B0" w:rsidRPr="00B71450" w:rsidRDefault="00CF13B0" w:rsidP="00342DF9">
            <w:pPr>
              <w:jc w:val="center"/>
              <w:rPr>
                <w:color w:val="000000"/>
                <w:szCs w:val="24"/>
              </w:rPr>
            </w:pPr>
            <w:r w:rsidRPr="00B71450">
              <w:rPr>
                <w:color w:val="000000"/>
                <w:szCs w:val="24"/>
              </w:rPr>
              <w:t>3</w:t>
            </w:r>
          </w:p>
        </w:tc>
        <w:tc>
          <w:tcPr>
            <w:tcW w:w="1553" w:type="dxa"/>
          </w:tcPr>
          <w:p w:rsidR="00CF13B0" w:rsidRPr="00B71450" w:rsidRDefault="00CF13B0" w:rsidP="00342DF9">
            <w:pPr>
              <w:jc w:val="center"/>
              <w:rPr>
                <w:color w:val="000000"/>
                <w:szCs w:val="24"/>
              </w:rPr>
            </w:pPr>
          </w:p>
        </w:tc>
      </w:tr>
      <w:tr w:rsidR="00CF13B0" w:rsidRPr="00B71450" w:rsidTr="0016688F">
        <w:trPr>
          <w:trHeight w:val="315"/>
        </w:trPr>
        <w:tc>
          <w:tcPr>
            <w:tcW w:w="773" w:type="dxa"/>
          </w:tcPr>
          <w:p w:rsidR="00CF13B0" w:rsidRPr="00B71450" w:rsidRDefault="00D240E9" w:rsidP="00342DF9">
            <w:pPr>
              <w:jc w:val="center"/>
              <w:rPr>
                <w:color w:val="000000"/>
                <w:szCs w:val="24"/>
              </w:rPr>
            </w:pPr>
            <w:r>
              <w:rPr>
                <w:color w:val="000000"/>
                <w:szCs w:val="24"/>
              </w:rPr>
              <w:t>15</w:t>
            </w:r>
          </w:p>
        </w:tc>
        <w:tc>
          <w:tcPr>
            <w:tcW w:w="1807" w:type="dxa"/>
          </w:tcPr>
          <w:p w:rsidR="00CF13B0" w:rsidRPr="00B71450" w:rsidRDefault="00CF13B0" w:rsidP="00342DF9">
            <w:pPr>
              <w:jc w:val="center"/>
              <w:rPr>
                <w:color w:val="000000"/>
                <w:szCs w:val="24"/>
              </w:rPr>
            </w:pPr>
            <w:r w:rsidRPr="00B71450">
              <w:rPr>
                <w:color w:val="000000"/>
                <w:szCs w:val="24"/>
              </w:rPr>
              <w:t>CIV3402</w:t>
            </w:r>
          </w:p>
        </w:tc>
        <w:tc>
          <w:tcPr>
            <w:tcW w:w="3235" w:type="dxa"/>
          </w:tcPr>
          <w:p w:rsidR="00CF13B0" w:rsidRPr="00B71450" w:rsidRDefault="00CF13B0" w:rsidP="00342DF9">
            <w:pPr>
              <w:rPr>
                <w:color w:val="000000"/>
                <w:szCs w:val="24"/>
              </w:rPr>
            </w:pPr>
            <w:r w:rsidRPr="00B71450">
              <w:rPr>
                <w:color w:val="000000"/>
                <w:szCs w:val="24"/>
              </w:rPr>
              <w:t>Civil Engineering Drawing</w:t>
            </w:r>
          </w:p>
        </w:tc>
        <w:tc>
          <w:tcPr>
            <w:tcW w:w="1131" w:type="dxa"/>
          </w:tcPr>
          <w:p w:rsidR="00CF13B0" w:rsidRPr="00B71450" w:rsidRDefault="00CF13B0" w:rsidP="00342DF9">
            <w:pPr>
              <w:jc w:val="center"/>
              <w:rPr>
                <w:color w:val="000000"/>
                <w:szCs w:val="24"/>
              </w:rPr>
            </w:pPr>
            <w:r w:rsidRPr="00B71450">
              <w:rPr>
                <w:color w:val="000000"/>
                <w:szCs w:val="24"/>
              </w:rPr>
              <w:t>4</w:t>
            </w:r>
          </w:p>
        </w:tc>
        <w:tc>
          <w:tcPr>
            <w:tcW w:w="1553" w:type="dxa"/>
          </w:tcPr>
          <w:p w:rsidR="00CF13B0" w:rsidRPr="00B71450" w:rsidRDefault="00D716E6" w:rsidP="00342DF9">
            <w:pPr>
              <w:jc w:val="center"/>
              <w:rPr>
                <w:color w:val="000000"/>
                <w:szCs w:val="24"/>
              </w:rPr>
            </w:pPr>
            <w:r w:rsidRPr="00B71450">
              <w:rPr>
                <w:color w:val="000000"/>
                <w:szCs w:val="24"/>
              </w:rPr>
              <w:t>EGR2203</w:t>
            </w:r>
          </w:p>
        </w:tc>
      </w:tr>
      <w:tr w:rsidR="00CF13B0" w:rsidRPr="00B71450" w:rsidTr="0016688F">
        <w:trPr>
          <w:trHeight w:val="315"/>
        </w:trPr>
        <w:tc>
          <w:tcPr>
            <w:tcW w:w="773" w:type="dxa"/>
          </w:tcPr>
          <w:p w:rsidR="00CF13B0" w:rsidRPr="00B71450" w:rsidRDefault="00D240E9" w:rsidP="00342DF9">
            <w:pPr>
              <w:jc w:val="center"/>
              <w:rPr>
                <w:color w:val="000000"/>
                <w:szCs w:val="24"/>
              </w:rPr>
            </w:pPr>
            <w:r>
              <w:rPr>
                <w:color w:val="000000"/>
                <w:szCs w:val="24"/>
              </w:rPr>
              <w:t>16</w:t>
            </w:r>
          </w:p>
        </w:tc>
        <w:tc>
          <w:tcPr>
            <w:tcW w:w="1807" w:type="dxa"/>
          </w:tcPr>
          <w:p w:rsidR="00CF13B0" w:rsidRPr="00B71450" w:rsidRDefault="00CF13B0" w:rsidP="00342DF9">
            <w:pPr>
              <w:jc w:val="center"/>
              <w:rPr>
                <w:color w:val="000000"/>
                <w:szCs w:val="24"/>
              </w:rPr>
            </w:pPr>
            <w:r w:rsidRPr="00B71450">
              <w:rPr>
                <w:szCs w:val="24"/>
              </w:rPr>
              <w:t>EGR3102</w:t>
            </w:r>
          </w:p>
        </w:tc>
        <w:tc>
          <w:tcPr>
            <w:tcW w:w="3235" w:type="dxa"/>
          </w:tcPr>
          <w:p w:rsidR="00CF13B0" w:rsidRPr="00B71450" w:rsidRDefault="00CF13B0" w:rsidP="00342DF9">
            <w:pPr>
              <w:rPr>
                <w:color w:val="000000"/>
                <w:szCs w:val="24"/>
              </w:rPr>
            </w:pPr>
            <w:r w:rsidRPr="00B71450">
              <w:rPr>
                <w:color w:val="000000"/>
                <w:szCs w:val="24"/>
              </w:rPr>
              <w:t>Technical Writing and Presentation</w:t>
            </w:r>
          </w:p>
        </w:tc>
        <w:tc>
          <w:tcPr>
            <w:tcW w:w="1131" w:type="dxa"/>
          </w:tcPr>
          <w:p w:rsidR="00CF13B0" w:rsidRPr="00B71450" w:rsidRDefault="00CF13B0" w:rsidP="00342DF9">
            <w:pPr>
              <w:jc w:val="center"/>
              <w:rPr>
                <w:color w:val="000000"/>
                <w:szCs w:val="24"/>
              </w:rPr>
            </w:pPr>
            <w:r w:rsidRPr="00B71450">
              <w:rPr>
                <w:color w:val="000000"/>
                <w:szCs w:val="24"/>
              </w:rPr>
              <w:t>1</w:t>
            </w:r>
          </w:p>
        </w:tc>
        <w:tc>
          <w:tcPr>
            <w:tcW w:w="1553" w:type="dxa"/>
          </w:tcPr>
          <w:p w:rsidR="00CF13B0" w:rsidRPr="00B71450" w:rsidRDefault="00CF13B0" w:rsidP="00342DF9">
            <w:pPr>
              <w:jc w:val="center"/>
              <w:rPr>
                <w:color w:val="000000"/>
                <w:szCs w:val="24"/>
              </w:rPr>
            </w:pPr>
          </w:p>
        </w:tc>
      </w:tr>
      <w:tr w:rsidR="00CF13B0" w:rsidRPr="00B71450" w:rsidTr="0016688F">
        <w:trPr>
          <w:trHeight w:val="315"/>
        </w:trPr>
        <w:tc>
          <w:tcPr>
            <w:tcW w:w="773" w:type="dxa"/>
            <w:hideMark/>
          </w:tcPr>
          <w:p w:rsidR="00CF13B0" w:rsidRPr="00B71450" w:rsidRDefault="00D240E9" w:rsidP="00342DF9">
            <w:pPr>
              <w:jc w:val="center"/>
              <w:rPr>
                <w:color w:val="000000"/>
                <w:szCs w:val="24"/>
              </w:rPr>
            </w:pPr>
            <w:r>
              <w:rPr>
                <w:color w:val="000000"/>
                <w:szCs w:val="24"/>
              </w:rPr>
              <w:t>17</w:t>
            </w:r>
          </w:p>
        </w:tc>
        <w:tc>
          <w:tcPr>
            <w:tcW w:w="1807" w:type="dxa"/>
            <w:hideMark/>
          </w:tcPr>
          <w:p w:rsidR="00CF13B0" w:rsidRPr="00B71450" w:rsidRDefault="00CF13B0" w:rsidP="00342DF9">
            <w:pPr>
              <w:jc w:val="center"/>
              <w:rPr>
                <w:color w:val="000000"/>
                <w:szCs w:val="24"/>
              </w:rPr>
            </w:pPr>
            <w:r w:rsidRPr="00B71450">
              <w:rPr>
                <w:color w:val="000000"/>
                <w:szCs w:val="24"/>
              </w:rPr>
              <w:t>EGR3203</w:t>
            </w:r>
          </w:p>
        </w:tc>
        <w:tc>
          <w:tcPr>
            <w:tcW w:w="3235" w:type="dxa"/>
            <w:hideMark/>
          </w:tcPr>
          <w:p w:rsidR="00CF13B0" w:rsidRPr="00B71450" w:rsidRDefault="00CF13B0" w:rsidP="00342DF9">
            <w:pPr>
              <w:rPr>
                <w:color w:val="000000"/>
                <w:szCs w:val="24"/>
              </w:rPr>
            </w:pPr>
            <w:r w:rsidRPr="00B71450">
              <w:rPr>
                <w:color w:val="000000"/>
                <w:szCs w:val="24"/>
              </w:rPr>
              <w:t>SIWES I</w:t>
            </w:r>
          </w:p>
        </w:tc>
        <w:tc>
          <w:tcPr>
            <w:tcW w:w="1131" w:type="dxa"/>
            <w:hideMark/>
          </w:tcPr>
          <w:p w:rsidR="00CF13B0" w:rsidRPr="00B71450" w:rsidRDefault="00CF13B0" w:rsidP="00342DF9">
            <w:pPr>
              <w:jc w:val="center"/>
              <w:rPr>
                <w:color w:val="000000"/>
                <w:szCs w:val="24"/>
              </w:rPr>
            </w:pPr>
            <w:r w:rsidRPr="00B71450">
              <w:rPr>
                <w:color w:val="000000"/>
                <w:szCs w:val="24"/>
              </w:rPr>
              <w:t>2</w:t>
            </w:r>
          </w:p>
        </w:tc>
        <w:tc>
          <w:tcPr>
            <w:tcW w:w="1553" w:type="dxa"/>
          </w:tcPr>
          <w:p w:rsidR="00CF13B0" w:rsidRPr="00B71450" w:rsidRDefault="00CF13B0" w:rsidP="00342DF9">
            <w:pPr>
              <w:jc w:val="center"/>
              <w:rPr>
                <w:color w:val="000000"/>
                <w:szCs w:val="24"/>
              </w:rPr>
            </w:pPr>
          </w:p>
        </w:tc>
      </w:tr>
      <w:tr w:rsidR="00CF13B0" w:rsidRPr="00B71450" w:rsidTr="0016688F">
        <w:trPr>
          <w:trHeight w:val="315"/>
        </w:trPr>
        <w:tc>
          <w:tcPr>
            <w:tcW w:w="773" w:type="dxa"/>
            <w:hideMark/>
          </w:tcPr>
          <w:p w:rsidR="00CF13B0" w:rsidRPr="00B71450" w:rsidRDefault="00CF13B0" w:rsidP="00342DF9">
            <w:pPr>
              <w:jc w:val="center"/>
              <w:rPr>
                <w:color w:val="000000"/>
                <w:szCs w:val="24"/>
              </w:rPr>
            </w:pPr>
            <w:r w:rsidRPr="00B71450">
              <w:rPr>
                <w:color w:val="000000"/>
                <w:szCs w:val="24"/>
              </w:rPr>
              <w:t>1</w:t>
            </w:r>
            <w:r w:rsidR="00D240E9">
              <w:rPr>
                <w:color w:val="000000"/>
                <w:szCs w:val="24"/>
              </w:rPr>
              <w:t>8</w:t>
            </w:r>
          </w:p>
        </w:tc>
        <w:tc>
          <w:tcPr>
            <w:tcW w:w="1807" w:type="dxa"/>
            <w:hideMark/>
          </w:tcPr>
          <w:p w:rsidR="00CF13B0" w:rsidRPr="00B71450" w:rsidRDefault="00CF13B0" w:rsidP="00342DF9">
            <w:pPr>
              <w:jc w:val="center"/>
              <w:rPr>
                <w:color w:val="000000"/>
                <w:szCs w:val="24"/>
              </w:rPr>
            </w:pPr>
            <w:r w:rsidRPr="00B71450">
              <w:rPr>
                <w:color w:val="000000"/>
                <w:szCs w:val="24"/>
              </w:rPr>
              <w:t>EGR3302</w:t>
            </w:r>
          </w:p>
        </w:tc>
        <w:tc>
          <w:tcPr>
            <w:tcW w:w="3235" w:type="dxa"/>
            <w:hideMark/>
          </w:tcPr>
          <w:p w:rsidR="00CF13B0" w:rsidRPr="00B71450" w:rsidRDefault="00CF13B0" w:rsidP="00342DF9">
            <w:pPr>
              <w:rPr>
                <w:color w:val="000000"/>
                <w:szCs w:val="24"/>
              </w:rPr>
            </w:pPr>
            <w:r w:rsidRPr="00B71450">
              <w:rPr>
                <w:color w:val="000000"/>
                <w:szCs w:val="24"/>
              </w:rPr>
              <w:t>Computation Techniques</w:t>
            </w:r>
          </w:p>
        </w:tc>
        <w:tc>
          <w:tcPr>
            <w:tcW w:w="1131" w:type="dxa"/>
            <w:hideMark/>
          </w:tcPr>
          <w:p w:rsidR="00CF13B0" w:rsidRPr="00B71450" w:rsidRDefault="00CF13B0" w:rsidP="00342DF9">
            <w:pPr>
              <w:jc w:val="center"/>
              <w:rPr>
                <w:color w:val="000000"/>
                <w:szCs w:val="24"/>
              </w:rPr>
            </w:pPr>
            <w:r w:rsidRPr="00B71450">
              <w:rPr>
                <w:color w:val="000000"/>
                <w:szCs w:val="24"/>
              </w:rPr>
              <w:t>3</w:t>
            </w:r>
          </w:p>
        </w:tc>
        <w:tc>
          <w:tcPr>
            <w:tcW w:w="1553" w:type="dxa"/>
          </w:tcPr>
          <w:p w:rsidR="00CF13B0" w:rsidRPr="00B71450" w:rsidRDefault="00D716E6" w:rsidP="00342DF9">
            <w:pPr>
              <w:jc w:val="center"/>
              <w:rPr>
                <w:color w:val="000000"/>
                <w:szCs w:val="24"/>
              </w:rPr>
            </w:pPr>
            <w:r w:rsidRPr="00B71450">
              <w:rPr>
                <w:color w:val="000000"/>
                <w:szCs w:val="24"/>
              </w:rPr>
              <w:t>EGR2302</w:t>
            </w:r>
          </w:p>
        </w:tc>
      </w:tr>
      <w:tr w:rsidR="00CF13B0" w:rsidRPr="00B71450" w:rsidTr="0016688F">
        <w:trPr>
          <w:trHeight w:val="315"/>
        </w:trPr>
        <w:tc>
          <w:tcPr>
            <w:tcW w:w="773" w:type="dxa"/>
            <w:hideMark/>
          </w:tcPr>
          <w:p w:rsidR="00CF13B0" w:rsidRPr="00B71450" w:rsidRDefault="00CF13B0" w:rsidP="00342DF9">
            <w:pPr>
              <w:jc w:val="center"/>
              <w:rPr>
                <w:color w:val="000000"/>
                <w:szCs w:val="24"/>
              </w:rPr>
            </w:pPr>
            <w:r w:rsidRPr="00B71450">
              <w:rPr>
                <w:color w:val="000000"/>
                <w:szCs w:val="24"/>
              </w:rPr>
              <w:t>1</w:t>
            </w:r>
            <w:r w:rsidR="00D240E9">
              <w:rPr>
                <w:color w:val="000000"/>
                <w:szCs w:val="24"/>
              </w:rPr>
              <w:t>9</w:t>
            </w:r>
          </w:p>
        </w:tc>
        <w:tc>
          <w:tcPr>
            <w:tcW w:w="1807" w:type="dxa"/>
            <w:hideMark/>
          </w:tcPr>
          <w:p w:rsidR="00CF13B0" w:rsidRPr="00B71450" w:rsidRDefault="00CF13B0" w:rsidP="00342DF9">
            <w:pPr>
              <w:jc w:val="center"/>
              <w:rPr>
                <w:color w:val="000000"/>
                <w:szCs w:val="24"/>
              </w:rPr>
            </w:pPr>
            <w:r w:rsidRPr="00B71450">
              <w:rPr>
                <w:color w:val="000000"/>
                <w:szCs w:val="24"/>
              </w:rPr>
              <w:t>EGR3311</w:t>
            </w:r>
          </w:p>
        </w:tc>
        <w:tc>
          <w:tcPr>
            <w:tcW w:w="3235" w:type="dxa"/>
            <w:hideMark/>
          </w:tcPr>
          <w:p w:rsidR="00CF13B0" w:rsidRPr="00B71450" w:rsidRDefault="00CF13B0" w:rsidP="00342DF9">
            <w:pPr>
              <w:rPr>
                <w:color w:val="000000"/>
                <w:szCs w:val="24"/>
              </w:rPr>
            </w:pPr>
            <w:r w:rsidRPr="00B71450">
              <w:rPr>
                <w:color w:val="000000"/>
                <w:szCs w:val="24"/>
              </w:rPr>
              <w:t>Computer Application</w:t>
            </w:r>
          </w:p>
        </w:tc>
        <w:tc>
          <w:tcPr>
            <w:tcW w:w="1131" w:type="dxa"/>
            <w:hideMark/>
          </w:tcPr>
          <w:p w:rsidR="00CF13B0" w:rsidRPr="00B71450" w:rsidRDefault="00CF13B0" w:rsidP="00342DF9">
            <w:pPr>
              <w:jc w:val="center"/>
              <w:rPr>
                <w:color w:val="000000"/>
                <w:szCs w:val="24"/>
              </w:rPr>
            </w:pPr>
            <w:r w:rsidRPr="00B71450">
              <w:rPr>
                <w:color w:val="000000"/>
                <w:szCs w:val="24"/>
              </w:rPr>
              <w:t>3</w:t>
            </w:r>
          </w:p>
        </w:tc>
        <w:tc>
          <w:tcPr>
            <w:tcW w:w="1553" w:type="dxa"/>
          </w:tcPr>
          <w:p w:rsidR="00CF13B0" w:rsidRPr="00B71450" w:rsidRDefault="00D716E6" w:rsidP="00342DF9">
            <w:pPr>
              <w:jc w:val="center"/>
              <w:rPr>
                <w:color w:val="000000"/>
                <w:szCs w:val="24"/>
              </w:rPr>
            </w:pPr>
            <w:r w:rsidRPr="00B71450">
              <w:rPr>
                <w:color w:val="000000"/>
                <w:szCs w:val="24"/>
              </w:rPr>
              <w:t>EGR2313</w:t>
            </w:r>
          </w:p>
        </w:tc>
      </w:tr>
      <w:tr w:rsidR="00CF13B0" w:rsidRPr="00B71450" w:rsidTr="0016688F">
        <w:trPr>
          <w:trHeight w:val="315"/>
        </w:trPr>
        <w:tc>
          <w:tcPr>
            <w:tcW w:w="773" w:type="dxa"/>
            <w:hideMark/>
          </w:tcPr>
          <w:p w:rsidR="00CF13B0" w:rsidRPr="00B71450" w:rsidRDefault="00D240E9" w:rsidP="00342DF9">
            <w:pPr>
              <w:jc w:val="center"/>
              <w:rPr>
                <w:color w:val="000000"/>
                <w:szCs w:val="24"/>
              </w:rPr>
            </w:pPr>
            <w:r>
              <w:rPr>
                <w:color w:val="000000"/>
                <w:szCs w:val="24"/>
              </w:rPr>
              <w:t>20</w:t>
            </w:r>
          </w:p>
        </w:tc>
        <w:tc>
          <w:tcPr>
            <w:tcW w:w="1807" w:type="dxa"/>
            <w:hideMark/>
          </w:tcPr>
          <w:p w:rsidR="00CF13B0" w:rsidRPr="00B71450" w:rsidRDefault="00CF13B0" w:rsidP="00342DF9">
            <w:pPr>
              <w:jc w:val="center"/>
              <w:rPr>
                <w:color w:val="000000"/>
                <w:szCs w:val="24"/>
              </w:rPr>
            </w:pPr>
            <w:r w:rsidRPr="00B71450">
              <w:rPr>
                <w:color w:val="000000"/>
                <w:szCs w:val="24"/>
              </w:rPr>
              <w:t>EEP3201</w:t>
            </w:r>
          </w:p>
        </w:tc>
        <w:tc>
          <w:tcPr>
            <w:tcW w:w="3235" w:type="dxa"/>
            <w:hideMark/>
          </w:tcPr>
          <w:p w:rsidR="00CF13B0" w:rsidRPr="00B71450" w:rsidRDefault="00CF13B0" w:rsidP="00342DF9">
            <w:pPr>
              <w:rPr>
                <w:color w:val="000000"/>
                <w:szCs w:val="24"/>
              </w:rPr>
            </w:pPr>
            <w:r w:rsidRPr="00B71450">
              <w:rPr>
                <w:color w:val="000000"/>
                <w:szCs w:val="24"/>
              </w:rPr>
              <w:t>Entrepreneurship and Innovation</w:t>
            </w:r>
          </w:p>
        </w:tc>
        <w:tc>
          <w:tcPr>
            <w:tcW w:w="1131" w:type="dxa"/>
            <w:hideMark/>
          </w:tcPr>
          <w:p w:rsidR="00CF13B0" w:rsidRPr="00B71450" w:rsidRDefault="00CF13B0" w:rsidP="00342DF9">
            <w:pPr>
              <w:jc w:val="center"/>
              <w:rPr>
                <w:color w:val="000000"/>
                <w:szCs w:val="24"/>
              </w:rPr>
            </w:pPr>
            <w:r w:rsidRPr="00B71450">
              <w:rPr>
                <w:color w:val="000000"/>
                <w:szCs w:val="24"/>
              </w:rPr>
              <w:t>2</w:t>
            </w:r>
          </w:p>
        </w:tc>
        <w:tc>
          <w:tcPr>
            <w:tcW w:w="1553" w:type="dxa"/>
          </w:tcPr>
          <w:p w:rsidR="00CF13B0" w:rsidRPr="00B71450" w:rsidRDefault="00CF13B0" w:rsidP="00342DF9">
            <w:pPr>
              <w:jc w:val="center"/>
              <w:rPr>
                <w:color w:val="000000"/>
                <w:szCs w:val="24"/>
              </w:rPr>
            </w:pPr>
          </w:p>
        </w:tc>
      </w:tr>
      <w:tr w:rsidR="00CF13B0" w:rsidRPr="00B71450" w:rsidTr="0016688F">
        <w:trPr>
          <w:trHeight w:val="315"/>
        </w:trPr>
        <w:tc>
          <w:tcPr>
            <w:tcW w:w="5815" w:type="dxa"/>
            <w:gridSpan w:val="3"/>
            <w:hideMark/>
          </w:tcPr>
          <w:p w:rsidR="00CF13B0" w:rsidRPr="00B71450" w:rsidRDefault="0051499E" w:rsidP="00342DF9">
            <w:pPr>
              <w:rPr>
                <w:b/>
                <w:bCs/>
                <w:color w:val="000000"/>
                <w:szCs w:val="24"/>
              </w:rPr>
            </w:pPr>
            <w:r w:rsidRPr="00B71450">
              <w:rPr>
                <w:b/>
                <w:bCs/>
                <w:color w:val="000000"/>
                <w:szCs w:val="24"/>
              </w:rPr>
              <w:t xml:space="preserve">                      Total Credits</w:t>
            </w:r>
          </w:p>
        </w:tc>
        <w:tc>
          <w:tcPr>
            <w:tcW w:w="1131" w:type="dxa"/>
            <w:hideMark/>
          </w:tcPr>
          <w:p w:rsidR="00CF13B0" w:rsidRPr="00B71450" w:rsidRDefault="0051499E" w:rsidP="00342DF9">
            <w:pPr>
              <w:jc w:val="center"/>
              <w:rPr>
                <w:b/>
                <w:bCs/>
                <w:color w:val="000000"/>
                <w:szCs w:val="24"/>
              </w:rPr>
            </w:pPr>
            <w:r w:rsidRPr="00B71450">
              <w:rPr>
                <w:b/>
                <w:bCs/>
                <w:color w:val="000000"/>
                <w:szCs w:val="24"/>
              </w:rPr>
              <w:t>27</w:t>
            </w:r>
          </w:p>
        </w:tc>
        <w:tc>
          <w:tcPr>
            <w:tcW w:w="1553" w:type="dxa"/>
          </w:tcPr>
          <w:p w:rsidR="00CF13B0" w:rsidRPr="00B71450" w:rsidRDefault="00CF13B0" w:rsidP="00342DF9">
            <w:pPr>
              <w:jc w:val="center"/>
              <w:rPr>
                <w:b/>
                <w:bCs/>
                <w:color w:val="000000"/>
                <w:szCs w:val="24"/>
              </w:rPr>
            </w:pPr>
          </w:p>
        </w:tc>
      </w:tr>
    </w:tbl>
    <w:p w:rsidR="005E77D0" w:rsidRPr="00B71450" w:rsidRDefault="005E77D0" w:rsidP="002A6FAA">
      <w:pPr>
        <w:spacing w:line="360" w:lineRule="auto"/>
        <w:rPr>
          <w:rFonts w:cs="Times New Roman"/>
          <w:b/>
          <w:bCs/>
          <w:szCs w:val="24"/>
        </w:rPr>
      </w:pPr>
    </w:p>
    <w:p w:rsidR="001C09E1" w:rsidRPr="00B71450" w:rsidRDefault="001C09E1" w:rsidP="002A6FAA">
      <w:pPr>
        <w:pStyle w:val="Heading3"/>
        <w:spacing w:line="360" w:lineRule="auto"/>
        <w:rPr>
          <w:rFonts w:cs="Times New Roman"/>
        </w:rPr>
      </w:pPr>
      <w:bookmarkStart w:id="37" w:name="_Toc511312454"/>
      <w:r w:rsidRPr="00B71450">
        <w:rPr>
          <w:rFonts w:cs="Times New Roman"/>
        </w:rPr>
        <w:t>Level 400 Courses</w:t>
      </w:r>
      <w:bookmarkEnd w:id="37"/>
    </w:p>
    <w:p w:rsidR="005E77D0" w:rsidRPr="00B71450" w:rsidRDefault="005E77D0" w:rsidP="002A6FAA">
      <w:pPr>
        <w:spacing w:before="240" w:after="240" w:line="360" w:lineRule="auto"/>
        <w:rPr>
          <w:rFonts w:cs="Times New Roman"/>
          <w:bCs/>
          <w:szCs w:val="24"/>
        </w:rPr>
      </w:pPr>
      <w:r w:rsidRPr="00B71450">
        <w:rPr>
          <w:rFonts w:cs="Times New Roman"/>
          <w:b/>
          <w:bCs/>
          <w:szCs w:val="24"/>
        </w:rPr>
        <w:t xml:space="preserve">Table </w:t>
      </w:r>
      <w:r w:rsidR="001C09E1" w:rsidRPr="00B71450">
        <w:rPr>
          <w:rFonts w:cs="Times New Roman"/>
          <w:b/>
          <w:bCs/>
          <w:szCs w:val="24"/>
        </w:rPr>
        <w:t>2.</w:t>
      </w:r>
      <w:r w:rsidRPr="00B71450">
        <w:rPr>
          <w:rFonts w:cs="Times New Roman"/>
          <w:b/>
          <w:bCs/>
          <w:szCs w:val="24"/>
        </w:rPr>
        <w:t xml:space="preserve">4: </w:t>
      </w:r>
      <w:r w:rsidR="001C09E1" w:rsidRPr="00B71450">
        <w:rPr>
          <w:rFonts w:cs="Times New Roman"/>
          <w:bCs/>
          <w:szCs w:val="24"/>
        </w:rPr>
        <w:t>Level 400 Courses</w:t>
      </w:r>
    </w:p>
    <w:tbl>
      <w:tblPr>
        <w:tblW w:w="8499" w:type="dxa"/>
        <w:tblInd w:w="-5" w:type="dxa"/>
        <w:tblLook w:val="04A0" w:firstRow="1" w:lastRow="0" w:firstColumn="1" w:lastColumn="0" w:noHBand="0" w:noVBand="1"/>
      </w:tblPr>
      <w:tblGrid>
        <w:gridCol w:w="590"/>
        <w:gridCol w:w="1962"/>
        <w:gridCol w:w="3260"/>
        <w:gridCol w:w="1134"/>
        <w:gridCol w:w="1553"/>
      </w:tblGrid>
      <w:tr w:rsidR="00945693" w:rsidRPr="00B71450" w:rsidTr="00945693">
        <w:trPr>
          <w:trHeight w:val="315"/>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5693" w:rsidRPr="00B71450" w:rsidRDefault="00945693" w:rsidP="00342DF9">
            <w:pPr>
              <w:spacing w:after="0" w:line="240" w:lineRule="auto"/>
              <w:jc w:val="center"/>
              <w:rPr>
                <w:rFonts w:eastAsia="Times New Roman" w:cs="Times New Roman"/>
                <w:b/>
                <w:bCs/>
                <w:color w:val="000000"/>
                <w:szCs w:val="24"/>
              </w:rPr>
            </w:pPr>
            <w:r w:rsidRPr="00B71450">
              <w:rPr>
                <w:rFonts w:eastAsia="Times New Roman" w:cs="Times New Roman"/>
                <w:b/>
                <w:bCs/>
                <w:color w:val="000000"/>
                <w:szCs w:val="24"/>
              </w:rPr>
              <w:t>S/N</w:t>
            </w:r>
          </w:p>
        </w:tc>
        <w:tc>
          <w:tcPr>
            <w:tcW w:w="1962" w:type="dxa"/>
            <w:tcBorders>
              <w:top w:val="single" w:sz="4" w:space="0" w:color="auto"/>
              <w:left w:val="nil"/>
              <w:bottom w:val="single" w:sz="4" w:space="0" w:color="auto"/>
              <w:right w:val="single" w:sz="4" w:space="0" w:color="auto"/>
            </w:tcBorders>
            <w:shd w:val="clear" w:color="auto" w:fill="auto"/>
            <w:vAlign w:val="center"/>
            <w:hideMark/>
          </w:tcPr>
          <w:p w:rsidR="00945693" w:rsidRPr="00B71450" w:rsidRDefault="00945693" w:rsidP="00342DF9">
            <w:pPr>
              <w:spacing w:after="0" w:line="240" w:lineRule="auto"/>
              <w:jc w:val="center"/>
              <w:rPr>
                <w:rFonts w:eastAsia="Times New Roman" w:cs="Times New Roman"/>
                <w:b/>
                <w:bCs/>
                <w:color w:val="000000"/>
                <w:szCs w:val="24"/>
              </w:rPr>
            </w:pPr>
            <w:r w:rsidRPr="00B71450">
              <w:rPr>
                <w:rFonts w:eastAsia="Times New Roman" w:cs="Times New Roman"/>
                <w:b/>
                <w:bCs/>
                <w:color w:val="000000"/>
                <w:szCs w:val="24"/>
              </w:rPr>
              <w:t>Course Code</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rsidR="00945693" w:rsidRPr="00B71450" w:rsidRDefault="00945693" w:rsidP="00342DF9">
            <w:pPr>
              <w:spacing w:after="0" w:line="240" w:lineRule="auto"/>
              <w:jc w:val="center"/>
              <w:rPr>
                <w:rFonts w:eastAsia="Times New Roman" w:cs="Times New Roman"/>
                <w:b/>
                <w:bCs/>
                <w:color w:val="000000"/>
                <w:szCs w:val="24"/>
              </w:rPr>
            </w:pPr>
            <w:r w:rsidRPr="00B71450">
              <w:rPr>
                <w:rFonts w:eastAsia="Times New Roman" w:cs="Times New Roman"/>
                <w:b/>
                <w:bCs/>
                <w:color w:val="000000"/>
                <w:szCs w:val="24"/>
              </w:rPr>
              <w:t>Course Title</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45693" w:rsidRPr="00B71450" w:rsidRDefault="00945693" w:rsidP="00342DF9">
            <w:pPr>
              <w:spacing w:after="0" w:line="240" w:lineRule="auto"/>
              <w:rPr>
                <w:rFonts w:eastAsia="Times New Roman" w:cs="Times New Roman"/>
                <w:b/>
                <w:bCs/>
                <w:color w:val="000000"/>
                <w:szCs w:val="24"/>
              </w:rPr>
            </w:pPr>
            <w:r w:rsidRPr="00B71450">
              <w:rPr>
                <w:rFonts w:eastAsia="Times New Roman" w:cs="Times New Roman"/>
                <w:b/>
                <w:bCs/>
                <w:color w:val="000000"/>
                <w:szCs w:val="24"/>
              </w:rPr>
              <w:t>Credit Unit</w:t>
            </w:r>
          </w:p>
        </w:tc>
        <w:tc>
          <w:tcPr>
            <w:tcW w:w="1553" w:type="dxa"/>
            <w:tcBorders>
              <w:top w:val="single" w:sz="4" w:space="0" w:color="auto"/>
              <w:left w:val="nil"/>
              <w:bottom w:val="single" w:sz="4" w:space="0" w:color="auto"/>
              <w:right w:val="single" w:sz="4" w:space="0" w:color="auto"/>
            </w:tcBorders>
          </w:tcPr>
          <w:p w:rsidR="00945693" w:rsidRPr="00B71450" w:rsidRDefault="00945693" w:rsidP="00342DF9">
            <w:pPr>
              <w:spacing w:after="0" w:line="240" w:lineRule="auto"/>
              <w:rPr>
                <w:rFonts w:eastAsia="Times New Roman" w:cs="Times New Roman"/>
                <w:b/>
                <w:bCs/>
                <w:color w:val="000000"/>
                <w:szCs w:val="24"/>
              </w:rPr>
            </w:pPr>
            <w:r w:rsidRPr="00B71450">
              <w:rPr>
                <w:rFonts w:eastAsia="Calibri" w:cs="Times New Roman"/>
                <w:b/>
                <w:szCs w:val="24"/>
              </w:rPr>
              <w:t>Pre-requisite</w:t>
            </w:r>
          </w:p>
        </w:tc>
      </w:tr>
      <w:tr w:rsidR="00945693" w:rsidRPr="00B71450" w:rsidTr="00945693">
        <w:trPr>
          <w:trHeight w:val="315"/>
        </w:trPr>
        <w:tc>
          <w:tcPr>
            <w:tcW w:w="849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945693" w:rsidRPr="00B71450" w:rsidRDefault="00945693" w:rsidP="00342DF9">
            <w:pPr>
              <w:spacing w:after="0" w:line="240" w:lineRule="auto"/>
              <w:jc w:val="center"/>
              <w:rPr>
                <w:rFonts w:eastAsia="Calibri" w:cs="Times New Roman"/>
                <w:b/>
                <w:szCs w:val="24"/>
              </w:rPr>
            </w:pPr>
            <w:r w:rsidRPr="00B71450">
              <w:rPr>
                <w:rFonts w:eastAsia="Times New Roman" w:cs="Times New Roman"/>
                <w:b/>
                <w:bCs/>
                <w:color w:val="000000"/>
                <w:szCs w:val="24"/>
              </w:rPr>
              <w:t>FIRST SEMESTER</w:t>
            </w:r>
          </w:p>
        </w:tc>
      </w:tr>
      <w:tr w:rsidR="00945693" w:rsidRPr="00B71450" w:rsidTr="00D716E6">
        <w:trPr>
          <w:trHeight w:val="315"/>
        </w:trPr>
        <w:tc>
          <w:tcPr>
            <w:tcW w:w="590" w:type="dxa"/>
            <w:tcBorders>
              <w:top w:val="nil"/>
              <w:left w:val="single" w:sz="4" w:space="0" w:color="auto"/>
              <w:bottom w:val="single" w:sz="4" w:space="0" w:color="auto"/>
              <w:right w:val="single" w:sz="4" w:space="0" w:color="auto"/>
            </w:tcBorders>
            <w:shd w:val="clear" w:color="auto" w:fill="auto"/>
            <w:noWrap/>
            <w:vAlign w:val="center"/>
            <w:hideMark/>
          </w:tcPr>
          <w:p w:rsidR="00945693" w:rsidRPr="00B71450" w:rsidRDefault="00945693"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1</w:t>
            </w:r>
          </w:p>
        </w:tc>
        <w:tc>
          <w:tcPr>
            <w:tcW w:w="1962" w:type="dxa"/>
            <w:tcBorders>
              <w:top w:val="nil"/>
              <w:left w:val="nil"/>
              <w:bottom w:val="single" w:sz="4" w:space="0" w:color="auto"/>
              <w:right w:val="single" w:sz="4" w:space="0" w:color="auto"/>
            </w:tcBorders>
            <w:shd w:val="clear" w:color="auto" w:fill="auto"/>
            <w:noWrap/>
            <w:vAlign w:val="center"/>
            <w:hideMark/>
          </w:tcPr>
          <w:p w:rsidR="00945693" w:rsidRPr="00B71450" w:rsidRDefault="00945693"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CIV4201</w:t>
            </w:r>
          </w:p>
        </w:tc>
        <w:tc>
          <w:tcPr>
            <w:tcW w:w="3260" w:type="dxa"/>
            <w:tcBorders>
              <w:top w:val="nil"/>
              <w:left w:val="nil"/>
              <w:bottom w:val="single" w:sz="4" w:space="0" w:color="auto"/>
              <w:right w:val="single" w:sz="4" w:space="0" w:color="auto"/>
            </w:tcBorders>
            <w:shd w:val="clear" w:color="auto" w:fill="auto"/>
            <w:noWrap/>
            <w:vAlign w:val="center"/>
            <w:hideMark/>
          </w:tcPr>
          <w:p w:rsidR="00945693" w:rsidRPr="00B71450" w:rsidRDefault="00945693" w:rsidP="00342DF9">
            <w:pPr>
              <w:spacing w:after="0" w:line="240" w:lineRule="auto"/>
              <w:rPr>
                <w:rFonts w:eastAsia="Times New Roman" w:cs="Times New Roman"/>
                <w:color w:val="000000"/>
                <w:szCs w:val="24"/>
              </w:rPr>
            </w:pPr>
            <w:r w:rsidRPr="00B71450">
              <w:rPr>
                <w:rFonts w:eastAsia="Times New Roman" w:cs="Times New Roman"/>
                <w:color w:val="000000"/>
                <w:szCs w:val="24"/>
              </w:rPr>
              <w:t>Highway Engineering I</w:t>
            </w:r>
          </w:p>
        </w:tc>
        <w:tc>
          <w:tcPr>
            <w:tcW w:w="1134" w:type="dxa"/>
            <w:tcBorders>
              <w:top w:val="nil"/>
              <w:left w:val="nil"/>
              <w:bottom w:val="single" w:sz="4" w:space="0" w:color="auto"/>
              <w:right w:val="single" w:sz="4" w:space="0" w:color="auto"/>
            </w:tcBorders>
            <w:shd w:val="clear" w:color="auto" w:fill="auto"/>
            <w:noWrap/>
            <w:vAlign w:val="center"/>
            <w:hideMark/>
          </w:tcPr>
          <w:p w:rsidR="00945693" w:rsidRPr="00B71450" w:rsidRDefault="00945693"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2</w:t>
            </w:r>
          </w:p>
        </w:tc>
        <w:tc>
          <w:tcPr>
            <w:tcW w:w="1553" w:type="dxa"/>
            <w:tcBorders>
              <w:top w:val="nil"/>
              <w:left w:val="nil"/>
              <w:bottom w:val="single" w:sz="4" w:space="0" w:color="auto"/>
              <w:right w:val="single" w:sz="4" w:space="0" w:color="auto"/>
            </w:tcBorders>
            <w:vAlign w:val="center"/>
          </w:tcPr>
          <w:p w:rsidR="00945693" w:rsidRPr="00B71450" w:rsidRDefault="00D716E6"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CIV3403</w:t>
            </w:r>
          </w:p>
        </w:tc>
      </w:tr>
      <w:tr w:rsidR="00945693" w:rsidRPr="00B71450" w:rsidTr="00D716E6">
        <w:trPr>
          <w:trHeight w:val="315"/>
        </w:trPr>
        <w:tc>
          <w:tcPr>
            <w:tcW w:w="590" w:type="dxa"/>
            <w:tcBorders>
              <w:top w:val="nil"/>
              <w:left w:val="single" w:sz="4" w:space="0" w:color="auto"/>
              <w:bottom w:val="single" w:sz="4" w:space="0" w:color="auto"/>
              <w:right w:val="single" w:sz="4" w:space="0" w:color="auto"/>
            </w:tcBorders>
            <w:shd w:val="clear" w:color="auto" w:fill="auto"/>
            <w:noWrap/>
            <w:vAlign w:val="center"/>
            <w:hideMark/>
          </w:tcPr>
          <w:p w:rsidR="00945693" w:rsidRPr="00B71450" w:rsidRDefault="00945693"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2</w:t>
            </w:r>
          </w:p>
        </w:tc>
        <w:tc>
          <w:tcPr>
            <w:tcW w:w="1962" w:type="dxa"/>
            <w:tcBorders>
              <w:top w:val="nil"/>
              <w:left w:val="nil"/>
              <w:bottom w:val="single" w:sz="4" w:space="0" w:color="auto"/>
              <w:right w:val="single" w:sz="4" w:space="0" w:color="auto"/>
            </w:tcBorders>
            <w:shd w:val="clear" w:color="auto" w:fill="auto"/>
            <w:noWrap/>
            <w:vAlign w:val="center"/>
            <w:hideMark/>
          </w:tcPr>
          <w:p w:rsidR="00945693" w:rsidRPr="00B71450" w:rsidRDefault="00945693"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CIV4202</w:t>
            </w:r>
          </w:p>
        </w:tc>
        <w:tc>
          <w:tcPr>
            <w:tcW w:w="3260" w:type="dxa"/>
            <w:tcBorders>
              <w:top w:val="nil"/>
              <w:left w:val="nil"/>
              <w:bottom w:val="single" w:sz="4" w:space="0" w:color="auto"/>
              <w:right w:val="single" w:sz="4" w:space="0" w:color="auto"/>
            </w:tcBorders>
            <w:shd w:val="clear" w:color="auto" w:fill="auto"/>
            <w:noWrap/>
            <w:vAlign w:val="center"/>
            <w:hideMark/>
          </w:tcPr>
          <w:p w:rsidR="00945693" w:rsidRPr="00B71450" w:rsidRDefault="00945693" w:rsidP="00342DF9">
            <w:pPr>
              <w:spacing w:after="0" w:line="240" w:lineRule="auto"/>
              <w:rPr>
                <w:rFonts w:eastAsia="Times New Roman" w:cs="Times New Roman"/>
                <w:color w:val="000000"/>
                <w:szCs w:val="24"/>
              </w:rPr>
            </w:pPr>
            <w:r w:rsidRPr="00B71450">
              <w:rPr>
                <w:rFonts w:eastAsia="Times New Roman" w:cs="Times New Roman"/>
                <w:color w:val="000000"/>
                <w:szCs w:val="24"/>
              </w:rPr>
              <w:t>Structural Analysis II</w:t>
            </w:r>
          </w:p>
        </w:tc>
        <w:tc>
          <w:tcPr>
            <w:tcW w:w="1134" w:type="dxa"/>
            <w:tcBorders>
              <w:top w:val="nil"/>
              <w:left w:val="nil"/>
              <w:bottom w:val="single" w:sz="4" w:space="0" w:color="auto"/>
              <w:right w:val="single" w:sz="4" w:space="0" w:color="auto"/>
            </w:tcBorders>
            <w:shd w:val="clear" w:color="auto" w:fill="auto"/>
            <w:noWrap/>
            <w:vAlign w:val="center"/>
            <w:hideMark/>
          </w:tcPr>
          <w:p w:rsidR="00945693" w:rsidRPr="00B71450" w:rsidRDefault="00945693"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2</w:t>
            </w:r>
          </w:p>
        </w:tc>
        <w:tc>
          <w:tcPr>
            <w:tcW w:w="1553" w:type="dxa"/>
            <w:tcBorders>
              <w:top w:val="nil"/>
              <w:left w:val="nil"/>
              <w:bottom w:val="single" w:sz="4" w:space="0" w:color="auto"/>
              <w:right w:val="single" w:sz="4" w:space="0" w:color="auto"/>
            </w:tcBorders>
            <w:vAlign w:val="center"/>
          </w:tcPr>
          <w:p w:rsidR="00D716E6" w:rsidRPr="00B71450" w:rsidRDefault="00D716E6" w:rsidP="00342DF9">
            <w:pPr>
              <w:spacing w:after="0" w:line="240" w:lineRule="auto"/>
              <w:jc w:val="center"/>
              <w:rPr>
                <w:rFonts w:cs="Times New Roman"/>
                <w:szCs w:val="24"/>
              </w:rPr>
            </w:pPr>
            <w:r w:rsidRPr="00B71450">
              <w:rPr>
                <w:rFonts w:cs="Times New Roman"/>
                <w:szCs w:val="24"/>
              </w:rPr>
              <w:t>CIV3309  &amp;</w:t>
            </w:r>
          </w:p>
          <w:p w:rsidR="00945693" w:rsidRPr="00B71450" w:rsidRDefault="00D716E6" w:rsidP="00342DF9">
            <w:pPr>
              <w:spacing w:after="0" w:line="240" w:lineRule="auto"/>
              <w:jc w:val="center"/>
              <w:rPr>
                <w:rFonts w:eastAsia="Times New Roman" w:cs="Times New Roman"/>
                <w:color w:val="000000"/>
                <w:szCs w:val="24"/>
              </w:rPr>
            </w:pPr>
            <w:r w:rsidRPr="00B71450">
              <w:rPr>
                <w:rFonts w:cs="Times New Roman"/>
                <w:szCs w:val="24"/>
              </w:rPr>
              <w:t>EGR3301</w:t>
            </w:r>
          </w:p>
        </w:tc>
      </w:tr>
      <w:tr w:rsidR="00945693" w:rsidRPr="00B71450" w:rsidTr="00D716E6">
        <w:trPr>
          <w:trHeight w:val="315"/>
        </w:trPr>
        <w:tc>
          <w:tcPr>
            <w:tcW w:w="590" w:type="dxa"/>
            <w:tcBorders>
              <w:top w:val="nil"/>
              <w:left w:val="single" w:sz="4" w:space="0" w:color="auto"/>
              <w:bottom w:val="single" w:sz="4" w:space="0" w:color="auto"/>
              <w:right w:val="single" w:sz="4" w:space="0" w:color="auto"/>
            </w:tcBorders>
            <w:shd w:val="clear" w:color="auto" w:fill="auto"/>
            <w:noWrap/>
            <w:vAlign w:val="center"/>
            <w:hideMark/>
          </w:tcPr>
          <w:p w:rsidR="00945693" w:rsidRPr="00B71450" w:rsidRDefault="00945693"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3</w:t>
            </w:r>
          </w:p>
        </w:tc>
        <w:tc>
          <w:tcPr>
            <w:tcW w:w="1962" w:type="dxa"/>
            <w:tcBorders>
              <w:top w:val="nil"/>
              <w:left w:val="nil"/>
              <w:bottom w:val="single" w:sz="4" w:space="0" w:color="auto"/>
              <w:right w:val="single" w:sz="4" w:space="0" w:color="auto"/>
            </w:tcBorders>
            <w:shd w:val="clear" w:color="auto" w:fill="auto"/>
            <w:noWrap/>
            <w:vAlign w:val="center"/>
            <w:hideMark/>
          </w:tcPr>
          <w:p w:rsidR="00945693" w:rsidRPr="00B71450" w:rsidRDefault="00945693"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CIV4203</w:t>
            </w:r>
          </w:p>
        </w:tc>
        <w:tc>
          <w:tcPr>
            <w:tcW w:w="3260" w:type="dxa"/>
            <w:tcBorders>
              <w:top w:val="nil"/>
              <w:left w:val="nil"/>
              <w:bottom w:val="single" w:sz="4" w:space="0" w:color="auto"/>
              <w:right w:val="single" w:sz="4" w:space="0" w:color="auto"/>
            </w:tcBorders>
            <w:shd w:val="clear" w:color="auto" w:fill="auto"/>
            <w:noWrap/>
            <w:vAlign w:val="center"/>
            <w:hideMark/>
          </w:tcPr>
          <w:p w:rsidR="00945693" w:rsidRPr="00B71450" w:rsidRDefault="00945693" w:rsidP="00342DF9">
            <w:pPr>
              <w:spacing w:after="0" w:line="240" w:lineRule="auto"/>
              <w:rPr>
                <w:rFonts w:eastAsia="Times New Roman" w:cs="Times New Roman"/>
                <w:color w:val="000000"/>
                <w:szCs w:val="24"/>
              </w:rPr>
            </w:pPr>
            <w:r w:rsidRPr="00B71450">
              <w:rPr>
                <w:rFonts w:eastAsia="Times New Roman" w:cs="Times New Roman"/>
                <w:color w:val="000000"/>
                <w:szCs w:val="24"/>
              </w:rPr>
              <w:t>Soil Mechanics II</w:t>
            </w:r>
          </w:p>
        </w:tc>
        <w:tc>
          <w:tcPr>
            <w:tcW w:w="1134" w:type="dxa"/>
            <w:tcBorders>
              <w:top w:val="nil"/>
              <w:left w:val="nil"/>
              <w:bottom w:val="single" w:sz="4" w:space="0" w:color="auto"/>
              <w:right w:val="single" w:sz="4" w:space="0" w:color="auto"/>
            </w:tcBorders>
            <w:shd w:val="clear" w:color="auto" w:fill="auto"/>
            <w:noWrap/>
            <w:vAlign w:val="center"/>
            <w:hideMark/>
          </w:tcPr>
          <w:p w:rsidR="00945693" w:rsidRPr="00B71450" w:rsidRDefault="00945693"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2</w:t>
            </w:r>
          </w:p>
        </w:tc>
        <w:tc>
          <w:tcPr>
            <w:tcW w:w="1553" w:type="dxa"/>
            <w:tcBorders>
              <w:top w:val="nil"/>
              <w:left w:val="nil"/>
              <w:bottom w:val="single" w:sz="4" w:space="0" w:color="auto"/>
              <w:right w:val="single" w:sz="4" w:space="0" w:color="auto"/>
            </w:tcBorders>
            <w:vAlign w:val="center"/>
          </w:tcPr>
          <w:p w:rsidR="00945693" w:rsidRPr="00B71450" w:rsidRDefault="00D716E6"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CIV3304</w:t>
            </w:r>
          </w:p>
        </w:tc>
      </w:tr>
      <w:tr w:rsidR="00945693" w:rsidRPr="00B71450" w:rsidTr="00D716E6">
        <w:trPr>
          <w:trHeight w:val="315"/>
        </w:trPr>
        <w:tc>
          <w:tcPr>
            <w:tcW w:w="590" w:type="dxa"/>
            <w:tcBorders>
              <w:top w:val="nil"/>
              <w:left w:val="single" w:sz="4" w:space="0" w:color="auto"/>
              <w:bottom w:val="single" w:sz="4" w:space="0" w:color="auto"/>
              <w:right w:val="single" w:sz="4" w:space="0" w:color="auto"/>
            </w:tcBorders>
            <w:shd w:val="clear" w:color="auto" w:fill="auto"/>
            <w:noWrap/>
            <w:vAlign w:val="center"/>
            <w:hideMark/>
          </w:tcPr>
          <w:p w:rsidR="00945693" w:rsidRPr="00B71450" w:rsidRDefault="00945693"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4</w:t>
            </w:r>
          </w:p>
        </w:tc>
        <w:tc>
          <w:tcPr>
            <w:tcW w:w="1962" w:type="dxa"/>
            <w:tcBorders>
              <w:top w:val="nil"/>
              <w:left w:val="nil"/>
              <w:bottom w:val="single" w:sz="4" w:space="0" w:color="auto"/>
              <w:right w:val="single" w:sz="4" w:space="0" w:color="auto"/>
            </w:tcBorders>
            <w:shd w:val="clear" w:color="auto" w:fill="auto"/>
            <w:noWrap/>
            <w:vAlign w:val="center"/>
            <w:hideMark/>
          </w:tcPr>
          <w:p w:rsidR="00945693" w:rsidRPr="00B71450" w:rsidRDefault="00945693"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CIV4204</w:t>
            </w:r>
          </w:p>
        </w:tc>
        <w:tc>
          <w:tcPr>
            <w:tcW w:w="3260" w:type="dxa"/>
            <w:tcBorders>
              <w:top w:val="nil"/>
              <w:left w:val="nil"/>
              <w:bottom w:val="single" w:sz="4" w:space="0" w:color="auto"/>
              <w:right w:val="single" w:sz="4" w:space="0" w:color="auto"/>
            </w:tcBorders>
            <w:shd w:val="clear" w:color="auto" w:fill="auto"/>
            <w:noWrap/>
            <w:vAlign w:val="center"/>
            <w:hideMark/>
          </w:tcPr>
          <w:p w:rsidR="00945693" w:rsidRPr="00B71450" w:rsidRDefault="00945693" w:rsidP="00342DF9">
            <w:pPr>
              <w:spacing w:after="0" w:line="240" w:lineRule="auto"/>
              <w:rPr>
                <w:rFonts w:eastAsia="Times New Roman" w:cs="Times New Roman"/>
                <w:color w:val="000000"/>
                <w:szCs w:val="24"/>
              </w:rPr>
            </w:pPr>
            <w:r w:rsidRPr="00B71450">
              <w:rPr>
                <w:rFonts w:eastAsia="Times New Roman" w:cs="Times New Roman"/>
                <w:color w:val="000000"/>
                <w:szCs w:val="24"/>
              </w:rPr>
              <w:t>Design of Structural Element II</w:t>
            </w:r>
          </w:p>
        </w:tc>
        <w:tc>
          <w:tcPr>
            <w:tcW w:w="1134" w:type="dxa"/>
            <w:tcBorders>
              <w:top w:val="nil"/>
              <w:left w:val="nil"/>
              <w:bottom w:val="single" w:sz="4" w:space="0" w:color="auto"/>
              <w:right w:val="single" w:sz="4" w:space="0" w:color="auto"/>
            </w:tcBorders>
            <w:shd w:val="clear" w:color="auto" w:fill="auto"/>
            <w:noWrap/>
            <w:vAlign w:val="center"/>
            <w:hideMark/>
          </w:tcPr>
          <w:p w:rsidR="00945693" w:rsidRPr="00B71450" w:rsidRDefault="00945693"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2</w:t>
            </w:r>
          </w:p>
        </w:tc>
        <w:tc>
          <w:tcPr>
            <w:tcW w:w="1553" w:type="dxa"/>
            <w:tcBorders>
              <w:top w:val="nil"/>
              <w:left w:val="nil"/>
              <w:bottom w:val="single" w:sz="4" w:space="0" w:color="auto"/>
              <w:right w:val="single" w:sz="4" w:space="0" w:color="auto"/>
            </w:tcBorders>
            <w:vAlign w:val="center"/>
          </w:tcPr>
          <w:p w:rsidR="00945693" w:rsidRPr="00B71450" w:rsidRDefault="00D716E6"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CIV3307</w:t>
            </w:r>
          </w:p>
        </w:tc>
      </w:tr>
      <w:tr w:rsidR="00945693" w:rsidRPr="00B71450" w:rsidTr="00D716E6">
        <w:trPr>
          <w:trHeight w:val="315"/>
        </w:trPr>
        <w:tc>
          <w:tcPr>
            <w:tcW w:w="590" w:type="dxa"/>
            <w:tcBorders>
              <w:top w:val="nil"/>
              <w:left w:val="single" w:sz="4" w:space="0" w:color="auto"/>
              <w:bottom w:val="single" w:sz="4" w:space="0" w:color="auto"/>
              <w:right w:val="single" w:sz="4" w:space="0" w:color="auto"/>
            </w:tcBorders>
            <w:shd w:val="clear" w:color="auto" w:fill="auto"/>
            <w:noWrap/>
            <w:vAlign w:val="center"/>
            <w:hideMark/>
          </w:tcPr>
          <w:p w:rsidR="00945693" w:rsidRPr="00B71450" w:rsidRDefault="00945693"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5</w:t>
            </w:r>
          </w:p>
        </w:tc>
        <w:tc>
          <w:tcPr>
            <w:tcW w:w="1962" w:type="dxa"/>
            <w:tcBorders>
              <w:top w:val="nil"/>
              <w:left w:val="nil"/>
              <w:bottom w:val="single" w:sz="4" w:space="0" w:color="auto"/>
              <w:right w:val="single" w:sz="4" w:space="0" w:color="auto"/>
            </w:tcBorders>
            <w:shd w:val="clear" w:color="auto" w:fill="auto"/>
            <w:noWrap/>
            <w:vAlign w:val="center"/>
            <w:hideMark/>
          </w:tcPr>
          <w:p w:rsidR="00945693" w:rsidRPr="00B71450" w:rsidRDefault="00945693"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CIV4301</w:t>
            </w:r>
          </w:p>
        </w:tc>
        <w:tc>
          <w:tcPr>
            <w:tcW w:w="3260" w:type="dxa"/>
            <w:tcBorders>
              <w:top w:val="nil"/>
              <w:left w:val="nil"/>
              <w:bottom w:val="single" w:sz="4" w:space="0" w:color="auto"/>
              <w:right w:val="single" w:sz="4" w:space="0" w:color="auto"/>
            </w:tcBorders>
            <w:shd w:val="clear" w:color="auto" w:fill="auto"/>
            <w:noWrap/>
            <w:vAlign w:val="center"/>
            <w:hideMark/>
          </w:tcPr>
          <w:p w:rsidR="00945693" w:rsidRPr="00B71450" w:rsidRDefault="00945693" w:rsidP="00342DF9">
            <w:pPr>
              <w:spacing w:after="0" w:line="240" w:lineRule="auto"/>
              <w:rPr>
                <w:rFonts w:eastAsia="Times New Roman" w:cs="Times New Roman"/>
                <w:color w:val="000000"/>
                <w:szCs w:val="24"/>
              </w:rPr>
            </w:pPr>
            <w:r w:rsidRPr="00B71450">
              <w:rPr>
                <w:rFonts w:eastAsia="Times New Roman" w:cs="Times New Roman"/>
                <w:color w:val="000000"/>
                <w:szCs w:val="24"/>
              </w:rPr>
              <w:t>Laboratory Practical</w:t>
            </w:r>
          </w:p>
        </w:tc>
        <w:tc>
          <w:tcPr>
            <w:tcW w:w="1134" w:type="dxa"/>
            <w:tcBorders>
              <w:top w:val="nil"/>
              <w:left w:val="nil"/>
              <w:bottom w:val="single" w:sz="4" w:space="0" w:color="auto"/>
              <w:right w:val="single" w:sz="4" w:space="0" w:color="auto"/>
            </w:tcBorders>
            <w:shd w:val="clear" w:color="auto" w:fill="auto"/>
            <w:noWrap/>
            <w:vAlign w:val="center"/>
            <w:hideMark/>
          </w:tcPr>
          <w:p w:rsidR="00945693" w:rsidRPr="00B71450" w:rsidRDefault="00945693"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3</w:t>
            </w:r>
          </w:p>
        </w:tc>
        <w:tc>
          <w:tcPr>
            <w:tcW w:w="1553" w:type="dxa"/>
            <w:tcBorders>
              <w:top w:val="nil"/>
              <w:left w:val="nil"/>
              <w:bottom w:val="single" w:sz="4" w:space="0" w:color="auto"/>
              <w:right w:val="single" w:sz="4" w:space="0" w:color="auto"/>
            </w:tcBorders>
            <w:vAlign w:val="center"/>
          </w:tcPr>
          <w:p w:rsidR="00945693" w:rsidRPr="00B71450" w:rsidRDefault="00945693" w:rsidP="00342DF9">
            <w:pPr>
              <w:spacing w:after="0" w:line="240" w:lineRule="auto"/>
              <w:jc w:val="center"/>
              <w:rPr>
                <w:rFonts w:eastAsia="Times New Roman" w:cs="Times New Roman"/>
                <w:color w:val="000000"/>
                <w:szCs w:val="24"/>
              </w:rPr>
            </w:pPr>
          </w:p>
        </w:tc>
      </w:tr>
      <w:tr w:rsidR="00945693" w:rsidRPr="00B71450" w:rsidTr="00D716E6">
        <w:trPr>
          <w:trHeight w:val="315"/>
        </w:trPr>
        <w:tc>
          <w:tcPr>
            <w:tcW w:w="590" w:type="dxa"/>
            <w:tcBorders>
              <w:top w:val="nil"/>
              <w:left w:val="single" w:sz="4" w:space="0" w:color="auto"/>
              <w:bottom w:val="single" w:sz="4" w:space="0" w:color="auto"/>
              <w:right w:val="single" w:sz="4" w:space="0" w:color="auto"/>
            </w:tcBorders>
            <w:shd w:val="clear" w:color="auto" w:fill="auto"/>
            <w:noWrap/>
            <w:vAlign w:val="center"/>
            <w:hideMark/>
          </w:tcPr>
          <w:p w:rsidR="00945693" w:rsidRPr="00B71450" w:rsidRDefault="00945693"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6</w:t>
            </w:r>
          </w:p>
        </w:tc>
        <w:tc>
          <w:tcPr>
            <w:tcW w:w="1962" w:type="dxa"/>
            <w:tcBorders>
              <w:top w:val="nil"/>
              <w:left w:val="nil"/>
              <w:bottom w:val="single" w:sz="4" w:space="0" w:color="auto"/>
              <w:right w:val="single" w:sz="4" w:space="0" w:color="auto"/>
            </w:tcBorders>
            <w:shd w:val="clear" w:color="auto" w:fill="auto"/>
            <w:noWrap/>
            <w:vAlign w:val="center"/>
            <w:hideMark/>
          </w:tcPr>
          <w:p w:rsidR="00945693" w:rsidRPr="00B71450" w:rsidRDefault="00945693"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CIV4302</w:t>
            </w:r>
          </w:p>
        </w:tc>
        <w:tc>
          <w:tcPr>
            <w:tcW w:w="3260" w:type="dxa"/>
            <w:tcBorders>
              <w:top w:val="nil"/>
              <w:left w:val="nil"/>
              <w:bottom w:val="single" w:sz="4" w:space="0" w:color="auto"/>
              <w:right w:val="single" w:sz="4" w:space="0" w:color="auto"/>
            </w:tcBorders>
            <w:shd w:val="clear" w:color="auto" w:fill="auto"/>
            <w:noWrap/>
            <w:vAlign w:val="center"/>
            <w:hideMark/>
          </w:tcPr>
          <w:p w:rsidR="00945693" w:rsidRPr="00B71450" w:rsidRDefault="00945693" w:rsidP="00342DF9">
            <w:pPr>
              <w:spacing w:after="0" w:line="240" w:lineRule="auto"/>
              <w:rPr>
                <w:rFonts w:eastAsia="Times New Roman" w:cs="Times New Roman"/>
                <w:color w:val="000000"/>
                <w:szCs w:val="24"/>
              </w:rPr>
            </w:pPr>
            <w:r w:rsidRPr="00B71450">
              <w:rPr>
                <w:rFonts w:eastAsia="Times New Roman" w:cs="Times New Roman"/>
                <w:color w:val="000000"/>
                <w:szCs w:val="24"/>
              </w:rPr>
              <w:t>Hydraulics/Hydrology</w:t>
            </w:r>
          </w:p>
        </w:tc>
        <w:tc>
          <w:tcPr>
            <w:tcW w:w="1134" w:type="dxa"/>
            <w:tcBorders>
              <w:top w:val="nil"/>
              <w:left w:val="nil"/>
              <w:bottom w:val="single" w:sz="4" w:space="0" w:color="auto"/>
              <w:right w:val="single" w:sz="4" w:space="0" w:color="auto"/>
            </w:tcBorders>
            <w:shd w:val="clear" w:color="auto" w:fill="auto"/>
            <w:noWrap/>
            <w:vAlign w:val="center"/>
            <w:hideMark/>
          </w:tcPr>
          <w:p w:rsidR="00945693" w:rsidRPr="00B71450" w:rsidRDefault="00945693"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3</w:t>
            </w:r>
          </w:p>
        </w:tc>
        <w:tc>
          <w:tcPr>
            <w:tcW w:w="1553" w:type="dxa"/>
            <w:tcBorders>
              <w:top w:val="nil"/>
              <w:left w:val="nil"/>
              <w:bottom w:val="single" w:sz="4" w:space="0" w:color="auto"/>
              <w:right w:val="single" w:sz="4" w:space="0" w:color="auto"/>
            </w:tcBorders>
            <w:vAlign w:val="center"/>
          </w:tcPr>
          <w:p w:rsidR="00945693" w:rsidRPr="00B71450" w:rsidRDefault="00D716E6"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CIV3303</w:t>
            </w:r>
          </w:p>
        </w:tc>
      </w:tr>
      <w:tr w:rsidR="00945693" w:rsidRPr="00B71450" w:rsidTr="00D716E6">
        <w:trPr>
          <w:trHeight w:val="315"/>
        </w:trPr>
        <w:tc>
          <w:tcPr>
            <w:tcW w:w="590" w:type="dxa"/>
            <w:tcBorders>
              <w:top w:val="nil"/>
              <w:left w:val="single" w:sz="4" w:space="0" w:color="auto"/>
              <w:bottom w:val="single" w:sz="4" w:space="0" w:color="auto"/>
              <w:right w:val="single" w:sz="4" w:space="0" w:color="auto"/>
            </w:tcBorders>
            <w:shd w:val="clear" w:color="auto" w:fill="auto"/>
            <w:noWrap/>
            <w:vAlign w:val="center"/>
            <w:hideMark/>
          </w:tcPr>
          <w:p w:rsidR="00945693" w:rsidRPr="00B71450" w:rsidRDefault="00945693"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7</w:t>
            </w:r>
          </w:p>
        </w:tc>
        <w:tc>
          <w:tcPr>
            <w:tcW w:w="1962" w:type="dxa"/>
            <w:tcBorders>
              <w:top w:val="nil"/>
              <w:left w:val="nil"/>
              <w:bottom w:val="single" w:sz="4" w:space="0" w:color="auto"/>
              <w:right w:val="single" w:sz="4" w:space="0" w:color="auto"/>
            </w:tcBorders>
            <w:shd w:val="clear" w:color="auto" w:fill="auto"/>
            <w:noWrap/>
            <w:vAlign w:val="center"/>
            <w:hideMark/>
          </w:tcPr>
          <w:p w:rsidR="00945693" w:rsidRPr="00B71450" w:rsidRDefault="00945693"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CIV4303</w:t>
            </w:r>
          </w:p>
        </w:tc>
        <w:tc>
          <w:tcPr>
            <w:tcW w:w="3260" w:type="dxa"/>
            <w:tcBorders>
              <w:top w:val="nil"/>
              <w:left w:val="nil"/>
              <w:bottom w:val="single" w:sz="4" w:space="0" w:color="auto"/>
              <w:right w:val="single" w:sz="4" w:space="0" w:color="auto"/>
            </w:tcBorders>
            <w:shd w:val="clear" w:color="auto" w:fill="auto"/>
            <w:noWrap/>
            <w:vAlign w:val="center"/>
            <w:hideMark/>
          </w:tcPr>
          <w:p w:rsidR="00945693" w:rsidRPr="00B71450" w:rsidRDefault="00945693" w:rsidP="00342DF9">
            <w:pPr>
              <w:spacing w:after="0" w:line="240" w:lineRule="auto"/>
              <w:rPr>
                <w:rFonts w:eastAsia="Times New Roman" w:cs="Times New Roman"/>
                <w:color w:val="000000"/>
                <w:szCs w:val="24"/>
              </w:rPr>
            </w:pPr>
            <w:r w:rsidRPr="00B71450">
              <w:rPr>
                <w:rFonts w:eastAsia="Times New Roman" w:cs="Times New Roman"/>
                <w:color w:val="000000"/>
                <w:szCs w:val="24"/>
              </w:rPr>
              <w:t>Engineering Surveying II</w:t>
            </w:r>
          </w:p>
        </w:tc>
        <w:tc>
          <w:tcPr>
            <w:tcW w:w="1134" w:type="dxa"/>
            <w:tcBorders>
              <w:top w:val="nil"/>
              <w:left w:val="nil"/>
              <w:bottom w:val="single" w:sz="4" w:space="0" w:color="auto"/>
              <w:right w:val="single" w:sz="4" w:space="0" w:color="auto"/>
            </w:tcBorders>
            <w:shd w:val="clear" w:color="auto" w:fill="auto"/>
            <w:noWrap/>
            <w:vAlign w:val="center"/>
            <w:hideMark/>
          </w:tcPr>
          <w:p w:rsidR="00945693" w:rsidRPr="00B71450" w:rsidRDefault="00945693"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3</w:t>
            </w:r>
          </w:p>
        </w:tc>
        <w:tc>
          <w:tcPr>
            <w:tcW w:w="1553" w:type="dxa"/>
            <w:tcBorders>
              <w:top w:val="nil"/>
              <w:left w:val="nil"/>
              <w:bottom w:val="single" w:sz="4" w:space="0" w:color="auto"/>
              <w:right w:val="single" w:sz="4" w:space="0" w:color="auto"/>
            </w:tcBorders>
            <w:vAlign w:val="center"/>
          </w:tcPr>
          <w:p w:rsidR="00945693" w:rsidRPr="00B71450" w:rsidRDefault="00D716E6"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CIV3403</w:t>
            </w:r>
          </w:p>
        </w:tc>
      </w:tr>
      <w:tr w:rsidR="00945693" w:rsidRPr="00B71450" w:rsidTr="00D716E6">
        <w:trPr>
          <w:trHeight w:val="315"/>
        </w:trPr>
        <w:tc>
          <w:tcPr>
            <w:tcW w:w="590" w:type="dxa"/>
            <w:tcBorders>
              <w:top w:val="nil"/>
              <w:left w:val="single" w:sz="4" w:space="0" w:color="auto"/>
              <w:bottom w:val="single" w:sz="4" w:space="0" w:color="auto"/>
              <w:right w:val="single" w:sz="4" w:space="0" w:color="auto"/>
            </w:tcBorders>
            <w:shd w:val="clear" w:color="auto" w:fill="auto"/>
            <w:noWrap/>
            <w:vAlign w:val="center"/>
            <w:hideMark/>
          </w:tcPr>
          <w:p w:rsidR="00945693" w:rsidRPr="00B71450" w:rsidRDefault="00945693"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8</w:t>
            </w:r>
          </w:p>
        </w:tc>
        <w:tc>
          <w:tcPr>
            <w:tcW w:w="1962" w:type="dxa"/>
            <w:tcBorders>
              <w:top w:val="nil"/>
              <w:left w:val="nil"/>
              <w:bottom w:val="single" w:sz="4" w:space="0" w:color="auto"/>
              <w:right w:val="single" w:sz="4" w:space="0" w:color="auto"/>
            </w:tcBorders>
            <w:shd w:val="clear" w:color="auto" w:fill="auto"/>
            <w:noWrap/>
            <w:vAlign w:val="center"/>
            <w:hideMark/>
          </w:tcPr>
          <w:p w:rsidR="00945693" w:rsidRPr="00B71450" w:rsidRDefault="00945693"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CIV4304</w:t>
            </w:r>
          </w:p>
        </w:tc>
        <w:tc>
          <w:tcPr>
            <w:tcW w:w="3260" w:type="dxa"/>
            <w:tcBorders>
              <w:top w:val="nil"/>
              <w:left w:val="nil"/>
              <w:bottom w:val="single" w:sz="4" w:space="0" w:color="auto"/>
              <w:right w:val="single" w:sz="4" w:space="0" w:color="auto"/>
            </w:tcBorders>
            <w:shd w:val="clear" w:color="auto" w:fill="auto"/>
            <w:noWrap/>
            <w:vAlign w:val="center"/>
            <w:hideMark/>
          </w:tcPr>
          <w:p w:rsidR="00945693" w:rsidRPr="00B71450" w:rsidRDefault="00945693" w:rsidP="00342DF9">
            <w:pPr>
              <w:spacing w:after="0" w:line="240" w:lineRule="auto"/>
              <w:rPr>
                <w:rFonts w:eastAsia="Times New Roman" w:cs="Times New Roman"/>
                <w:color w:val="000000"/>
                <w:szCs w:val="24"/>
              </w:rPr>
            </w:pPr>
            <w:r w:rsidRPr="00B71450">
              <w:rPr>
                <w:rFonts w:eastAsia="Times New Roman" w:cs="Times New Roman"/>
                <w:color w:val="000000"/>
                <w:szCs w:val="24"/>
              </w:rPr>
              <w:t>Civil Engineering Practice</w:t>
            </w:r>
          </w:p>
        </w:tc>
        <w:tc>
          <w:tcPr>
            <w:tcW w:w="1134" w:type="dxa"/>
            <w:tcBorders>
              <w:top w:val="nil"/>
              <w:left w:val="nil"/>
              <w:bottom w:val="single" w:sz="4" w:space="0" w:color="auto"/>
              <w:right w:val="single" w:sz="4" w:space="0" w:color="auto"/>
            </w:tcBorders>
            <w:shd w:val="clear" w:color="auto" w:fill="auto"/>
            <w:noWrap/>
            <w:vAlign w:val="center"/>
            <w:hideMark/>
          </w:tcPr>
          <w:p w:rsidR="00945693" w:rsidRPr="00B71450" w:rsidRDefault="00945693"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3</w:t>
            </w:r>
          </w:p>
        </w:tc>
        <w:tc>
          <w:tcPr>
            <w:tcW w:w="1553" w:type="dxa"/>
            <w:tcBorders>
              <w:top w:val="nil"/>
              <w:left w:val="nil"/>
              <w:bottom w:val="single" w:sz="4" w:space="0" w:color="auto"/>
              <w:right w:val="single" w:sz="4" w:space="0" w:color="auto"/>
            </w:tcBorders>
            <w:vAlign w:val="center"/>
          </w:tcPr>
          <w:p w:rsidR="00945693" w:rsidRPr="00B71450" w:rsidRDefault="00945693" w:rsidP="00342DF9">
            <w:pPr>
              <w:spacing w:after="0" w:line="240" w:lineRule="auto"/>
              <w:jc w:val="center"/>
              <w:rPr>
                <w:rFonts w:eastAsia="Times New Roman" w:cs="Times New Roman"/>
                <w:color w:val="000000"/>
                <w:szCs w:val="24"/>
              </w:rPr>
            </w:pPr>
          </w:p>
        </w:tc>
      </w:tr>
      <w:tr w:rsidR="00945693" w:rsidRPr="00B71450" w:rsidTr="00D716E6">
        <w:trPr>
          <w:trHeight w:val="315"/>
        </w:trPr>
        <w:tc>
          <w:tcPr>
            <w:tcW w:w="590" w:type="dxa"/>
            <w:tcBorders>
              <w:top w:val="nil"/>
              <w:left w:val="single" w:sz="4" w:space="0" w:color="auto"/>
              <w:bottom w:val="single" w:sz="4" w:space="0" w:color="auto"/>
              <w:right w:val="single" w:sz="4" w:space="0" w:color="auto"/>
            </w:tcBorders>
            <w:shd w:val="clear" w:color="auto" w:fill="auto"/>
            <w:noWrap/>
            <w:vAlign w:val="center"/>
            <w:hideMark/>
          </w:tcPr>
          <w:p w:rsidR="00945693" w:rsidRPr="00B71450" w:rsidRDefault="00945693"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9</w:t>
            </w:r>
          </w:p>
        </w:tc>
        <w:tc>
          <w:tcPr>
            <w:tcW w:w="1962" w:type="dxa"/>
            <w:tcBorders>
              <w:top w:val="nil"/>
              <w:left w:val="nil"/>
              <w:bottom w:val="single" w:sz="4" w:space="0" w:color="auto"/>
              <w:right w:val="single" w:sz="4" w:space="0" w:color="auto"/>
            </w:tcBorders>
            <w:shd w:val="clear" w:color="auto" w:fill="auto"/>
            <w:noWrap/>
            <w:vAlign w:val="center"/>
            <w:hideMark/>
          </w:tcPr>
          <w:p w:rsidR="00945693" w:rsidRPr="00B71450" w:rsidRDefault="00945693"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EGR4201</w:t>
            </w:r>
          </w:p>
        </w:tc>
        <w:tc>
          <w:tcPr>
            <w:tcW w:w="3260" w:type="dxa"/>
            <w:tcBorders>
              <w:top w:val="nil"/>
              <w:left w:val="nil"/>
              <w:bottom w:val="single" w:sz="4" w:space="0" w:color="auto"/>
              <w:right w:val="single" w:sz="4" w:space="0" w:color="auto"/>
            </w:tcBorders>
            <w:shd w:val="clear" w:color="auto" w:fill="auto"/>
            <w:noWrap/>
            <w:vAlign w:val="center"/>
            <w:hideMark/>
          </w:tcPr>
          <w:p w:rsidR="00945693" w:rsidRPr="00B71450" w:rsidRDefault="00945693" w:rsidP="00342DF9">
            <w:pPr>
              <w:spacing w:after="0" w:line="240" w:lineRule="auto"/>
              <w:rPr>
                <w:rFonts w:eastAsia="Times New Roman" w:cs="Times New Roman"/>
                <w:color w:val="000000"/>
                <w:szCs w:val="24"/>
              </w:rPr>
            </w:pPr>
            <w:r w:rsidRPr="00B71450">
              <w:rPr>
                <w:rFonts w:eastAsia="Times New Roman" w:cs="Times New Roman"/>
                <w:color w:val="000000"/>
                <w:szCs w:val="24"/>
              </w:rPr>
              <w:t>Engineering Statistics</w:t>
            </w:r>
          </w:p>
        </w:tc>
        <w:tc>
          <w:tcPr>
            <w:tcW w:w="1134" w:type="dxa"/>
            <w:tcBorders>
              <w:top w:val="nil"/>
              <w:left w:val="nil"/>
              <w:bottom w:val="single" w:sz="4" w:space="0" w:color="auto"/>
              <w:right w:val="single" w:sz="4" w:space="0" w:color="auto"/>
            </w:tcBorders>
            <w:shd w:val="clear" w:color="auto" w:fill="auto"/>
            <w:noWrap/>
            <w:vAlign w:val="center"/>
            <w:hideMark/>
          </w:tcPr>
          <w:p w:rsidR="00945693" w:rsidRPr="00B71450" w:rsidRDefault="00945693"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2</w:t>
            </w:r>
          </w:p>
        </w:tc>
        <w:tc>
          <w:tcPr>
            <w:tcW w:w="1553" w:type="dxa"/>
            <w:tcBorders>
              <w:top w:val="nil"/>
              <w:left w:val="nil"/>
              <w:bottom w:val="single" w:sz="4" w:space="0" w:color="auto"/>
              <w:right w:val="single" w:sz="4" w:space="0" w:color="auto"/>
            </w:tcBorders>
            <w:vAlign w:val="center"/>
          </w:tcPr>
          <w:p w:rsidR="00945693" w:rsidRPr="00B71450" w:rsidRDefault="00945693" w:rsidP="00342DF9">
            <w:pPr>
              <w:spacing w:after="0" w:line="240" w:lineRule="auto"/>
              <w:jc w:val="center"/>
              <w:rPr>
                <w:rFonts w:eastAsia="Times New Roman" w:cs="Times New Roman"/>
                <w:color w:val="000000"/>
                <w:szCs w:val="24"/>
              </w:rPr>
            </w:pPr>
          </w:p>
        </w:tc>
      </w:tr>
      <w:tr w:rsidR="00945693" w:rsidRPr="00B71450" w:rsidTr="00D716E6">
        <w:trPr>
          <w:trHeight w:val="315"/>
        </w:trPr>
        <w:tc>
          <w:tcPr>
            <w:tcW w:w="590" w:type="dxa"/>
            <w:tcBorders>
              <w:top w:val="nil"/>
              <w:left w:val="single" w:sz="4" w:space="0" w:color="auto"/>
              <w:bottom w:val="single" w:sz="4" w:space="0" w:color="auto"/>
              <w:right w:val="single" w:sz="4" w:space="0" w:color="auto"/>
            </w:tcBorders>
            <w:shd w:val="clear" w:color="auto" w:fill="auto"/>
            <w:noWrap/>
            <w:vAlign w:val="center"/>
            <w:hideMark/>
          </w:tcPr>
          <w:p w:rsidR="00945693" w:rsidRPr="00B71450" w:rsidRDefault="00945693"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10</w:t>
            </w:r>
          </w:p>
        </w:tc>
        <w:tc>
          <w:tcPr>
            <w:tcW w:w="1962" w:type="dxa"/>
            <w:tcBorders>
              <w:top w:val="nil"/>
              <w:left w:val="nil"/>
              <w:bottom w:val="single" w:sz="4" w:space="0" w:color="auto"/>
              <w:right w:val="single" w:sz="4" w:space="0" w:color="auto"/>
            </w:tcBorders>
            <w:shd w:val="clear" w:color="auto" w:fill="auto"/>
            <w:noWrap/>
            <w:vAlign w:val="center"/>
            <w:hideMark/>
          </w:tcPr>
          <w:p w:rsidR="00945693" w:rsidRPr="00B71450" w:rsidRDefault="00945693"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EPP4201</w:t>
            </w:r>
          </w:p>
        </w:tc>
        <w:tc>
          <w:tcPr>
            <w:tcW w:w="3260" w:type="dxa"/>
            <w:tcBorders>
              <w:top w:val="nil"/>
              <w:left w:val="nil"/>
              <w:bottom w:val="single" w:sz="4" w:space="0" w:color="auto"/>
              <w:right w:val="single" w:sz="4" w:space="0" w:color="auto"/>
            </w:tcBorders>
            <w:shd w:val="clear" w:color="auto" w:fill="auto"/>
            <w:noWrap/>
            <w:vAlign w:val="center"/>
            <w:hideMark/>
          </w:tcPr>
          <w:p w:rsidR="00945693" w:rsidRPr="00B71450" w:rsidRDefault="00945693" w:rsidP="00342DF9">
            <w:pPr>
              <w:spacing w:after="0" w:line="240" w:lineRule="auto"/>
              <w:rPr>
                <w:rFonts w:eastAsia="Times New Roman" w:cs="Times New Roman"/>
                <w:color w:val="000000"/>
                <w:szCs w:val="24"/>
              </w:rPr>
            </w:pPr>
            <w:r w:rsidRPr="00B71450">
              <w:rPr>
                <w:rFonts w:eastAsia="Times New Roman" w:cs="Times New Roman"/>
                <w:color w:val="000000"/>
                <w:szCs w:val="24"/>
              </w:rPr>
              <w:t>Venture Creation and Growth</w:t>
            </w:r>
          </w:p>
        </w:tc>
        <w:tc>
          <w:tcPr>
            <w:tcW w:w="1134" w:type="dxa"/>
            <w:tcBorders>
              <w:top w:val="nil"/>
              <w:left w:val="nil"/>
              <w:bottom w:val="single" w:sz="4" w:space="0" w:color="auto"/>
              <w:right w:val="single" w:sz="4" w:space="0" w:color="auto"/>
            </w:tcBorders>
            <w:shd w:val="clear" w:color="auto" w:fill="auto"/>
            <w:noWrap/>
            <w:vAlign w:val="center"/>
            <w:hideMark/>
          </w:tcPr>
          <w:p w:rsidR="00945693" w:rsidRPr="00B71450" w:rsidRDefault="00945693"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2</w:t>
            </w:r>
          </w:p>
        </w:tc>
        <w:tc>
          <w:tcPr>
            <w:tcW w:w="1553" w:type="dxa"/>
            <w:tcBorders>
              <w:top w:val="nil"/>
              <w:left w:val="nil"/>
              <w:bottom w:val="single" w:sz="4" w:space="0" w:color="auto"/>
              <w:right w:val="single" w:sz="4" w:space="0" w:color="auto"/>
            </w:tcBorders>
            <w:vAlign w:val="center"/>
          </w:tcPr>
          <w:p w:rsidR="00945693" w:rsidRPr="00B71450" w:rsidRDefault="00945693" w:rsidP="00342DF9">
            <w:pPr>
              <w:spacing w:after="0" w:line="240" w:lineRule="auto"/>
              <w:jc w:val="center"/>
              <w:rPr>
                <w:rFonts w:eastAsia="Times New Roman" w:cs="Times New Roman"/>
                <w:color w:val="000000"/>
                <w:szCs w:val="24"/>
              </w:rPr>
            </w:pPr>
          </w:p>
        </w:tc>
      </w:tr>
      <w:tr w:rsidR="00945693" w:rsidRPr="00B71450" w:rsidTr="00D716E6">
        <w:trPr>
          <w:trHeight w:val="315"/>
        </w:trPr>
        <w:tc>
          <w:tcPr>
            <w:tcW w:w="5812" w:type="dxa"/>
            <w:gridSpan w:val="3"/>
            <w:tcBorders>
              <w:top w:val="nil"/>
              <w:left w:val="single" w:sz="4" w:space="0" w:color="auto"/>
              <w:bottom w:val="single" w:sz="4" w:space="0" w:color="auto"/>
              <w:right w:val="single" w:sz="4" w:space="0" w:color="auto"/>
            </w:tcBorders>
            <w:shd w:val="clear" w:color="auto" w:fill="auto"/>
            <w:noWrap/>
            <w:vAlign w:val="center"/>
          </w:tcPr>
          <w:p w:rsidR="00945693" w:rsidRPr="00B71450" w:rsidRDefault="00945693" w:rsidP="00342DF9">
            <w:pPr>
              <w:spacing w:after="0" w:line="240" w:lineRule="auto"/>
              <w:jc w:val="center"/>
              <w:rPr>
                <w:rFonts w:eastAsia="Times New Roman" w:cs="Times New Roman"/>
                <w:b/>
                <w:color w:val="000000"/>
                <w:szCs w:val="24"/>
              </w:rPr>
            </w:pPr>
            <w:r w:rsidRPr="00B71450">
              <w:rPr>
                <w:rFonts w:eastAsia="Times New Roman" w:cs="Times New Roman"/>
                <w:b/>
                <w:bCs/>
                <w:color w:val="000000"/>
                <w:szCs w:val="24"/>
              </w:rPr>
              <w:t>Total Credits</w:t>
            </w:r>
          </w:p>
        </w:tc>
        <w:tc>
          <w:tcPr>
            <w:tcW w:w="1134" w:type="dxa"/>
            <w:tcBorders>
              <w:top w:val="nil"/>
              <w:left w:val="nil"/>
              <w:bottom w:val="single" w:sz="4" w:space="0" w:color="auto"/>
              <w:right w:val="single" w:sz="4" w:space="0" w:color="auto"/>
            </w:tcBorders>
            <w:shd w:val="clear" w:color="auto" w:fill="auto"/>
            <w:noWrap/>
            <w:vAlign w:val="center"/>
          </w:tcPr>
          <w:p w:rsidR="00945693" w:rsidRPr="00B71450" w:rsidRDefault="00945693" w:rsidP="00342DF9">
            <w:pPr>
              <w:spacing w:after="0" w:line="240" w:lineRule="auto"/>
              <w:jc w:val="center"/>
              <w:rPr>
                <w:rFonts w:eastAsia="Times New Roman" w:cs="Times New Roman"/>
                <w:color w:val="000000"/>
                <w:szCs w:val="24"/>
              </w:rPr>
            </w:pPr>
            <w:r w:rsidRPr="00B71450">
              <w:rPr>
                <w:rFonts w:eastAsia="Times New Roman" w:cs="Times New Roman"/>
                <w:b/>
                <w:color w:val="000000"/>
                <w:szCs w:val="24"/>
              </w:rPr>
              <w:t>24</w:t>
            </w:r>
          </w:p>
        </w:tc>
        <w:tc>
          <w:tcPr>
            <w:tcW w:w="1553" w:type="dxa"/>
            <w:tcBorders>
              <w:top w:val="nil"/>
              <w:left w:val="nil"/>
              <w:bottom w:val="single" w:sz="4" w:space="0" w:color="auto"/>
              <w:right w:val="single" w:sz="4" w:space="0" w:color="auto"/>
            </w:tcBorders>
            <w:vAlign w:val="center"/>
          </w:tcPr>
          <w:p w:rsidR="00945693" w:rsidRPr="00B71450" w:rsidRDefault="00945693" w:rsidP="00342DF9">
            <w:pPr>
              <w:spacing w:after="0" w:line="240" w:lineRule="auto"/>
              <w:jc w:val="center"/>
              <w:rPr>
                <w:rFonts w:eastAsia="Times New Roman" w:cs="Times New Roman"/>
                <w:color w:val="000000"/>
                <w:szCs w:val="24"/>
              </w:rPr>
            </w:pPr>
          </w:p>
        </w:tc>
      </w:tr>
      <w:tr w:rsidR="00945693" w:rsidRPr="00B71450" w:rsidTr="00C6044D">
        <w:trPr>
          <w:trHeight w:val="315"/>
        </w:trPr>
        <w:tc>
          <w:tcPr>
            <w:tcW w:w="8499" w:type="dxa"/>
            <w:gridSpan w:val="5"/>
            <w:tcBorders>
              <w:top w:val="nil"/>
              <w:left w:val="single" w:sz="4" w:space="0" w:color="auto"/>
              <w:bottom w:val="single" w:sz="4" w:space="0" w:color="auto"/>
              <w:right w:val="single" w:sz="4" w:space="0" w:color="auto"/>
            </w:tcBorders>
            <w:shd w:val="clear" w:color="auto" w:fill="auto"/>
            <w:noWrap/>
            <w:vAlign w:val="center"/>
          </w:tcPr>
          <w:p w:rsidR="00945693" w:rsidRPr="00B71450" w:rsidRDefault="00945693" w:rsidP="00342DF9">
            <w:pPr>
              <w:spacing w:after="0" w:line="240" w:lineRule="auto"/>
              <w:jc w:val="center"/>
              <w:rPr>
                <w:rFonts w:eastAsia="Times New Roman" w:cs="Times New Roman"/>
                <w:color w:val="000000"/>
                <w:szCs w:val="24"/>
              </w:rPr>
            </w:pPr>
            <w:r w:rsidRPr="00B71450">
              <w:rPr>
                <w:rFonts w:eastAsia="Times New Roman" w:cs="Times New Roman"/>
                <w:b/>
                <w:bCs/>
                <w:color w:val="000000"/>
                <w:szCs w:val="24"/>
              </w:rPr>
              <w:t>SECOND SEMESTER</w:t>
            </w:r>
          </w:p>
        </w:tc>
      </w:tr>
      <w:tr w:rsidR="00945693" w:rsidRPr="00B71450" w:rsidTr="00945693">
        <w:trPr>
          <w:trHeight w:val="315"/>
        </w:trPr>
        <w:tc>
          <w:tcPr>
            <w:tcW w:w="590" w:type="dxa"/>
            <w:tcBorders>
              <w:top w:val="nil"/>
              <w:left w:val="single" w:sz="4" w:space="0" w:color="auto"/>
              <w:bottom w:val="single" w:sz="4" w:space="0" w:color="auto"/>
              <w:right w:val="single" w:sz="4" w:space="0" w:color="auto"/>
            </w:tcBorders>
            <w:shd w:val="clear" w:color="auto" w:fill="auto"/>
            <w:noWrap/>
            <w:vAlign w:val="center"/>
          </w:tcPr>
          <w:p w:rsidR="00945693" w:rsidRPr="00B71450" w:rsidRDefault="0016688F" w:rsidP="00342DF9">
            <w:pPr>
              <w:spacing w:after="0" w:line="240" w:lineRule="auto"/>
              <w:jc w:val="center"/>
              <w:rPr>
                <w:rFonts w:eastAsia="Times New Roman" w:cs="Times New Roman"/>
                <w:color w:val="000000"/>
                <w:szCs w:val="24"/>
              </w:rPr>
            </w:pPr>
            <w:r>
              <w:rPr>
                <w:rFonts w:eastAsia="Times New Roman" w:cs="Times New Roman"/>
                <w:color w:val="000000"/>
                <w:szCs w:val="24"/>
              </w:rPr>
              <w:t>1</w:t>
            </w:r>
            <w:r w:rsidR="00945693" w:rsidRPr="00B71450">
              <w:rPr>
                <w:rFonts w:eastAsia="Times New Roman" w:cs="Times New Roman"/>
                <w:color w:val="000000"/>
                <w:szCs w:val="24"/>
              </w:rPr>
              <w:t>1</w:t>
            </w:r>
          </w:p>
        </w:tc>
        <w:tc>
          <w:tcPr>
            <w:tcW w:w="1962" w:type="dxa"/>
            <w:tcBorders>
              <w:top w:val="nil"/>
              <w:left w:val="nil"/>
              <w:bottom w:val="single" w:sz="4" w:space="0" w:color="auto"/>
              <w:right w:val="single" w:sz="4" w:space="0" w:color="auto"/>
            </w:tcBorders>
            <w:shd w:val="clear" w:color="auto" w:fill="auto"/>
            <w:noWrap/>
            <w:vAlign w:val="center"/>
          </w:tcPr>
          <w:p w:rsidR="00945693" w:rsidRPr="00B71450" w:rsidRDefault="00945693"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EGR4401</w:t>
            </w:r>
          </w:p>
        </w:tc>
        <w:tc>
          <w:tcPr>
            <w:tcW w:w="3260" w:type="dxa"/>
            <w:tcBorders>
              <w:top w:val="nil"/>
              <w:left w:val="nil"/>
              <w:bottom w:val="single" w:sz="4" w:space="0" w:color="auto"/>
              <w:right w:val="single" w:sz="4" w:space="0" w:color="auto"/>
            </w:tcBorders>
            <w:shd w:val="clear" w:color="auto" w:fill="auto"/>
            <w:noWrap/>
            <w:vAlign w:val="center"/>
          </w:tcPr>
          <w:p w:rsidR="00945693" w:rsidRPr="00B71450" w:rsidRDefault="00945693" w:rsidP="00342DF9">
            <w:pPr>
              <w:spacing w:after="0" w:line="240" w:lineRule="auto"/>
              <w:rPr>
                <w:rFonts w:eastAsia="Times New Roman" w:cs="Times New Roman"/>
                <w:color w:val="000000"/>
                <w:szCs w:val="24"/>
              </w:rPr>
            </w:pPr>
            <w:r w:rsidRPr="00B71450">
              <w:rPr>
                <w:rFonts w:eastAsia="Times New Roman" w:cs="Times New Roman"/>
                <w:color w:val="000000"/>
                <w:szCs w:val="24"/>
              </w:rPr>
              <w:t>SIWES II</w:t>
            </w:r>
          </w:p>
        </w:tc>
        <w:tc>
          <w:tcPr>
            <w:tcW w:w="1134" w:type="dxa"/>
            <w:tcBorders>
              <w:top w:val="nil"/>
              <w:left w:val="nil"/>
              <w:bottom w:val="single" w:sz="4" w:space="0" w:color="auto"/>
              <w:right w:val="single" w:sz="4" w:space="0" w:color="auto"/>
            </w:tcBorders>
            <w:shd w:val="clear" w:color="auto" w:fill="auto"/>
            <w:noWrap/>
            <w:vAlign w:val="center"/>
          </w:tcPr>
          <w:p w:rsidR="00945693" w:rsidRPr="00B71450" w:rsidRDefault="00945693"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4</w:t>
            </w:r>
          </w:p>
        </w:tc>
        <w:tc>
          <w:tcPr>
            <w:tcW w:w="1553" w:type="dxa"/>
            <w:tcBorders>
              <w:top w:val="nil"/>
              <w:left w:val="nil"/>
              <w:bottom w:val="single" w:sz="4" w:space="0" w:color="auto"/>
              <w:right w:val="single" w:sz="4" w:space="0" w:color="auto"/>
            </w:tcBorders>
          </w:tcPr>
          <w:p w:rsidR="00945693" w:rsidRPr="00B71450" w:rsidRDefault="00945693" w:rsidP="00342DF9">
            <w:pPr>
              <w:spacing w:after="0" w:line="240" w:lineRule="auto"/>
              <w:jc w:val="center"/>
              <w:rPr>
                <w:rFonts w:eastAsia="Times New Roman" w:cs="Times New Roman"/>
                <w:color w:val="000000"/>
                <w:szCs w:val="24"/>
              </w:rPr>
            </w:pPr>
          </w:p>
        </w:tc>
      </w:tr>
      <w:tr w:rsidR="00945693" w:rsidRPr="00B71450" w:rsidTr="00945693">
        <w:trPr>
          <w:trHeight w:val="315"/>
        </w:trPr>
        <w:tc>
          <w:tcPr>
            <w:tcW w:w="581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945693" w:rsidRPr="00B71450" w:rsidRDefault="00945693" w:rsidP="00342DF9">
            <w:pPr>
              <w:spacing w:after="0" w:line="240" w:lineRule="auto"/>
              <w:jc w:val="center"/>
              <w:rPr>
                <w:rFonts w:eastAsia="Times New Roman" w:cs="Times New Roman"/>
                <w:b/>
                <w:bCs/>
                <w:color w:val="000000"/>
                <w:szCs w:val="24"/>
              </w:rPr>
            </w:pPr>
            <w:r w:rsidRPr="00B71450">
              <w:rPr>
                <w:rFonts w:eastAsia="Times New Roman" w:cs="Times New Roman"/>
                <w:b/>
                <w:bCs/>
                <w:color w:val="000000"/>
                <w:szCs w:val="24"/>
              </w:rPr>
              <w:t>Total Credits</w:t>
            </w:r>
          </w:p>
        </w:tc>
        <w:tc>
          <w:tcPr>
            <w:tcW w:w="1134" w:type="dxa"/>
            <w:tcBorders>
              <w:top w:val="nil"/>
              <w:left w:val="nil"/>
              <w:bottom w:val="single" w:sz="4" w:space="0" w:color="auto"/>
              <w:right w:val="single" w:sz="4" w:space="0" w:color="auto"/>
            </w:tcBorders>
            <w:shd w:val="clear" w:color="auto" w:fill="auto"/>
            <w:noWrap/>
            <w:vAlign w:val="center"/>
          </w:tcPr>
          <w:p w:rsidR="00945693" w:rsidRPr="00B71450" w:rsidRDefault="00945693" w:rsidP="00342DF9">
            <w:pPr>
              <w:spacing w:after="0" w:line="240" w:lineRule="auto"/>
              <w:jc w:val="center"/>
              <w:rPr>
                <w:rFonts w:eastAsia="Times New Roman" w:cs="Times New Roman"/>
                <w:b/>
                <w:color w:val="000000"/>
                <w:szCs w:val="24"/>
              </w:rPr>
            </w:pPr>
            <w:r w:rsidRPr="00B71450">
              <w:rPr>
                <w:rFonts w:eastAsia="Times New Roman" w:cs="Times New Roman"/>
                <w:b/>
                <w:color w:val="000000"/>
                <w:szCs w:val="24"/>
              </w:rPr>
              <w:t>4</w:t>
            </w:r>
          </w:p>
        </w:tc>
        <w:tc>
          <w:tcPr>
            <w:tcW w:w="1553" w:type="dxa"/>
            <w:tcBorders>
              <w:top w:val="nil"/>
              <w:left w:val="nil"/>
              <w:bottom w:val="single" w:sz="4" w:space="0" w:color="auto"/>
              <w:right w:val="single" w:sz="4" w:space="0" w:color="auto"/>
            </w:tcBorders>
          </w:tcPr>
          <w:p w:rsidR="00945693" w:rsidRPr="00B71450" w:rsidRDefault="00945693" w:rsidP="00342DF9">
            <w:pPr>
              <w:spacing w:after="0" w:line="240" w:lineRule="auto"/>
              <w:jc w:val="center"/>
              <w:rPr>
                <w:rFonts w:eastAsia="Times New Roman" w:cs="Times New Roman"/>
                <w:b/>
                <w:color w:val="000000"/>
                <w:szCs w:val="24"/>
              </w:rPr>
            </w:pPr>
          </w:p>
        </w:tc>
      </w:tr>
    </w:tbl>
    <w:p w:rsidR="00342DF9" w:rsidRDefault="00342DF9" w:rsidP="00342DF9"/>
    <w:p w:rsidR="00342DF9" w:rsidRPr="00342DF9" w:rsidRDefault="00342DF9" w:rsidP="00342DF9">
      <w:pPr>
        <w:pStyle w:val="Heading3"/>
        <w:spacing w:line="360" w:lineRule="auto"/>
        <w:rPr>
          <w:rFonts w:cs="Times New Roman"/>
        </w:rPr>
      </w:pPr>
      <w:bookmarkStart w:id="38" w:name="_Toc511312455"/>
      <w:r w:rsidRPr="00B71450">
        <w:rPr>
          <w:rFonts w:cs="Times New Roman"/>
        </w:rPr>
        <w:lastRenderedPageBreak/>
        <w:t>Level 500 Courses</w:t>
      </w:r>
      <w:bookmarkEnd w:id="38"/>
    </w:p>
    <w:p w:rsidR="005E77D0" w:rsidRPr="00B71450" w:rsidRDefault="005E77D0" w:rsidP="002A6FAA">
      <w:pPr>
        <w:spacing w:line="360" w:lineRule="auto"/>
        <w:rPr>
          <w:rFonts w:cs="Times New Roman"/>
          <w:b/>
          <w:bCs/>
          <w:szCs w:val="24"/>
        </w:rPr>
      </w:pPr>
      <w:r w:rsidRPr="00B71450">
        <w:rPr>
          <w:rFonts w:cs="Times New Roman"/>
          <w:b/>
          <w:bCs/>
          <w:szCs w:val="24"/>
        </w:rPr>
        <w:t xml:space="preserve">Table </w:t>
      </w:r>
      <w:r w:rsidR="001C09E1" w:rsidRPr="00B71450">
        <w:rPr>
          <w:rFonts w:cs="Times New Roman"/>
          <w:b/>
          <w:bCs/>
          <w:szCs w:val="24"/>
        </w:rPr>
        <w:t>2.</w:t>
      </w:r>
      <w:r w:rsidRPr="00B71450">
        <w:rPr>
          <w:rFonts w:cs="Times New Roman"/>
          <w:b/>
          <w:bCs/>
          <w:szCs w:val="24"/>
        </w:rPr>
        <w:t>5</w:t>
      </w:r>
      <w:r w:rsidR="00A818E8" w:rsidRPr="00B71450">
        <w:rPr>
          <w:rFonts w:cs="Times New Roman"/>
          <w:b/>
          <w:bCs/>
          <w:szCs w:val="24"/>
        </w:rPr>
        <w:t xml:space="preserve"> </w:t>
      </w:r>
      <w:r w:rsidR="00A818E8" w:rsidRPr="00B71450">
        <w:rPr>
          <w:rFonts w:eastAsia="Times New Roman" w:cs="Times New Roman"/>
          <w:b/>
          <w:bCs/>
          <w:color w:val="000000"/>
          <w:szCs w:val="24"/>
        </w:rPr>
        <w:t>(a)</w:t>
      </w:r>
      <w:r w:rsidRPr="00B71450">
        <w:rPr>
          <w:rFonts w:cs="Times New Roman"/>
          <w:b/>
          <w:bCs/>
          <w:szCs w:val="24"/>
        </w:rPr>
        <w:t xml:space="preserve">: </w:t>
      </w:r>
      <w:r w:rsidR="001C09E1" w:rsidRPr="00B71450">
        <w:rPr>
          <w:rFonts w:cs="Times New Roman"/>
          <w:bCs/>
          <w:szCs w:val="24"/>
        </w:rPr>
        <w:t>Level 500 Courses</w:t>
      </w:r>
      <w:r w:rsidR="00A818E8" w:rsidRPr="00B71450">
        <w:rPr>
          <w:rFonts w:cs="Times New Roman"/>
          <w:bCs/>
          <w:szCs w:val="24"/>
        </w:rPr>
        <w:t xml:space="preserve"> (</w:t>
      </w:r>
      <w:r w:rsidR="00A818E8" w:rsidRPr="00B71450">
        <w:rPr>
          <w:rFonts w:eastAsia="Times New Roman" w:cs="Times New Roman"/>
          <w:bCs/>
          <w:color w:val="000000"/>
          <w:szCs w:val="24"/>
        </w:rPr>
        <w:t>Core Courses)</w:t>
      </w:r>
    </w:p>
    <w:tbl>
      <w:tblPr>
        <w:tblW w:w="8499" w:type="dxa"/>
        <w:tblInd w:w="-5" w:type="dxa"/>
        <w:tblLook w:val="04A0" w:firstRow="1" w:lastRow="0" w:firstColumn="1" w:lastColumn="0" w:noHBand="0" w:noVBand="1"/>
      </w:tblPr>
      <w:tblGrid>
        <w:gridCol w:w="590"/>
        <w:gridCol w:w="1962"/>
        <w:gridCol w:w="3260"/>
        <w:gridCol w:w="1150"/>
        <w:gridCol w:w="1537"/>
      </w:tblGrid>
      <w:tr w:rsidR="00945693" w:rsidRPr="00B71450" w:rsidTr="00395E47">
        <w:trPr>
          <w:trHeight w:val="315"/>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5693" w:rsidRPr="00B71450" w:rsidRDefault="00945693" w:rsidP="00342DF9">
            <w:pPr>
              <w:spacing w:after="0" w:line="240" w:lineRule="auto"/>
              <w:jc w:val="center"/>
              <w:rPr>
                <w:rFonts w:eastAsia="Times New Roman" w:cs="Times New Roman"/>
                <w:b/>
                <w:bCs/>
                <w:color w:val="000000"/>
                <w:szCs w:val="24"/>
              </w:rPr>
            </w:pPr>
            <w:r w:rsidRPr="00B71450">
              <w:rPr>
                <w:rFonts w:eastAsia="Times New Roman" w:cs="Times New Roman"/>
                <w:b/>
                <w:bCs/>
                <w:color w:val="000000"/>
                <w:szCs w:val="24"/>
              </w:rPr>
              <w:t>S/N</w:t>
            </w:r>
          </w:p>
        </w:tc>
        <w:tc>
          <w:tcPr>
            <w:tcW w:w="1962" w:type="dxa"/>
            <w:tcBorders>
              <w:top w:val="single" w:sz="4" w:space="0" w:color="auto"/>
              <w:left w:val="nil"/>
              <w:bottom w:val="single" w:sz="4" w:space="0" w:color="auto"/>
              <w:right w:val="single" w:sz="4" w:space="0" w:color="auto"/>
            </w:tcBorders>
            <w:shd w:val="clear" w:color="auto" w:fill="auto"/>
            <w:vAlign w:val="center"/>
            <w:hideMark/>
          </w:tcPr>
          <w:p w:rsidR="00945693" w:rsidRPr="00B71450" w:rsidRDefault="00945693" w:rsidP="00342DF9">
            <w:pPr>
              <w:spacing w:after="0" w:line="240" w:lineRule="auto"/>
              <w:jc w:val="center"/>
              <w:rPr>
                <w:rFonts w:eastAsia="Times New Roman" w:cs="Times New Roman"/>
                <w:b/>
                <w:bCs/>
                <w:color w:val="000000"/>
                <w:szCs w:val="24"/>
              </w:rPr>
            </w:pPr>
            <w:r w:rsidRPr="00B71450">
              <w:rPr>
                <w:rFonts w:eastAsia="Times New Roman" w:cs="Times New Roman"/>
                <w:b/>
                <w:bCs/>
                <w:color w:val="000000"/>
                <w:szCs w:val="24"/>
              </w:rPr>
              <w:t>Course Code</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rsidR="00945693" w:rsidRPr="00B71450" w:rsidRDefault="00945693" w:rsidP="00342DF9">
            <w:pPr>
              <w:spacing w:after="0" w:line="240" w:lineRule="auto"/>
              <w:jc w:val="center"/>
              <w:rPr>
                <w:rFonts w:eastAsia="Times New Roman" w:cs="Times New Roman"/>
                <w:b/>
                <w:bCs/>
                <w:color w:val="000000"/>
                <w:szCs w:val="24"/>
              </w:rPr>
            </w:pPr>
            <w:r w:rsidRPr="00B71450">
              <w:rPr>
                <w:rFonts w:eastAsia="Times New Roman" w:cs="Times New Roman"/>
                <w:b/>
                <w:bCs/>
                <w:color w:val="000000"/>
                <w:szCs w:val="24"/>
              </w:rPr>
              <w:t>Course Title</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945693" w:rsidRPr="00B71450" w:rsidRDefault="00945693" w:rsidP="00342DF9">
            <w:pPr>
              <w:spacing w:after="0" w:line="240" w:lineRule="auto"/>
              <w:jc w:val="center"/>
              <w:rPr>
                <w:rFonts w:eastAsia="Times New Roman" w:cs="Times New Roman"/>
                <w:b/>
                <w:bCs/>
                <w:color w:val="000000"/>
                <w:szCs w:val="24"/>
              </w:rPr>
            </w:pPr>
            <w:r w:rsidRPr="00B71450">
              <w:rPr>
                <w:rFonts w:eastAsia="Times New Roman" w:cs="Times New Roman"/>
                <w:b/>
                <w:bCs/>
                <w:color w:val="000000"/>
                <w:szCs w:val="24"/>
              </w:rPr>
              <w:t>Credit Unit</w:t>
            </w:r>
          </w:p>
        </w:tc>
        <w:tc>
          <w:tcPr>
            <w:tcW w:w="1537" w:type="dxa"/>
            <w:tcBorders>
              <w:top w:val="single" w:sz="4" w:space="0" w:color="auto"/>
              <w:left w:val="nil"/>
              <w:bottom w:val="single" w:sz="4" w:space="0" w:color="auto"/>
              <w:right w:val="single" w:sz="4" w:space="0" w:color="auto"/>
            </w:tcBorders>
            <w:vAlign w:val="center"/>
          </w:tcPr>
          <w:p w:rsidR="00945693" w:rsidRPr="00B71450" w:rsidRDefault="00945693" w:rsidP="00342DF9">
            <w:pPr>
              <w:spacing w:after="0" w:line="240" w:lineRule="auto"/>
              <w:jc w:val="center"/>
              <w:rPr>
                <w:rFonts w:eastAsia="Times New Roman" w:cs="Times New Roman"/>
                <w:b/>
                <w:bCs/>
                <w:color w:val="000000"/>
                <w:szCs w:val="24"/>
              </w:rPr>
            </w:pPr>
            <w:r w:rsidRPr="00B71450">
              <w:rPr>
                <w:rFonts w:eastAsia="Calibri" w:cs="Times New Roman"/>
                <w:b/>
                <w:szCs w:val="24"/>
              </w:rPr>
              <w:t>Pre-requisite</w:t>
            </w:r>
          </w:p>
        </w:tc>
      </w:tr>
      <w:tr w:rsidR="00945693" w:rsidRPr="00B71450" w:rsidTr="00395E47">
        <w:trPr>
          <w:trHeight w:val="315"/>
        </w:trPr>
        <w:tc>
          <w:tcPr>
            <w:tcW w:w="849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945693" w:rsidRPr="00B71450" w:rsidRDefault="00945693" w:rsidP="00342DF9">
            <w:pPr>
              <w:spacing w:after="0" w:line="240" w:lineRule="auto"/>
              <w:jc w:val="center"/>
              <w:rPr>
                <w:rFonts w:eastAsia="Calibri" w:cs="Times New Roman"/>
                <w:b/>
                <w:szCs w:val="24"/>
              </w:rPr>
            </w:pPr>
            <w:r w:rsidRPr="00B71450">
              <w:rPr>
                <w:rFonts w:eastAsia="Times New Roman" w:cs="Times New Roman"/>
                <w:b/>
                <w:bCs/>
                <w:color w:val="000000"/>
                <w:szCs w:val="24"/>
              </w:rPr>
              <w:t>FIRST SEMESTER</w:t>
            </w:r>
          </w:p>
        </w:tc>
      </w:tr>
      <w:tr w:rsidR="00945693" w:rsidRPr="00B71450" w:rsidTr="00395E47">
        <w:trPr>
          <w:trHeight w:val="315"/>
        </w:trPr>
        <w:tc>
          <w:tcPr>
            <w:tcW w:w="590" w:type="dxa"/>
            <w:tcBorders>
              <w:top w:val="nil"/>
              <w:left w:val="single" w:sz="4" w:space="0" w:color="auto"/>
              <w:bottom w:val="single" w:sz="4" w:space="0" w:color="auto"/>
              <w:right w:val="single" w:sz="4" w:space="0" w:color="auto"/>
            </w:tcBorders>
            <w:shd w:val="clear" w:color="auto" w:fill="auto"/>
            <w:noWrap/>
            <w:vAlign w:val="center"/>
            <w:hideMark/>
          </w:tcPr>
          <w:p w:rsidR="00945693" w:rsidRPr="00B71450" w:rsidRDefault="00314516"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1</w:t>
            </w:r>
          </w:p>
        </w:tc>
        <w:tc>
          <w:tcPr>
            <w:tcW w:w="1962" w:type="dxa"/>
            <w:tcBorders>
              <w:top w:val="nil"/>
              <w:left w:val="nil"/>
              <w:bottom w:val="single" w:sz="4" w:space="0" w:color="auto"/>
              <w:right w:val="single" w:sz="4" w:space="0" w:color="auto"/>
            </w:tcBorders>
            <w:shd w:val="clear" w:color="auto" w:fill="auto"/>
            <w:noWrap/>
            <w:vAlign w:val="center"/>
            <w:hideMark/>
          </w:tcPr>
          <w:p w:rsidR="00945693" w:rsidRPr="00B71450" w:rsidRDefault="00945693"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CIV5202</w:t>
            </w:r>
          </w:p>
        </w:tc>
        <w:tc>
          <w:tcPr>
            <w:tcW w:w="3260" w:type="dxa"/>
            <w:tcBorders>
              <w:top w:val="nil"/>
              <w:left w:val="nil"/>
              <w:bottom w:val="single" w:sz="4" w:space="0" w:color="auto"/>
              <w:right w:val="single" w:sz="4" w:space="0" w:color="auto"/>
            </w:tcBorders>
            <w:shd w:val="clear" w:color="auto" w:fill="auto"/>
            <w:noWrap/>
            <w:vAlign w:val="center"/>
            <w:hideMark/>
          </w:tcPr>
          <w:p w:rsidR="00945693" w:rsidRPr="00B71450" w:rsidRDefault="00945693"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Public Health Engineering</w:t>
            </w:r>
          </w:p>
        </w:tc>
        <w:tc>
          <w:tcPr>
            <w:tcW w:w="1150" w:type="dxa"/>
            <w:tcBorders>
              <w:top w:val="nil"/>
              <w:left w:val="nil"/>
              <w:bottom w:val="single" w:sz="4" w:space="0" w:color="auto"/>
              <w:right w:val="single" w:sz="4" w:space="0" w:color="auto"/>
            </w:tcBorders>
            <w:shd w:val="clear" w:color="auto" w:fill="auto"/>
            <w:noWrap/>
            <w:vAlign w:val="center"/>
            <w:hideMark/>
          </w:tcPr>
          <w:p w:rsidR="00945693" w:rsidRPr="00B71450" w:rsidRDefault="00945693"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2</w:t>
            </w:r>
          </w:p>
        </w:tc>
        <w:tc>
          <w:tcPr>
            <w:tcW w:w="1537" w:type="dxa"/>
            <w:tcBorders>
              <w:top w:val="nil"/>
              <w:left w:val="nil"/>
              <w:bottom w:val="single" w:sz="4" w:space="0" w:color="auto"/>
              <w:right w:val="single" w:sz="4" w:space="0" w:color="auto"/>
            </w:tcBorders>
            <w:vAlign w:val="center"/>
          </w:tcPr>
          <w:p w:rsidR="00945693" w:rsidRPr="00B71450" w:rsidRDefault="00945693" w:rsidP="00342DF9">
            <w:pPr>
              <w:spacing w:after="0" w:line="240" w:lineRule="auto"/>
              <w:jc w:val="center"/>
              <w:rPr>
                <w:rFonts w:eastAsia="Times New Roman" w:cs="Times New Roman"/>
                <w:color w:val="000000"/>
                <w:szCs w:val="24"/>
              </w:rPr>
            </w:pPr>
          </w:p>
        </w:tc>
      </w:tr>
      <w:tr w:rsidR="00945693" w:rsidRPr="00B71450" w:rsidTr="00395E47">
        <w:trPr>
          <w:trHeight w:val="315"/>
        </w:trPr>
        <w:tc>
          <w:tcPr>
            <w:tcW w:w="590" w:type="dxa"/>
            <w:tcBorders>
              <w:top w:val="nil"/>
              <w:left w:val="single" w:sz="4" w:space="0" w:color="auto"/>
              <w:bottom w:val="single" w:sz="4" w:space="0" w:color="auto"/>
              <w:right w:val="single" w:sz="4" w:space="0" w:color="auto"/>
            </w:tcBorders>
            <w:shd w:val="clear" w:color="auto" w:fill="auto"/>
            <w:noWrap/>
            <w:vAlign w:val="center"/>
            <w:hideMark/>
          </w:tcPr>
          <w:p w:rsidR="00945693" w:rsidRPr="00B71450" w:rsidRDefault="00314516"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2</w:t>
            </w:r>
          </w:p>
        </w:tc>
        <w:tc>
          <w:tcPr>
            <w:tcW w:w="1962" w:type="dxa"/>
            <w:tcBorders>
              <w:top w:val="nil"/>
              <w:left w:val="nil"/>
              <w:bottom w:val="single" w:sz="4" w:space="0" w:color="auto"/>
              <w:right w:val="single" w:sz="4" w:space="0" w:color="auto"/>
            </w:tcBorders>
            <w:shd w:val="clear" w:color="auto" w:fill="auto"/>
            <w:noWrap/>
            <w:vAlign w:val="center"/>
            <w:hideMark/>
          </w:tcPr>
          <w:p w:rsidR="00945693" w:rsidRPr="00B71450" w:rsidRDefault="00945693"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CIV5310</w:t>
            </w:r>
          </w:p>
        </w:tc>
        <w:tc>
          <w:tcPr>
            <w:tcW w:w="3260" w:type="dxa"/>
            <w:tcBorders>
              <w:top w:val="nil"/>
              <w:left w:val="nil"/>
              <w:bottom w:val="single" w:sz="4" w:space="0" w:color="auto"/>
              <w:right w:val="single" w:sz="4" w:space="0" w:color="auto"/>
            </w:tcBorders>
            <w:shd w:val="clear" w:color="auto" w:fill="auto"/>
            <w:noWrap/>
            <w:vAlign w:val="center"/>
            <w:hideMark/>
          </w:tcPr>
          <w:p w:rsidR="00945693" w:rsidRPr="00B71450" w:rsidRDefault="00945693"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Laboratory Practical A</w:t>
            </w:r>
          </w:p>
        </w:tc>
        <w:tc>
          <w:tcPr>
            <w:tcW w:w="1150" w:type="dxa"/>
            <w:tcBorders>
              <w:top w:val="nil"/>
              <w:left w:val="nil"/>
              <w:bottom w:val="single" w:sz="4" w:space="0" w:color="auto"/>
              <w:right w:val="single" w:sz="4" w:space="0" w:color="auto"/>
            </w:tcBorders>
            <w:shd w:val="clear" w:color="auto" w:fill="auto"/>
            <w:noWrap/>
            <w:vAlign w:val="center"/>
            <w:hideMark/>
          </w:tcPr>
          <w:p w:rsidR="00945693" w:rsidRPr="00B71450" w:rsidRDefault="00945693"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3</w:t>
            </w:r>
          </w:p>
        </w:tc>
        <w:tc>
          <w:tcPr>
            <w:tcW w:w="1537" w:type="dxa"/>
            <w:tcBorders>
              <w:top w:val="nil"/>
              <w:left w:val="nil"/>
              <w:bottom w:val="single" w:sz="4" w:space="0" w:color="auto"/>
              <w:right w:val="single" w:sz="4" w:space="0" w:color="auto"/>
            </w:tcBorders>
            <w:vAlign w:val="center"/>
          </w:tcPr>
          <w:p w:rsidR="00945693" w:rsidRPr="00B71450" w:rsidRDefault="00945693" w:rsidP="00342DF9">
            <w:pPr>
              <w:spacing w:after="0" w:line="240" w:lineRule="auto"/>
              <w:jc w:val="center"/>
              <w:rPr>
                <w:rFonts w:eastAsia="Times New Roman" w:cs="Times New Roman"/>
                <w:color w:val="000000"/>
                <w:szCs w:val="24"/>
              </w:rPr>
            </w:pPr>
          </w:p>
        </w:tc>
      </w:tr>
      <w:tr w:rsidR="00945693" w:rsidRPr="00B71450" w:rsidTr="00395E47">
        <w:trPr>
          <w:trHeight w:val="315"/>
        </w:trPr>
        <w:tc>
          <w:tcPr>
            <w:tcW w:w="590" w:type="dxa"/>
            <w:tcBorders>
              <w:top w:val="nil"/>
              <w:left w:val="single" w:sz="4" w:space="0" w:color="auto"/>
              <w:bottom w:val="single" w:sz="4" w:space="0" w:color="auto"/>
              <w:right w:val="single" w:sz="4" w:space="0" w:color="auto"/>
            </w:tcBorders>
            <w:shd w:val="clear" w:color="auto" w:fill="auto"/>
            <w:noWrap/>
            <w:vAlign w:val="center"/>
            <w:hideMark/>
          </w:tcPr>
          <w:p w:rsidR="00945693" w:rsidRPr="00B71450" w:rsidRDefault="00314516"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3</w:t>
            </w:r>
          </w:p>
        </w:tc>
        <w:tc>
          <w:tcPr>
            <w:tcW w:w="1962" w:type="dxa"/>
            <w:tcBorders>
              <w:top w:val="nil"/>
              <w:left w:val="nil"/>
              <w:bottom w:val="single" w:sz="4" w:space="0" w:color="auto"/>
              <w:right w:val="single" w:sz="4" w:space="0" w:color="auto"/>
            </w:tcBorders>
            <w:shd w:val="clear" w:color="auto" w:fill="auto"/>
            <w:noWrap/>
            <w:vAlign w:val="center"/>
            <w:hideMark/>
          </w:tcPr>
          <w:p w:rsidR="00945693" w:rsidRPr="00B71450" w:rsidRDefault="00945693"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CIV5401</w:t>
            </w:r>
          </w:p>
        </w:tc>
        <w:tc>
          <w:tcPr>
            <w:tcW w:w="3260" w:type="dxa"/>
            <w:tcBorders>
              <w:top w:val="nil"/>
              <w:left w:val="nil"/>
              <w:bottom w:val="single" w:sz="4" w:space="0" w:color="auto"/>
              <w:right w:val="single" w:sz="4" w:space="0" w:color="auto"/>
            </w:tcBorders>
            <w:shd w:val="clear" w:color="auto" w:fill="auto"/>
            <w:noWrap/>
            <w:vAlign w:val="center"/>
            <w:hideMark/>
          </w:tcPr>
          <w:p w:rsidR="00945693" w:rsidRPr="00B71450" w:rsidRDefault="00945693"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Construction Management and Economics II</w:t>
            </w:r>
          </w:p>
        </w:tc>
        <w:tc>
          <w:tcPr>
            <w:tcW w:w="1150" w:type="dxa"/>
            <w:tcBorders>
              <w:top w:val="nil"/>
              <w:left w:val="nil"/>
              <w:bottom w:val="single" w:sz="4" w:space="0" w:color="auto"/>
              <w:right w:val="single" w:sz="4" w:space="0" w:color="auto"/>
            </w:tcBorders>
            <w:shd w:val="clear" w:color="auto" w:fill="auto"/>
            <w:noWrap/>
            <w:vAlign w:val="center"/>
            <w:hideMark/>
          </w:tcPr>
          <w:p w:rsidR="00945693" w:rsidRPr="00B71450" w:rsidRDefault="00945693"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4</w:t>
            </w:r>
          </w:p>
        </w:tc>
        <w:tc>
          <w:tcPr>
            <w:tcW w:w="1537" w:type="dxa"/>
            <w:tcBorders>
              <w:top w:val="nil"/>
              <w:left w:val="nil"/>
              <w:bottom w:val="single" w:sz="4" w:space="0" w:color="auto"/>
              <w:right w:val="single" w:sz="4" w:space="0" w:color="auto"/>
            </w:tcBorders>
            <w:vAlign w:val="center"/>
          </w:tcPr>
          <w:p w:rsidR="00945693" w:rsidRPr="00B71450" w:rsidRDefault="00D716E6"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CIV</w:t>
            </w:r>
            <w:r w:rsidR="00395E47" w:rsidRPr="00B71450">
              <w:rPr>
                <w:rFonts w:eastAsia="Times New Roman" w:cs="Times New Roman"/>
                <w:color w:val="000000"/>
                <w:szCs w:val="24"/>
              </w:rPr>
              <w:t>4304</w:t>
            </w:r>
          </w:p>
        </w:tc>
      </w:tr>
      <w:tr w:rsidR="00945693" w:rsidRPr="00B71450" w:rsidTr="00395E47">
        <w:trPr>
          <w:trHeight w:val="315"/>
        </w:trPr>
        <w:tc>
          <w:tcPr>
            <w:tcW w:w="590" w:type="dxa"/>
            <w:tcBorders>
              <w:top w:val="nil"/>
              <w:left w:val="single" w:sz="4" w:space="0" w:color="auto"/>
              <w:bottom w:val="single" w:sz="4" w:space="0" w:color="auto"/>
              <w:right w:val="single" w:sz="4" w:space="0" w:color="auto"/>
            </w:tcBorders>
            <w:shd w:val="clear" w:color="auto" w:fill="auto"/>
            <w:noWrap/>
            <w:vAlign w:val="center"/>
            <w:hideMark/>
          </w:tcPr>
          <w:p w:rsidR="00945693" w:rsidRPr="00B71450" w:rsidRDefault="00314516"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4</w:t>
            </w:r>
          </w:p>
        </w:tc>
        <w:tc>
          <w:tcPr>
            <w:tcW w:w="1962" w:type="dxa"/>
            <w:tcBorders>
              <w:top w:val="nil"/>
              <w:left w:val="nil"/>
              <w:bottom w:val="single" w:sz="4" w:space="0" w:color="auto"/>
              <w:right w:val="single" w:sz="4" w:space="0" w:color="auto"/>
            </w:tcBorders>
            <w:shd w:val="clear" w:color="auto" w:fill="auto"/>
            <w:noWrap/>
            <w:vAlign w:val="center"/>
            <w:hideMark/>
          </w:tcPr>
          <w:p w:rsidR="00945693" w:rsidRPr="00B71450" w:rsidRDefault="00945693"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CIV5404</w:t>
            </w:r>
          </w:p>
        </w:tc>
        <w:tc>
          <w:tcPr>
            <w:tcW w:w="3260" w:type="dxa"/>
            <w:tcBorders>
              <w:top w:val="nil"/>
              <w:left w:val="nil"/>
              <w:bottom w:val="single" w:sz="4" w:space="0" w:color="auto"/>
              <w:right w:val="single" w:sz="4" w:space="0" w:color="auto"/>
            </w:tcBorders>
            <w:shd w:val="clear" w:color="auto" w:fill="auto"/>
            <w:noWrap/>
            <w:vAlign w:val="center"/>
            <w:hideMark/>
          </w:tcPr>
          <w:p w:rsidR="00945693" w:rsidRPr="00B71450" w:rsidRDefault="00945693"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Transportation and Highway Engineering</w:t>
            </w:r>
          </w:p>
        </w:tc>
        <w:tc>
          <w:tcPr>
            <w:tcW w:w="1150" w:type="dxa"/>
            <w:tcBorders>
              <w:top w:val="nil"/>
              <w:left w:val="nil"/>
              <w:bottom w:val="single" w:sz="4" w:space="0" w:color="auto"/>
              <w:right w:val="single" w:sz="4" w:space="0" w:color="auto"/>
            </w:tcBorders>
            <w:shd w:val="clear" w:color="auto" w:fill="auto"/>
            <w:noWrap/>
            <w:vAlign w:val="center"/>
            <w:hideMark/>
          </w:tcPr>
          <w:p w:rsidR="00945693" w:rsidRPr="00B71450" w:rsidRDefault="00945693"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4</w:t>
            </w:r>
          </w:p>
        </w:tc>
        <w:tc>
          <w:tcPr>
            <w:tcW w:w="1537" w:type="dxa"/>
            <w:tcBorders>
              <w:top w:val="nil"/>
              <w:left w:val="nil"/>
              <w:bottom w:val="single" w:sz="4" w:space="0" w:color="auto"/>
              <w:right w:val="single" w:sz="4" w:space="0" w:color="auto"/>
            </w:tcBorders>
            <w:vAlign w:val="center"/>
          </w:tcPr>
          <w:p w:rsidR="00945693" w:rsidRPr="00B71450" w:rsidRDefault="00D716E6"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CIV4201</w:t>
            </w:r>
          </w:p>
        </w:tc>
      </w:tr>
      <w:tr w:rsidR="00314516" w:rsidRPr="00B71450" w:rsidTr="00395E47">
        <w:trPr>
          <w:trHeight w:val="315"/>
        </w:trPr>
        <w:tc>
          <w:tcPr>
            <w:tcW w:w="590" w:type="dxa"/>
            <w:tcBorders>
              <w:top w:val="nil"/>
              <w:left w:val="single" w:sz="4" w:space="0" w:color="auto"/>
              <w:bottom w:val="single" w:sz="4" w:space="0" w:color="auto"/>
              <w:right w:val="single" w:sz="4" w:space="0" w:color="auto"/>
            </w:tcBorders>
            <w:shd w:val="clear" w:color="auto" w:fill="auto"/>
            <w:noWrap/>
            <w:vAlign w:val="center"/>
          </w:tcPr>
          <w:p w:rsidR="00314516" w:rsidRPr="00B71450" w:rsidRDefault="00314516"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5</w:t>
            </w:r>
          </w:p>
        </w:tc>
        <w:tc>
          <w:tcPr>
            <w:tcW w:w="1962" w:type="dxa"/>
            <w:tcBorders>
              <w:top w:val="nil"/>
              <w:left w:val="nil"/>
              <w:bottom w:val="single" w:sz="4" w:space="0" w:color="auto"/>
              <w:right w:val="single" w:sz="4" w:space="0" w:color="auto"/>
            </w:tcBorders>
            <w:shd w:val="clear" w:color="auto" w:fill="auto"/>
            <w:noWrap/>
            <w:vAlign w:val="center"/>
          </w:tcPr>
          <w:p w:rsidR="00314516" w:rsidRPr="00B71450" w:rsidRDefault="00314516"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CIV5406</w:t>
            </w:r>
          </w:p>
        </w:tc>
        <w:tc>
          <w:tcPr>
            <w:tcW w:w="3260" w:type="dxa"/>
            <w:tcBorders>
              <w:top w:val="nil"/>
              <w:left w:val="nil"/>
              <w:bottom w:val="single" w:sz="4" w:space="0" w:color="auto"/>
              <w:right w:val="single" w:sz="4" w:space="0" w:color="auto"/>
            </w:tcBorders>
            <w:shd w:val="clear" w:color="auto" w:fill="auto"/>
            <w:noWrap/>
            <w:vAlign w:val="center"/>
          </w:tcPr>
          <w:p w:rsidR="00314516" w:rsidRPr="00B71450" w:rsidRDefault="00314516"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Structural Analysis III</w:t>
            </w:r>
          </w:p>
        </w:tc>
        <w:tc>
          <w:tcPr>
            <w:tcW w:w="1150" w:type="dxa"/>
            <w:tcBorders>
              <w:top w:val="nil"/>
              <w:left w:val="nil"/>
              <w:bottom w:val="single" w:sz="4" w:space="0" w:color="auto"/>
              <w:right w:val="single" w:sz="4" w:space="0" w:color="auto"/>
            </w:tcBorders>
            <w:shd w:val="clear" w:color="auto" w:fill="auto"/>
            <w:noWrap/>
            <w:vAlign w:val="center"/>
          </w:tcPr>
          <w:p w:rsidR="00314516" w:rsidRPr="00B71450" w:rsidRDefault="00314516"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4</w:t>
            </w:r>
          </w:p>
        </w:tc>
        <w:tc>
          <w:tcPr>
            <w:tcW w:w="1537" w:type="dxa"/>
            <w:tcBorders>
              <w:top w:val="nil"/>
              <w:left w:val="nil"/>
              <w:bottom w:val="single" w:sz="4" w:space="0" w:color="auto"/>
              <w:right w:val="single" w:sz="4" w:space="0" w:color="auto"/>
            </w:tcBorders>
            <w:vAlign w:val="center"/>
          </w:tcPr>
          <w:p w:rsidR="00314516" w:rsidRPr="00B71450" w:rsidRDefault="00314516" w:rsidP="00342DF9">
            <w:pPr>
              <w:spacing w:after="0" w:line="240" w:lineRule="auto"/>
              <w:jc w:val="center"/>
              <w:rPr>
                <w:rFonts w:cs="Times New Roman"/>
                <w:szCs w:val="24"/>
              </w:rPr>
            </w:pPr>
            <w:r w:rsidRPr="00B71450">
              <w:rPr>
                <w:rFonts w:cs="Times New Roman"/>
                <w:szCs w:val="24"/>
              </w:rPr>
              <w:t>CIV4202 &amp;</w:t>
            </w:r>
          </w:p>
          <w:p w:rsidR="00314516" w:rsidRPr="00B71450" w:rsidRDefault="00314516" w:rsidP="00342DF9">
            <w:pPr>
              <w:spacing w:after="0" w:line="240" w:lineRule="auto"/>
              <w:jc w:val="center"/>
              <w:rPr>
                <w:rFonts w:eastAsia="Times New Roman" w:cs="Times New Roman"/>
                <w:color w:val="000000"/>
                <w:szCs w:val="24"/>
              </w:rPr>
            </w:pPr>
            <w:r w:rsidRPr="00B71450">
              <w:rPr>
                <w:rFonts w:cs="Times New Roman"/>
                <w:szCs w:val="24"/>
              </w:rPr>
              <w:t>EGR3302</w:t>
            </w:r>
          </w:p>
        </w:tc>
      </w:tr>
      <w:tr w:rsidR="00314516" w:rsidRPr="00B71450" w:rsidTr="00395E47">
        <w:trPr>
          <w:trHeight w:val="315"/>
        </w:trPr>
        <w:tc>
          <w:tcPr>
            <w:tcW w:w="590" w:type="dxa"/>
            <w:tcBorders>
              <w:top w:val="nil"/>
              <w:left w:val="single" w:sz="4" w:space="0" w:color="auto"/>
              <w:bottom w:val="single" w:sz="4" w:space="0" w:color="auto"/>
              <w:right w:val="single" w:sz="4" w:space="0" w:color="auto"/>
            </w:tcBorders>
            <w:shd w:val="clear" w:color="auto" w:fill="auto"/>
            <w:noWrap/>
            <w:vAlign w:val="center"/>
          </w:tcPr>
          <w:p w:rsidR="00314516" w:rsidRPr="00B71450" w:rsidRDefault="00314516"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6</w:t>
            </w:r>
          </w:p>
        </w:tc>
        <w:tc>
          <w:tcPr>
            <w:tcW w:w="5222" w:type="dxa"/>
            <w:gridSpan w:val="2"/>
            <w:tcBorders>
              <w:top w:val="nil"/>
              <w:left w:val="nil"/>
              <w:bottom w:val="single" w:sz="4" w:space="0" w:color="auto"/>
              <w:right w:val="single" w:sz="4" w:space="0" w:color="auto"/>
            </w:tcBorders>
            <w:shd w:val="clear" w:color="auto" w:fill="auto"/>
            <w:noWrap/>
            <w:vAlign w:val="center"/>
          </w:tcPr>
          <w:p w:rsidR="00314516" w:rsidRPr="00B71450" w:rsidRDefault="00314516"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Plus 3 credits option course</w:t>
            </w:r>
          </w:p>
        </w:tc>
        <w:tc>
          <w:tcPr>
            <w:tcW w:w="1150" w:type="dxa"/>
            <w:tcBorders>
              <w:top w:val="nil"/>
              <w:left w:val="nil"/>
              <w:bottom w:val="single" w:sz="4" w:space="0" w:color="auto"/>
              <w:right w:val="single" w:sz="4" w:space="0" w:color="auto"/>
            </w:tcBorders>
            <w:shd w:val="clear" w:color="auto" w:fill="auto"/>
            <w:noWrap/>
            <w:vAlign w:val="center"/>
          </w:tcPr>
          <w:p w:rsidR="00314516" w:rsidRPr="00B71450" w:rsidRDefault="00314516"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3</w:t>
            </w:r>
          </w:p>
        </w:tc>
        <w:tc>
          <w:tcPr>
            <w:tcW w:w="1537" w:type="dxa"/>
            <w:tcBorders>
              <w:top w:val="nil"/>
              <w:left w:val="nil"/>
              <w:bottom w:val="single" w:sz="4" w:space="0" w:color="auto"/>
              <w:right w:val="single" w:sz="4" w:space="0" w:color="auto"/>
            </w:tcBorders>
            <w:vAlign w:val="center"/>
          </w:tcPr>
          <w:p w:rsidR="00314516" w:rsidRPr="00B71450" w:rsidRDefault="00314516" w:rsidP="00342DF9">
            <w:pPr>
              <w:spacing w:after="0" w:line="240" w:lineRule="auto"/>
              <w:jc w:val="center"/>
              <w:rPr>
                <w:rFonts w:eastAsia="Times New Roman" w:cs="Times New Roman"/>
                <w:color w:val="000000"/>
                <w:szCs w:val="24"/>
              </w:rPr>
            </w:pPr>
          </w:p>
        </w:tc>
      </w:tr>
      <w:tr w:rsidR="00314516" w:rsidRPr="00B71450" w:rsidTr="00395E47">
        <w:trPr>
          <w:trHeight w:val="315"/>
        </w:trPr>
        <w:tc>
          <w:tcPr>
            <w:tcW w:w="5812" w:type="dxa"/>
            <w:gridSpan w:val="3"/>
            <w:tcBorders>
              <w:top w:val="nil"/>
              <w:left w:val="single" w:sz="4" w:space="0" w:color="auto"/>
              <w:bottom w:val="single" w:sz="4" w:space="0" w:color="auto"/>
              <w:right w:val="single" w:sz="4" w:space="0" w:color="auto"/>
            </w:tcBorders>
            <w:shd w:val="clear" w:color="auto" w:fill="auto"/>
            <w:noWrap/>
            <w:vAlign w:val="center"/>
          </w:tcPr>
          <w:p w:rsidR="00314516" w:rsidRPr="00B71450" w:rsidRDefault="00314516" w:rsidP="00342DF9">
            <w:pPr>
              <w:spacing w:after="0" w:line="240" w:lineRule="auto"/>
              <w:jc w:val="center"/>
              <w:rPr>
                <w:rFonts w:eastAsia="Times New Roman" w:cs="Times New Roman"/>
                <w:color w:val="000000"/>
                <w:szCs w:val="24"/>
              </w:rPr>
            </w:pPr>
            <w:r w:rsidRPr="00B71450">
              <w:rPr>
                <w:rFonts w:eastAsia="Times New Roman" w:cs="Times New Roman"/>
                <w:b/>
                <w:bCs/>
                <w:color w:val="000000"/>
                <w:szCs w:val="24"/>
              </w:rPr>
              <w:t>Total Credits</w:t>
            </w:r>
          </w:p>
        </w:tc>
        <w:tc>
          <w:tcPr>
            <w:tcW w:w="1150" w:type="dxa"/>
            <w:tcBorders>
              <w:top w:val="nil"/>
              <w:left w:val="nil"/>
              <w:bottom w:val="single" w:sz="4" w:space="0" w:color="auto"/>
              <w:right w:val="single" w:sz="4" w:space="0" w:color="auto"/>
            </w:tcBorders>
            <w:shd w:val="clear" w:color="auto" w:fill="auto"/>
            <w:noWrap/>
            <w:vAlign w:val="center"/>
          </w:tcPr>
          <w:p w:rsidR="00314516" w:rsidRPr="00B71450" w:rsidRDefault="00314516" w:rsidP="00342DF9">
            <w:pPr>
              <w:spacing w:after="0" w:line="240" w:lineRule="auto"/>
              <w:jc w:val="center"/>
              <w:rPr>
                <w:rFonts w:eastAsia="Times New Roman" w:cs="Times New Roman"/>
                <w:b/>
                <w:color w:val="000000"/>
                <w:szCs w:val="24"/>
              </w:rPr>
            </w:pPr>
            <w:r w:rsidRPr="00B71450">
              <w:rPr>
                <w:rFonts w:eastAsia="Times New Roman" w:cs="Times New Roman"/>
                <w:b/>
                <w:color w:val="000000"/>
                <w:szCs w:val="24"/>
              </w:rPr>
              <w:t>20</w:t>
            </w:r>
          </w:p>
        </w:tc>
        <w:tc>
          <w:tcPr>
            <w:tcW w:w="1537" w:type="dxa"/>
            <w:tcBorders>
              <w:top w:val="nil"/>
              <w:left w:val="nil"/>
              <w:bottom w:val="single" w:sz="4" w:space="0" w:color="auto"/>
              <w:right w:val="single" w:sz="4" w:space="0" w:color="auto"/>
            </w:tcBorders>
            <w:vAlign w:val="center"/>
          </w:tcPr>
          <w:p w:rsidR="00314516" w:rsidRPr="00B71450" w:rsidRDefault="00314516" w:rsidP="00342DF9">
            <w:pPr>
              <w:spacing w:after="0" w:line="240" w:lineRule="auto"/>
              <w:jc w:val="center"/>
              <w:rPr>
                <w:rFonts w:eastAsia="Times New Roman" w:cs="Times New Roman"/>
                <w:color w:val="000000"/>
                <w:szCs w:val="24"/>
              </w:rPr>
            </w:pPr>
          </w:p>
        </w:tc>
      </w:tr>
      <w:tr w:rsidR="00314516" w:rsidRPr="00B71450" w:rsidTr="00C6044D">
        <w:trPr>
          <w:trHeight w:val="315"/>
        </w:trPr>
        <w:tc>
          <w:tcPr>
            <w:tcW w:w="8499" w:type="dxa"/>
            <w:gridSpan w:val="5"/>
            <w:tcBorders>
              <w:top w:val="nil"/>
              <w:left w:val="single" w:sz="4" w:space="0" w:color="auto"/>
              <w:bottom w:val="single" w:sz="4" w:space="0" w:color="auto"/>
              <w:right w:val="single" w:sz="4" w:space="0" w:color="auto"/>
            </w:tcBorders>
            <w:shd w:val="clear" w:color="auto" w:fill="auto"/>
            <w:noWrap/>
            <w:vAlign w:val="center"/>
          </w:tcPr>
          <w:p w:rsidR="00314516" w:rsidRPr="00B71450" w:rsidRDefault="00314516" w:rsidP="00342DF9">
            <w:pPr>
              <w:spacing w:after="0" w:line="240" w:lineRule="auto"/>
              <w:jc w:val="center"/>
              <w:rPr>
                <w:rFonts w:eastAsia="Times New Roman" w:cs="Times New Roman"/>
                <w:color w:val="000000"/>
                <w:szCs w:val="24"/>
              </w:rPr>
            </w:pPr>
            <w:r w:rsidRPr="00B71450">
              <w:rPr>
                <w:rFonts w:eastAsia="Times New Roman" w:cs="Times New Roman"/>
                <w:b/>
                <w:bCs/>
                <w:color w:val="000000"/>
                <w:szCs w:val="24"/>
              </w:rPr>
              <w:t>SECOND SEMESTER</w:t>
            </w:r>
          </w:p>
        </w:tc>
      </w:tr>
      <w:tr w:rsidR="00314516" w:rsidRPr="00B71450" w:rsidTr="00945693">
        <w:trPr>
          <w:trHeight w:val="315"/>
        </w:trPr>
        <w:tc>
          <w:tcPr>
            <w:tcW w:w="590" w:type="dxa"/>
            <w:tcBorders>
              <w:top w:val="nil"/>
              <w:left w:val="single" w:sz="4" w:space="0" w:color="auto"/>
              <w:bottom w:val="single" w:sz="4" w:space="0" w:color="auto"/>
              <w:right w:val="single" w:sz="4" w:space="0" w:color="auto"/>
            </w:tcBorders>
            <w:shd w:val="clear" w:color="auto" w:fill="auto"/>
            <w:noWrap/>
            <w:vAlign w:val="bottom"/>
          </w:tcPr>
          <w:p w:rsidR="00314516" w:rsidRPr="00B71450" w:rsidRDefault="0016688F" w:rsidP="00342DF9">
            <w:pPr>
              <w:spacing w:after="0" w:line="240" w:lineRule="auto"/>
              <w:jc w:val="right"/>
              <w:rPr>
                <w:rFonts w:eastAsia="Times New Roman" w:cs="Times New Roman"/>
                <w:color w:val="000000"/>
                <w:szCs w:val="24"/>
              </w:rPr>
            </w:pPr>
            <w:r>
              <w:rPr>
                <w:rFonts w:eastAsia="Times New Roman" w:cs="Times New Roman"/>
                <w:color w:val="000000"/>
                <w:szCs w:val="24"/>
              </w:rPr>
              <w:t>7</w:t>
            </w:r>
          </w:p>
        </w:tc>
        <w:tc>
          <w:tcPr>
            <w:tcW w:w="1962" w:type="dxa"/>
            <w:tcBorders>
              <w:top w:val="nil"/>
              <w:left w:val="nil"/>
              <w:bottom w:val="single" w:sz="4" w:space="0" w:color="auto"/>
              <w:right w:val="single" w:sz="4" w:space="0" w:color="auto"/>
            </w:tcBorders>
            <w:shd w:val="clear" w:color="auto" w:fill="auto"/>
            <w:noWrap/>
            <w:vAlign w:val="bottom"/>
          </w:tcPr>
          <w:p w:rsidR="00314516" w:rsidRPr="00B71450" w:rsidRDefault="00314516"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CIV5201</w:t>
            </w:r>
          </w:p>
        </w:tc>
        <w:tc>
          <w:tcPr>
            <w:tcW w:w="3260" w:type="dxa"/>
            <w:tcBorders>
              <w:top w:val="nil"/>
              <w:left w:val="nil"/>
              <w:bottom w:val="single" w:sz="4" w:space="0" w:color="auto"/>
              <w:right w:val="single" w:sz="4" w:space="0" w:color="auto"/>
            </w:tcBorders>
            <w:shd w:val="clear" w:color="auto" w:fill="auto"/>
            <w:noWrap/>
            <w:vAlign w:val="bottom"/>
          </w:tcPr>
          <w:p w:rsidR="00314516" w:rsidRPr="00B71450" w:rsidRDefault="00314516" w:rsidP="00342DF9">
            <w:pPr>
              <w:spacing w:after="0" w:line="240" w:lineRule="auto"/>
              <w:rPr>
                <w:rFonts w:eastAsia="Times New Roman" w:cs="Times New Roman"/>
                <w:color w:val="000000"/>
                <w:szCs w:val="24"/>
              </w:rPr>
            </w:pPr>
            <w:r w:rsidRPr="00B71450">
              <w:rPr>
                <w:rFonts w:eastAsia="Times New Roman" w:cs="Times New Roman"/>
                <w:color w:val="000000"/>
                <w:szCs w:val="24"/>
              </w:rPr>
              <w:t>Construction Management and Economics I</w:t>
            </w:r>
          </w:p>
        </w:tc>
        <w:tc>
          <w:tcPr>
            <w:tcW w:w="1150" w:type="dxa"/>
            <w:tcBorders>
              <w:top w:val="nil"/>
              <w:left w:val="nil"/>
              <w:bottom w:val="single" w:sz="4" w:space="0" w:color="auto"/>
              <w:right w:val="single" w:sz="4" w:space="0" w:color="auto"/>
            </w:tcBorders>
            <w:shd w:val="clear" w:color="auto" w:fill="auto"/>
            <w:noWrap/>
            <w:vAlign w:val="center"/>
          </w:tcPr>
          <w:p w:rsidR="00314516" w:rsidRPr="00B71450" w:rsidRDefault="00314516"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2</w:t>
            </w:r>
          </w:p>
        </w:tc>
        <w:tc>
          <w:tcPr>
            <w:tcW w:w="1537" w:type="dxa"/>
            <w:tcBorders>
              <w:top w:val="nil"/>
              <w:left w:val="nil"/>
              <w:bottom w:val="single" w:sz="4" w:space="0" w:color="auto"/>
              <w:right w:val="single" w:sz="4" w:space="0" w:color="auto"/>
            </w:tcBorders>
          </w:tcPr>
          <w:p w:rsidR="00314516" w:rsidRPr="00B71450" w:rsidRDefault="00314516" w:rsidP="00342DF9">
            <w:pPr>
              <w:spacing w:after="0" w:line="240" w:lineRule="auto"/>
              <w:jc w:val="center"/>
              <w:rPr>
                <w:rFonts w:eastAsia="Times New Roman" w:cs="Times New Roman"/>
                <w:color w:val="000000"/>
                <w:szCs w:val="24"/>
              </w:rPr>
            </w:pPr>
          </w:p>
        </w:tc>
      </w:tr>
      <w:tr w:rsidR="00314516" w:rsidRPr="00B71450" w:rsidTr="00945693">
        <w:trPr>
          <w:trHeight w:val="315"/>
        </w:trPr>
        <w:tc>
          <w:tcPr>
            <w:tcW w:w="590" w:type="dxa"/>
            <w:tcBorders>
              <w:top w:val="nil"/>
              <w:left w:val="single" w:sz="4" w:space="0" w:color="auto"/>
              <w:bottom w:val="single" w:sz="4" w:space="0" w:color="auto"/>
              <w:right w:val="single" w:sz="4" w:space="0" w:color="auto"/>
            </w:tcBorders>
            <w:shd w:val="clear" w:color="auto" w:fill="auto"/>
            <w:noWrap/>
            <w:vAlign w:val="bottom"/>
          </w:tcPr>
          <w:p w:rsidR="00314516" w:rsidRPr="00B71450" w:rsidRDefault="0016688F" w:rsidP="00342DF9">
            <w:pPr>
              <w:spacing w:after="0" w:line="240" w:lineRule="auto"/>
              <w:jc w:val="right"/>
              <w:rPr>
                <w:rFonts w:eastAsia="Times New Roman" w:cs="Times New Roman"/>
                <w:color w:val="000000"/>
                <w:szCs w:val="24"/>
              </w:rPr>
            </w:pPr>
            <w:r>
              <w:rPr>
                <w:rFonts w:eastAsia="Times New Roman" w:cs="Times New Roman"/>
                <w:color w:val="000000"/>
                <w:szCs w:val="24"/>
              </w:rPr>
              <w:t>8</w:t>
            </w:r>
          </w:p>
        </w:tc>
        <w:tc>
          <w:tcPr>
            <w:tcW w:w="1962" w:type="dxa"/>
            <w:tcBorders>
              <w:top w:val="nil"/>
              <w:left w:val="nil"/>
              <w:bottom w:val="single" w:sz="4" w:space="0" w:color="auto"/>
              <w:right w:val="single" w:sz="4" w:space="0" w:color="auto"/>
            </w:tcBorders>
            <w:shd w:val="clear" w:color="auto" w:fill="auto"/>
            <w:noWrap/>
            <w:vAlign w:val="bottom"/>
          </w:tcPr>
          <w:p w:rsidR="00314516" w:rsidRPr="00B71450" w:rsidRDefault="00314516"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CIV5311</w:t>
            </w:r>
          </w:p>
        </w:tc>
        <w:tc>
          <w:tcPr>
            <w:tcW w:w="3260" w:type="dxa"/>
            <w:tcBorders>
              <w:top w:val="nil"/>
              <w:left w:val="nil"/>
              <w:bottom w:val="single" w:sz="4" w:space="0" w:color="auto"/>
              <w:right w:val="single" w:sz="4" w:space="0" w:color="auto"/>
            </w:tcBorders>
            <w:shd w:val="clear" w:color="auto" w:fill="auto"/>
            <w:noWrap/>
            <w:vAlign w:val="bottom"/>
          </w:tcPr>
          <w:p w:rsidR="00314516" w:rsidRPr="00B71450" w:rsidRDefault="00314516" w:rsidP="00342DF9">
            <w:pPr>
              <w:spacing w:after="0" w:line="240" w:lineRule="auto"/>
              <w:rPr>
                <w:rFonts w:eastAsia="Times New Roman" w:cs="Times New Roman"/>
                <w:color w:val="000000"/>
                <w:szCs w:val="24"/>
              </w:rPr>
            </w:pPr>
            <w:r w:rsidRPr="00B71450">
              <w:rPr>
                <w:rFonts w:eastAsia="Times New Roman" w:cs="Times New Roman"/>
                <w:color w:val="000000"/>
                <w:szCs w:val="24"/>
              </w:rPr>
              <w:t>Laboratory Practical B</w:t>
            </w:r>
          </w:p>
        </w:tc>
        <w:tc>
          <w:tcPr>
            <w:tcW w:w="1150" w:type="dxa"/>
            <w:tcBorders>
              <w:top w:val="nil"/>
              <w:left w:val="nil"/>
              <w:bottom w:val="single" w:sz="4" w:space="0" w:color="auto"/>
              <w:right w:val="single" w:sz="4" w:space="0" w:color="auto"/>
            </w:tcBorders>
            <w:shd w:val="clear" w:color="auto" w:fill="auto"/>
            <w:noWrap/>
            <w:vAlign w:val="center"/>
          </w:tcPr>
          <w:p w:rsidR="00314516" w:rsidRPr="00B71450" w:rsidRDefault="00314516"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3</w:t>
            </w:r>
          </w:p>
        </w:tc>
        <w:tc>
          <w:tcPr>
            <w:tcW w:w="1537" w:type="dxa"/>
            <w:tcBorders>
              <w:top w:val="nil"/>
              <w:left w:val="nil"/>
              <w:bottom w:val="single" w:sz="4" w:space="0" w:color="auto"/>
              <w:right w:val="single" w:sz="4" w:space="0" w:color="auto"/>
            </w:tcBorders>
          </w:tcPr>
          <w:p w:rsidR="00314516" w:rsidRPr="00B71450" w:rsidRDefault="00314516" w:rsidP="00342DF9">
            <w:pPr>
              <w:spacing w:after="0" w:line="240" w:lineRule="auto"/>
              <w:jc w:val="center"/>
              <w:rPr>
                <w:rFonts w:eastAsia="Times New Roman" w:cs="Times New Roman"/>
                <w:color w:val="000000"/>
                <w:szCs w:val="24"/>
              </w:rPr>
            </w:pPr>
          </w:p>
        </w:tc>
      </w:tr>
      <w:tr w:rsidR="00314516" w:rsidRPr="00B71450" w:rsidTr="00945693">
        <w:trPr>
          <w:trHeight w:val="315"/>
        </w:trPr>
        <w:tc>
          <w:tcPr>
            <w:tcW w:w="590" w:type="dxa"/>
            <w:tcBorders>
              <w:top w:val="nil"/>
              <w:left w:val="single" w:sz="4" w:space="0" w:color="auto"/>
              <w:bottom w:val="single" w:sz="4" w:space="0" w:color="auto"/>
              <w:right w:val="single" w:sz="4" w:space="0" w:color="auto"/>
            </w:tcBorders>
            <w:shd w:val="clear" w:color="auto" w:fill="auto"/>
            <w:noWrap/>
            <w:vAlign w:val="bottom"/>
          </w:tcPr>
          <w:p w:rsidR="00314516" w:rsidRPr="00B71450" w:rsidRDefault="0016688F" w:rsidP="00342DF9">
            <w:pPr>
              <w:spacing w:after="0" w:line="240" w:lineRule="auto"/>
              <w:jc w:val="right"/>
              <w:rPr>
                <w:rFonts w:eastAsia="Times New Roman" w:cs="Times New Roman"/>
                <w:color w:val="000000"/>
                <w:szCs w:val="24"/>
              </w:rPr>
            </w:pPr>
            <w:r>
              <w:rPr>
                <w:rFonts w:eastAsia="Times New Roman" w:cs="Times New Roman"/>
                <w:color w:val="000000"/>
                <w:szCs w:val="24"/>
              </w:rPr>
              <w:t>9</w:t>
            </w:r>
          </w:p>
        </w:tc>
        <w:tc>
          <w:tcPr>
            <w:tcW w:w="1962" w:type="dxa"/>
            <w:tcBorders>
              <w:top w:val="nil"/>
              <w:left w:val="nil"/>
              <w:bottom w:val="single" w:sz="4" w:space="0" w:color="auto"/>
              <w:right w:val="single" w:sz="4" w:space="0" w:color="auto"/>
            </w:tcBorders>
            <w:shd w:val="clear" w:color="auto" w:fill="auto"/>
            <w:noWrap/>
            <w:vAlign w:val="bottom"/>
          </w:tcPr>
          <w:p w:rsidR="00314516" w:rsidRPr="00B71450" w:rsidRDefault="00314516"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CIV5402</w:t>
            </w:r>
          </w:p>
        </w:tc>
        <w:tc>
          <w:tcPr>
            <w:tcW w:w="3260" w:type="dxa"/>
            <w:tcBorders>
              <w:top w:val="nil"/>
              <w:left w:val="nil"/>
              <w:bottom w:val="single" w:sz="4" w:space="0" w:color="auto"/>
              <w:right w:val="single" w:sz="4" w:space="0" w:color="auto"/>
            </w:tcBorders>
            <w:shd w:val="clear" w:color="auto" w:fill="auto"/>
            <w:noWrap/>
            <w:vAlign w:val="bottom"/>
          </w:tcPr>
          <w:p w:rsidR="00314516" w:rsidRPr="00B71450" w:rsidRDefault="00314516" w:rsidP="00342DF9">
            <w:pPr>
              <w:spacing w:after="0" w:line="240" w:lineRule="auto"/>
              <w:rPr>
                <w:rFonts w:eastAsia="Times New Roman" w:cs="Times New Roman"/>
                <w:color w:val="000000"/>
                <w:szCs w:val="24"/>
              </w:rPr>
            </w:pPr>
            <w:r w:rsidRPr="00B71450">
              <w:rPr>
                <w:rFonts w:eastAsia="Times New Roman" w:cs="Times New Roman"/>
                <w:color w:val="000000"/>
                <w:szCs w:val="24"/>
              </w:rPr>
              <w:t>Geotechnical Engineering</w:t>
            </w:r>
          </w:p>
        </w:tc>
        <w:tc>
          <w:tcPr>
            <w:tcW w:w="1150" w:type="dxa"/>
            <w:tcBorders>
              <w:top w:val="nil"/>
              <w:left w:val="nil"/>
              <w:bottom w:val="single" w:sz="4" w:space="0" w:color="auto"/>
              <w:right w:val="single" w:sz="4" w:space="0" w:color="auto"/>
            </w:tcBorders>
            <w:shd w:val="clear" w:color="auto" w:fill="auto"/>
            <w:noWrap/>
            <w:vAlign w:val="center"/>
          </w:tcPr>
          <w:p w:rsidR="00314516" w:rsidRPr="00B71450" w:rsidRDefault="00314516"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4</w:t>
            </w:r>
          </w:p>
        </w:tc>
        <w:tc>
          <w:tcPr>
            <w:tcW w:w="1537" w:type="dxa"/>
            <w:tcBorders>
              <w:top w:val="nil"/>
              <w:left w:val="nil"/>
              <w:bottom w:val="single" w:sz="4" w:space="0" w:color="auto"/>
              <w:right w:val="single" w:sz="4" w:space="0" w:color="auto"/>
            </w:tcBorders>
          </w:tcPr>
          <w:p w:rsidR="00314516" w:rsidRPr="00B71450" w:rsidRDefault="00D716E6"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CIV4203</w:t>
            </w:r>
          </w:p>
        </w:tc>
      </w:tr>
      <w:tr w:rsidR="00314516" w:rsidRPr="00B71450" w:rsidTr="00945693">
        <w:trPr>
          <w:trHeight w:val="315"/>
        </w:trPr>
        <w:tc>
          <w:tcPr>
            <w:tcW w:w="590" w:type="dxa"/>
            <w:tcBorders>
              <w:top w:val="nil"/>
              <w:left w:val="single" w:sz="4" w:space="0" w:color="auto"/>
              <w:bottom w:val="single" w:sz="4" w:space="0" w:color="auto"/>
              <w:right w:val="single" w:sz="4" w:space="0" w:color="auto"/>
            </w:tcBorders>
            <w:shd w:val="clear" w:color="auto" w:fill="auto"/>
            <w:noWrap/>
            <w:vAlign w:val="bottom"/>
          </w:tcPr>
          <w:p w:rsidR="00314516" w:rsidRPr="00B71450" w:rsidRDefault="0016688F" w:rsidP="00342DF9">
            <w:pPr>
              <w:spacing w:after="0" w:line="240" w:lineRule="auto"/>
              <w:jc w:val="right"/>
              <w:rPr>
                <w:rFonts w:eastAsia="Times New Roman" w:cs="Times New Roman"/>
                <w:color w:val="000000"/>
                <w:szCs w:val="24"/>
              </w:rPr>
            </w:pPr>
            <w:r>
              <w:rPr>
                <w:rFonts w:eastAsia="Times New Roman" w:cs="Times New Roman"/>
                <w:color w:val="000000"/>
                <w:szCs w:val="24"/>
              </w:rPr>
              <w:t>10</w:t>
            </w:r>
          </w:p>
        </w:tc>
        <w:tc>
          <w:tcPr>
            <w:tcW w:w="1962" w:type="dxa"/>
            <w:tcBorders>
              <w:top w:val="nil"/>
              <w:left w:val="nil"/>
              <w:bottom w:val="single" w:sz="4" w:space="0" w:color="auto"/>
              <w:right w:val="single" w:sz="4" w:space="0" w:color="auto"/>
            </w:tcBorders>
            <w:shd w:val="clear" w:color="auto" w:fill="auto"/>
            <w:noWrap/>
            <w:vAlign w:val="bottom"/>
          </w:tcPr>
          <w:p w:rsidR="00314516" w:rsidRPr="00B71450" w:rsidRDefault="00314516"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CIV5403</w:t>
            </w:r>
          </w:p>
        </w:tc>
        <w:tc>
          <w:tcPr>
            <w:tcW w:w="3260" w:type="dxa"/>
            <w:tcBorders>
              <w:top w:val="nil"/>
              <w:left w:val="nil"/>
              <w:bottom w:val="single" w:sz="4" w:space="0" w:color="auto"/>
              <w:right w:val="single" w:sz="4" w:space="0" w:color="auto"/>
            </w:tcBorders>
            <w:shd w:val="clear" w:color="auto" w:fill="auto"/>
            <w:noWrap/>
            <w:vAlign w:val="bottom"/>
          </w:tcPr>
          <w:p w:rsidR="00314516" w:rsidRPr="00B71450" w:rsidRDefault="00314516" w:rsidP="00342DF9">
            <w:pPr>
              <w:spacing w:after="0" w:line="240" w:lineRule="auto"/>
              <w:rPr>
                <w:rFonts w:eastAsia="Times New Roman" w:cs="Times New Roman"/>
                <w:color w:val="000000"/>
                <w:szCs w:val="24"/>
              </w:rPr>
            </w:pPr>
            <w:r w:rsidRPr="00B71450">
              <w:rPr>
                <w:rFonts w:eastAsia="Times New Roman" w:cs="Times New Roman"/>
                <w:color w:val="000000"/>
                <w:szCs w:val="24"/>
              </w:rPr>
              <w:t>Water Resources Engineering</w:t>
            </w:r>
          </w:p>
        </w:tc>
        <w:tc>
          <w:tcPr>
            <w:tcW w:w="1150" w:type="dxa"/>
            <w:tcBorders>
              <w:top w:val="nil"/>
              <w:left w:val="nil"/>
              <w:bottom w:val="single" w:sz="4" w:space="0" w:color="auto"/>
              <w:right w:val="single" w:sz="4" w:space="0" w:color="auto"/>
            </w:tcBorders>
            <w:shd w:val="clear" w:color="auto" w:fill="auto"/>
            <w:noWrap/>
            <w:vAlign w:val="center"/>
          </w:tcPr>
          <w:p w:rsidR="00314516" w:rsidRPr="00B71450" w:rsidRDefault="00314516"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4</w:t>
            </w:r>
          </w:p>
        </w:tc>
        <w:tc>
          <w:tcPr>
            <w:tcW w:w="1537" w:type="dxa"/>
            <w:tcBorders>
              <w:top w:val="nil"/>
              <w:left w:val="nil"/>
              <w:bottom w:val="single" w:sz="4" w:space="0" w:color="auto"/>
              <w:right w:val="single" w:sz="4" w:space="0" w:color="auto"/>
            </w:tcBorders>
          </w:tcPr>
          <w:p w:rsidR="00314516" w:rsidRPr="00B71450" w:rsidRDefault="00D716E6"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EGR4201</w:t>
            </w:r>
          </w:p>
        </w:tc>
      </w:tr>
      <w:tr w:rsidR="00314516" w:rsidRPr="00B71450" w:rsidTr="00945693">
        <w:trPr>
          <w:trHeight w:val="315"/>
        </w:trPr>
        <w:tc>
          <w:tcPr>
            <w:tcW w:w="590" w:type="dxa"/>
            <w:tcBorders>
              <w:top w:val="nil"/>
              <w:left w:val="single" w:sz="4" w:space="0" w:color="auto"/>
              <w:bottom w:val="single" w:sz="4" w:space="0" w:color="auto"/>
              <w:right w:val="single" w:sz="4" w:space="0" w:color="auto"/>
            </w:tcBorders>
            <w:shd w:val="clear" w:color="auto" w:fill="auto"/>
            <w:noWrap/>
            <w:vAlign w:val="bottom"/>
            <w:hideMark/>
          </w:tcPr>
          <w:p w:rsidR="00314516" w:rsidRPr="00B71450" w:rsidRDefault="0016688F" w:rsidP="00342DF9">
            <w:pPr>
              <w:spacing w:after="0" w:line="240" w:lineRule="auto"/>
              <w:jc w:val="right"/>
              <w:rPr>
                <w:rFonts w:eastAsia="Times New Roman" w:cs="Times New Roman"/>
                <w:color w:val="000000"/>
                <w:szCs w:val="24"/>
              </w:rPr>
            </w:pPr>
            <w:r>
              <w:rPr>
                <w:rFonts w:eastAsia="Times New Roman" w:cs="Times New Roman"/>
                <w:color w:val="000000"/>
                <w:szCs w:val="24"/>
              </w:rPr>
              <w:t>11</w:t>
            </w:r>
          </w:p>
        </w:tc>
        <w:tc>
          <w:tcPr>
            <w:tcW w:w="1962" w:type="dxa"/>
            <w:tcBorders>
              <w:top w:val="nil"/>
              <w:left w:val="nil"/>
              <w:bottom w:val="single" w:sz="4" w:space="0" w:color="auto"/>
              <w:right w:val="single" w:sz="4" w:space="0" w:color="auto"/>
            </w:tcBorders>
            <w:shd w:val="clear" w:color="auto" w:fill="auto"/>
            <w:noWrap/>
            <w:vAlign w:val="bottom"/>
            <w:hideMark/>
          </w:tcPr>
          <w:p w:rsidR="00314516" w:rsidRPr="00B71450" w:rsidRDefault="00314516"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CIV5405</w:t>
            </w:r>
          </w:p>
        </w:tc>
        <w:tc>
          <w:tcPr>
            <w:tcW w:w="3260" w:type="dxa"/>
            <w:tcBorders>
              <w:top w:val="nil"/>
              <w:left w:val="nil"/>
              <w:bottom w:val="single" w:sz="4" w:space="0" w:color="auto"/>
              <w:right w:val="single" w:sz="4" w:space="0" w:color="auto"/>
            </w:tcBorders>
            <w:shd w:val="clear" w:color="auto" w:fill="auto"/>
            <w:noWrap/>
            <w:vAlign w:val="bottom"/>
            <w:hideMark/>
          </w:tcPr>
          <w:p w:rsidR="00314516" w:rsidRPr="00B71450" w:rsidRDefault="00314516" w:rsidP="00342DF9">
            <w:pPr>
              <w:spacing w:after="0" w:line="240" w:lineRule="auto"/>
              <w:rPr>
                <w:rFonts w:eastAsia="Times New Roman" w:cs="Times New Roman"/>
                <w:color w:val="000000"/>
                <w:szCs w:val="24"/>
              </w:rPr>
            </w:pPr>
            <w:r w:rsidRPr="00B71450">
              <w:rPr>
                <w:rFonts w:eastAsia="Times New Roman" w:cs="Times New Roman"/>
                <w:color w:val="000000"/>
                <w:szCs w:val="24"/>
              </w:rPr>
              <w:t>Design of Structural Elements III</w:t>
            </w:r>
          </w:p>
        </w:tc>
        <w:tc>
          <w:tcPr>
            <w:tcW w:w="1150" w:type="dxa"/>
            <w:tcBorders>
              <w:top w:val="nil"/>
              <w:left w:val="nil"/>
              <w:bottom w:val="single" w:sz="4" w:space="0" w:color="auto"/>
              <w:right w:val="single" w:sz="4" w:space="0" w:color="auto"/>
            </w:tcBorders>
            <w:shd w:val="clear" w:color="auto" w:fill="auto"/>
            <w:noWrap/>
            <w:vAlign w:val="center"/>
            <w:hideMark/>
          </w:tcPr>
          <w:p w:rsidR="00314516" w:rsidRPr="00B71450" w:rsidRDefault="00314516"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4</w:t>
            </w:r>
          </w:p>
        </w:tc>
        <w:tc>
          <w:tcPr>
            <w:tcW w:w="1537" w:type="dxa"/>
            <w:tcBorders>
              <w:top w:val="nil"/>
              <w:left w:val="nil"/>
              <w:bottom w:val="single" w:sz="4" w:space="0" w:color="auto"/>
              <w:right w:val="single" w:sz="4" w:space="0" w:color="auto"/>
            </w:tcBorders>
          </w:tcPr>
          <w:p w:rsidR="00314516" w:rsidRPr="00B71450" w:rsidRDefault="00D716E6" w:rsidP="00342DF9">
            <w:pPr>
              <w:spacing w:after="0" w:line="240" w:lineRule="auto"/>
              <w:jc w:val="center"/>
              <w:rPr>
                <w:rFonts w:eastAsia="Times New Roman" w:cs="Times New Roman"/>
                <w:color w:val="000000"/>
                <w:szCs w:val="24"/>
              </w:rPr>
            </w:pPr>
            <w:r w:rsidRPr="00B71450">
              <w:rPr>
                <w:rFonts w:cs="Times New Roman"/>
                <w:szCs w:val="24"/>
              </w:rPr>
              <w:t>CIV4204</w:t>
            </w:r>
          </w:p>
        </w:tc>
      </w:tr>
      <w:tr w:rsidR="00314516" w:rsidRPr="00B71450" w:rsidTr="00314516">
        <w:trPr>
          <w:trHeight w:val="315"/>
        </w:trPr>
        <w:tc>
          <w:tcPr>
            <w:tcW w:w="590" w:type="dxa"/>
            <w:tcBorders>
              <w:top w:val="nil"/>
              <w:left w:val="single" w:sz="4" w:space="0" w:color="auto"/>
              <w:bottom w:val="single" w:sz="4" w:space="0" w:color="auto"/>
              <w:right w:val="single" w:sz="4" w:space="0" w:color="auto"/>
            </w:tcBorders>
            <w:shd w:val="clear" w:color="auto" w:fill="auto"/>
            <w:noWrap/>
            <w:vAlign w:val="bottom"/>
          </w:tcPr>
          <w:p w:rsidR="00314516" w:rsidRPr="00B71450" w:rsidRDefault="0016688F" w:rsidP="00342DF9">
            <w:pPr>
              <w:spacing w:after="0" w:line="240" w:lineRule="auto"/>
              <w:jc w:val="right"/>
              <w:rPr>
                <w:rFonts w:eastAsia="Times New Roman" w:cs="Times New Roman"/>
                <w:color w:val="000000"/>
                <w:szCs w:val="24"/>
              </w:rPr>
            </w:pPr>
            <w:r>
              <w:rPr>
                <w:rFonts w:eastAsia="Times New Roman" w:cs="Times New Roman"/>
                <w:color w:val="000000"/>
                <w:szCs w:val="24"/>
              </w:rPr>
              <w:t>12</w:t>
            </w:r>
          </w:p>
        </w:tc>
        <w:tc>
          <w:tcPr>
            <w:tcW w:w="1962" w:type="dxa"/>
            <w:tcBorders>
              <w:top w:val="nil"/>
              <w:left w:val="nil"/>
              <w:bottom w:val="single" w:sz="4" w:space="0" w:color="auto"/>
              <w:right w:val="single" w:sz="4" w:space="0" w:color="auto"/>
            </w:tcBorders>
            <w:shd w:val="clear" w:color="auto" w:fill="auto"/>
            <w:noWrap/>
            <w:vAlign w:val="bottom"/>
          </w:tcPr>
          <w:p w:rsidR="00314516" w:rsidRPr="00B71450" w:rsidRDefault="00314516"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CIV5601</w:t>
            </w:r>
          </w:p>
        </w:tc>
        <w:tc>
          <w:tcPr>
            <w:tcW w:w="3260" w:type="dxa"/>
            <w:tcBorders>
              <w:top w:val="nil"/>
              <w:left w:val="nil"/>
              <w:bottom w:val="single" w:sz="4" w:space="0" w:color="auto"/>
              <w:right w:val="single" w:sz="4" w:space="0" w:color="auto"/>
            </w:tcBorders>
            <w:shd w:val="clear" w:color="auto" w:fill="auto"/>
            <w:noWrap/>
            <w:vAlign w:val="bottom"/>
          </w:tcPr>
          <w:p w:rsidR="00314516" w:rsidRPr="00B71450" w:rsidRDefault="00314516" w:rsidP="00342DF9">
            <w:pPr>
              <w:spacing w:after="0" w:line="240" w:lineRule="auto"/>
              <w:rPr>
                <w:rFonts w:eastAsia="Times New Roman" w:cs="Times New Roman"/>
                <w:color w:val="000000"/>
                <w:szCs w:val="24"/>
              </w:rPr>
            </w:pPr>
            <w:r w:rsidRPr="00B71450">
              <w:rPr>
                <w:rFonts w:eastAsia="Times New Roman" w:cs="Times New Roman"/>
                <w:color w:val="000000"/>
                <w:szCs w:val="24"/>
              </w:rPr>
              <w:t>Final Year Project</w:t>
            </w:r>
          </w:p>
        </w:tc>
        <w:tc>
          <w:tcPr>
            <w:tcW w:w="1150" w:type="dxa"/>
            <w:tcBorders>
              <w:top w:val="nil"/>
              <w:left w:val="nil"/>
              <w:bottom w:val="single" w:sz="4" w:space="0" w:color="auto"/>
              <w:right w:val="single" w:sz="4" w:space="0" w:color="auto"/>
            </w:tcBorders>
            <w:shd w:val="clear" w:color="auto" w:fill="auto"/>
            <w:noWrap/>
            <w:vAlign w:val="center"/>
          </w:tcPr>
          <w:p w:rsidR="00314516" w:rsidRPr="00B71450" w:rsidRDefault="00314516"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6</w:t>
            </w:r>
          </w:p>
        </w:tc>
        <w:tc>
          <w:tcPr>
            <w:tcW w:w="1537" w:type="dxa"/>
            <w:tcBorders>
              <w:top w:val="nil"/>
              <w:left w:val="nil"/>
              <w:bottom w:val="single" w:sz="4" w:space="0" w:color="auto"/>
              <w:right w:val="single" w:sz="4" w:space="0" w:color="auto"/>
            </w:tcBorders>
          </w:tcPr>
          <w:p w:rsidR="00314516" w:rsidRPr="00B71450" w:rsidRDefault="00314516" w:rsidP="00342DF9">
            <w:pPr>
              <w:spacing w:after="0" w:line="240" w:lineRule="auto"/>
              <w:jc w:val="center"/>
              <w:rPr>
                <w:rFonts w:eastAsia="Times New Roman" w:cs="Times New Roman"/>
                <w:color w:val="000000"/>
                <w:szCs w:val="24"/>
              </w:rPr>
            </w:pPr>
          </w:p>
        </w:tc>
      </w:tr>
      <w:tr w:rsidR="00314516" w:rsidRPr="00B71450" w:rsidTr="00C6044D">
        <w:trPr>
          <w:trHeight w:val="315"/>
        </w:trPr>
        <w:tc>
          <w:tcPr>
            <w:tcW w:w="590" w:type="dxa"/>
            <w:tcBorders>
              <w:top w:val="nil"/>
              <w:left w:val="single" w:sz="4" w:space="0" w:color="auto"/>
              <w:bottom w:val="single" w:sz="4" w:space="0" w:color="auto"/>
              <w:right w:val="single" w:sz="4" w:space="0" w:color="auto"/>
            </w:tcBorders>
            <w:shd w:val="clear" w:color="auto" w:fill="auto"/>
            <w:noWrap/>
            <w:vAlign w:val="bottom"/>
            <w:hideMark/>
          </w:tcPr>
          <w:p w:rsidR="00314516" w:rsidRPr="00B71450" w:rsidRDefault="0016688F" w:rsidP="00342DF9">
            <w:pPr>
              <w:spacing w:after="0" w:line="240" w:lineRule="auto"/>
              <w:jc w:val="right"/>
              <w:rPr>
                <w:rFonts w:eastAsia="Times New Roman" w:cs="Times New Roman"/>
                <w:color w:val="000000"/>
                <w:szCs w:val="24"/>
              </w:rPr>
            </w:pPr>
            <w:r>
              <w:rPr>
                <w:rFonts w:eastAsia="Times New Roman" w:cs="Times New Roman"/>
                <w:color w:val="000000"/>
                <w:szCs w:val="24"/>
              </w:rPr>
              <w:t>13</w:t>
            </w:r>
          </w:p>
        </w:tc>
        <w:tc>
          <w:tcPr>
            <w:tcW w:w="5222" w:type="dxa"/>
            <w:gridSpan w:val="2"/>
            <w:tcBorders>
              <w:top w:val="nil"/>
              <w:left w:val="nil"/>
              <w:bottom w:val="single" w:sz="4" w:space="0" w:color="auto"/>
              <w:right w:val="single" w:sz="4" w:space="0" w:color="auto"/>
            </w:tcBorders>
            <w:shd w:val="clear" w:color="auto" w:fill="auto"/>
            <w:noWrap/>
            <w:vAlign w:val="bottom"/>
          </w:tcPr>
          <w:p w:rsidR="00314516" w:rsidRPr="00B71450" w:rsidRDefault="00314516" w:rsidP="00342DF9">
            <w:pPr>
              <w:spacing w:after="0" w:line="240" w:lineRule="auto"/>
              <w:rPr>
                <w:rFonts w:eastAsia="Times New Roman" w:cs="Times New Roman"/>
                <w:color w:val="000000"/>
                <w:szCs w:val="24"/>
              </w:rPr>
            </w:pPr>
            <w:r w:rsidRPr="00B71450">
              <w:rPr>
                <w:rFonts w:eastAsia="Times New Roman" w:cs="Times New Roman"/>
                <w:color w:val="000000"/>
                <w:szCs w:val="24"/>
              </w:rPr>
              <w:t>Plus 3 credits option course</w:t>
            </w:r>
          </w:p>
        </w:tc>
        <w:tc>
          <w:tcPr>
            <w:tcW w:w="1150" w:type="dxa"/>
            <w:tcBorders>
              <w:top w:val="nil"/>
              <w:left w:val="nil"/>
              <w:bottom w:val="single" w:sz="4" w:space="0" w:color="auto"/>
              <w:right w:val="single" w:sz="4" w:space="0" w:color="auto"/>
            </w:tcBorders>
            <w:shd w:val="clear" w:color="auto" w:fill="auto"/>
            <w:noWrap/>
            <w:vAlign w:val="center"/>
          </w:tcPr>
          <w:p w:rsidR="00314516" w:rsidRPr="00B71450" w:rsidRDefault="00314516"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3</w:t>
            </w:r>
          </w:p>
        </w:tc>
        <w:tc>
          <w:tcPr>
            <w:tcW w:w="1537" w:type="dxa"/>
            <w:tcBorders>
              <w:top w:val="nil"/>
              <w:left w:val="nil"/>
              <w:bottom w:val="single" w:sz="4" w:space="0" w:color="auto"/>
              <w:right w:val="single" w:sz="4" w:space="0" w:color="auto"/>
            </w:tcBorders>
          </w:tcPr>
          <w:p w:rsidR="00314516" w:rsidRPr="00B71450" w:rsidRDefault="00314516" w:rsidP="00342DF9">
            <w:pPr>
              <w:spacing w:after="0" w:line="240" w:lineRule="auto"/>
              <w:jc w:val="center"/>
              <w:rPr>
                <w:rFonts w:eastAsia="Times New Roman" w:cs="Times New Roman"/>
                <w:color w:val="000000"/>
                <w:szCs w:val="24"/>
              </w:rPr>
            </w:pPr>
          </w:p>
        </w:tc>
      </w:tr>
      <w:tr w:rsidR="00314516" w:rsidRPr="00B71450" w:rsidTr="00945693">
        <w:trPr>
          <w:trHeight w:val="315"/>
        </w:trPr>
        <w:tc>
          <w:tcPr>
            <w:tcW w:w="581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14516" w:rsidRPr="00B71450" w:rsidRDefault="00395E47" w:rsidP="00342DF9">
            <w:pPr>
              <w:spacing w:after="0" w:line="240" w:lineRule="auto"/>
              <w:jc w:val="center"/>
              <w:rPr>
                <w:rFonts w:eastAsia="Times New Roman" w:cs="Times New Roman"/>
                <w:b/>
                <w:bCs/>
                <w:color w:val="000000"/>
                <w:szCs w:val="24"/>
              </w:rPr>
            </w:pPr>
            <w:r w:rsidRPr="00B71450">
              <w:rPr>
                <w:rFonts w:eastAsia="Times New Roman" w:cs="Times New Roman"/>
                <w:b/>
                <w:bCs/>
                <w:color w:val="000000"/>
                <w:szCs w:val="24"/>
              </w:rPr>
              <w:t>Total Credits</w:t>
            </w:r>
          </w:p>
        </w:tc>
        <w:tc>
          <w:tcPr>
            <w:tcW w:w="1150" w:type="dxa"/>
            <w:tcBorders>
              <w:top w:val="nil"/>
              <w:left w:val="nil"/>
              <w:bottom w:val="single" w:sz="4" w:space="0" w:color="auto"/>
              <w:right w:val="single" w:sz="4" w:space="0" w:color="auto"/>
            </w:tcBorders>
            <w:shd w:val="clear" w:color="auto" w:fill="auto"/>
            <w:noWrap/>
            <w:vAlign w:val="center"/>
            <w:hideMark/>
          </w:tcPr>
          <w:p w:rsidR="00314516" w:rsidRPr="00B71450" w:rsidRDefault="00314516" w:rsidP="00342DF9">
            <w:pPr>
              <w:spacing w:after="0" w:line="240" w:lineRule="auto"/>
              <w:jc w:val="center"/>
              <w:rPr>
                <w:rFonts w:eastAsia="Times New Roman" w:cs="Times New Roman"/>
                <w:b/>
                <w:bCs/>
                <w:color w:val="000000"/>
                <w:szCs w:val="24"/>
              </w:rPr>
            </w:pPr>
            <w:r w:rsidRPr="00B71450">
              <w:rPr>
                <w:rFonts w:eastAsia="Times New Roman" w:cs="Times New Roman"/>
                <w:b/>
                <w:bCs/>
                <w:color w:val="000000"/>
                <w:szCs w:val="24"/>
              </w:rPr>
              <w:t>26</w:t>
            </w:r>
          </w:p>
        </w:tc>
        <w:tc>
          <w:tcPr>
            <w:tcW w:w="1537" w:type="dxa"/>
            <w:tcBorders>
              <w:top w:val="nil"/>
              <w:left w:val="nil"/>
              <w:bottom w:val="single" w:sz="4" w:space="0" w:color="auto"/>
              <w:right w:val="single" w:sz="4" w:space="0" w:color="auto"/>
            </w:tcBorders>
          </w:tcPr>
          <w:p w:rsidR="00314516" w:rsidRPr="00B71450" w:rsidRDefault="00314516" w:rsidP="00342DF9">
            <w:pPr>
              <w:spacing w:after="0" w:line="240" w:lineRule="auto"/>
              <w:jc w:val="center"/>
              <w:rPr>
                <w:rFonts w:eastAsia="Times New Roman" w:cs="Times New Roman"/>
                <w:b/>
                <w:bCs/>
                <w:color w:val="000000"/>
                <w:szCs w:val="24"/>
              </w:rPr>
            </w:pPr>
          </w:p>
        </w:tc>
      </w:tr>
    </w:tbl>
    <w:p w:rsidR="00342DF9" w:rsidRDefault="00342DF9" w:rsidP="002A6FAA">
      <w:pPr>
        <w:spacing w:before="240" w:after="240" w:line="360" w:lineRule="auto"/>
        <w:contextualSpacing/>
        <w:rPr>
          <w:rFonts w:cs="Times New Roman"/>
          <w:b/>
          <w:bCs/>
          <w:szCs w:val="24"/>
        </w:rPr>
      </w:pPr>
    </w:p>
    <w:p w:rsidR="00D21BD6" w:rsidRPr="00B71450" w:rsidRDefault="00A818E8" w:rsidP="002A6FAA">
      <w:pPr>
        <w:spacing w:before="240" w:after="240" w:line="360" w:lineRule="auto"/>
        <w:contextualSpacing/>
        <w:rPr>
          <w:rFonts w:eastAsia="Times New Roman" w:cs="Times New Roman"/>
          <w:bCs/>
          <w:color w:val="000000"/>
          <w:szCs w:val="24"/>
        </w:rPr>
      </w:pPr>
      <w:r w:rsidRPr="00B71450">
        <w:rPr>
          <w:rFonts w:cs="Times New Roman"/>
          <w:b/>
          <w:bCs/>
          <w:szCs w:val="24"/>
        </w:rPr>
        <w:t xml:space="preserve">Table 2.5 </w:t>
      </w:r>
      <w:r w:rsidRPr="00B71450">
        <w:rPr>
          <w:rFonts w:eastAsia="Times New Roman" w:cs="Times New Roman"/>
          <w:b/>
          <w:bCs/>
          <w:color w:val="000000"/>
          <w:szCs w:val="24"/>
        </w:rPr>
        <w:t>(b)</w:t>
      </w:r>
      <w:r w:rsidRPr="00B71450">
        <w:rPr>
          <w:rFonts w:cs="Times New Roman"/>
          <w:b/>
          <w:bCs/>
          <w:szCs w:val="24"/>
        </w:rPr>
        <w:t xml:space="preserve">: </w:t>
      </w:r>
      <w:r w:rsidRPr="00B71450">
        <w:rPr>
          <w:rFonts w:cs="Times New Roman"/>
          <w:bCs/>
          <w:szCs w:val="24"/>
        </w:rPr>
        <w:t>Level 500 Courses (</w:t>
      </w:r>
      <w:r w:rsidRPr="00B71450">
        <w:rPr>
          <w:rFonts w:eastAsia="Times New Roman" w:cs="Times New Roman"/>
          <w:bCs/>
          <w:color w:val="000000"/>
          <w:szCs w:val="24"/>
        </w:rPr>
        <w:t>Option Courses)</w:t>
      </w:r>
    </w:p>
    <w:tbl>
      <w:tblPr>
        <w:tblW w:w="8666" w:type="dxa"/>
        <w:tblInd w:w="-5" w:type="dxa"/>
        <w:tblLook w:val="04A0" w:firstRow="1" w:lastRow="0" w:firstColumn="1" w:lastColumn="0" w:noHBand="0" w:noVBand="1"/>
      </w:tblPr>
      <w:tblGrid>
        <w:gridCol w:w="614"/>
        <w:gridCol w:w="2191"/>
        <w:gridCol w:w="4663"/>
        <w:gridCol w:w="1198"/>
      </w:tblGrid>
      <w:tr w:rsidR="005E77D0" w:rsidRPr="00B71450" w:rsidTr="00342DF9">
        <w:trPr>
          <w:trHeight w:val="308"/>
        </w:trPr>
        <w:tc>
          <w:tcPr>
            <w:tcW w:w="6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77D0" w:rsidRPr="00B71450" w:rsidRDefault="005E77D0" w:rsidP="00342DF9">
            <w:pPr>
              <w:spacing w:after="0" w:line="240" w:lineRule="auto"/>
              <w:jc w:val="center"/>
              <w:rPr>
                <w:rFonts w:eastAsia="Times New Roman" w:cs="Times New Roman"/>
                <w:b/>
                <w:bCs/>
                <w:color w:val="000000"/>
                <w:szCs w:val="24"/>
              </w:rPr>
            </w:pPr>
            <w:r w:rsidRPr="00B71450">
              <w:rPr>
                <w:rFonts w:eastAsia="Times New Roman" w:cs="Times New Roman"/>
                <w:b/>
                <w:bCs/>
                <w:color w:val="000000"/>
                <w:szCs w:val="24"/>
              </w:rPr>
              <w:t xml:space="preserve"> S/N</w:t>
            </w:r>
          </w:p>
        </w:tc>
        <w:tc>
          <w:tcPr>
            <w:tcW w:w="2191" w:type="dxa"/>
            <w:tcBorders>
              <w:top w:val="single" w:sz="4" w:space="0" w:color="auto"/>
              <w:left w:val="nil"/>
              <w:bottom w:val="single" w:sz="4" w:space="0" w:color="auto"/>
              <w:right w:val="single" w:sz="4" w:space="0" w:color="auto"/>
            </w:tcBorders>
            <w:shd w:val="clear" w:color="auto" w:fill="auto"/>
            <w:vAlign w:val="center"/>
            <w:hideMark/>
          </w:tcPr>
          <w:p w:rsidR="005E77D0" w:rsidRPr="00B71450" w:rsidRDefault="00314516" w:rsidP="00342DF9">
            <w:pPr>
              <w:spacing w:after="0" w:line="240" w:lineRule="auto"/>
              <w:jc w:val="center"/>
              <w:rPr>
                <w:rFonts w:eastAsia="Times New Roman" w:cs="Times New Roman"/>
                <w:b/>
                <w:bCs/>
                <w:color w:val="000000"/>
                <w:szCs w:val="24"/>
              </w:rPr>
            </w:pPr>
            <w:r w:rsidRPr="00B71450">
              <w:rPr>
                <w:rFonts w:eastAsia="Times New Roman" w:cs="Times New Roman"/>
                <w:b/>
                <w:bCs/>
                <w:color w:val="000000"/>
                <w:szCs w:val="24"/>
              </w:rPr>
              <w:t>Course Code</w:t>
            </w:r>
          </w:p>
        </w:tc>
        <w:tc>
          <w:tcPr>
            <w:tcW w:w="4662" w:type="dxa"/>
            <w:tcBorders>
              <w:top w:val="single" w:sz="4" w:space="0" w:color="auto"/>
              <w:left w:val="nil"/>
              <w:bottom w:val="single" w:sz="4" w:space="0" w:color="auto"/>
              <w:right w:val="single" w:sz="4" w:space="0" w:color="auto"/>
            </w:tcBorders>
            <w:shd w:val="clear" w:color="auto" w:fill="auto"/>
            <w:vAlign w:val="center"/>
            <w:hideMark/>
          </w:tcPr>
          <w:p w:rsidR="005E77D0" w:rsidRPr="00B71450" w:rsidRDefault="00314516" w:rsidP="00342DF9">
            <w:pPr>
              <w:spacing w:after="0" w:line="240" w:lineRule="auto"/>
              <w:jc w:val="center"/>
              <w:rPr>
                <w:rFonts w:eastAsia="Times New Roman" w:cs="Times New Roman"/>
                <w:b/>
                <w:bCs/>
                <w:color w:val="000000"/>
                <w:szCs w:val="24"/>
              </w:rPr>
            </w:pPr>
            <w:r w:rsidRPr="00B71450">
              <w:rPr>
                <w:rFonts w:eastAsia="Times New Roman" w:cs="Times New Roman"/>
                <w:b/>
                <w:bCs/>
                <w:color w:val="000000"/>
                <w:szCs w:val="24"/>
              </w:rPr>
              <w:t>Course Title</w:t>
            </w:r>
          </w:p>
        </w:tc>
        <w:tc>
          <w:tcPr>
            <w:tcW w:w="1197" w:type="dxa"/>
            <w:tcBorders>
              <w:top w:val="single" w:sz="4" w:space="0" w:color="auto"/>
              <w:left w:val="nil"/>
              <w:bottom w:val="single" w:sz="4" w:space="0" w:color="auto"/>
              <w:right w:val="single" w:sz="4" w:space="0" w:color="auto"/>
            </w:tcBorders>
            <w:shd w:val="clear" w:color="auto" w:fill="auto"/>
            <w:vAlign w:val="center"/>
            <w:hideMark/>
          </w:tcPr>
          <w:p w:rsidR="005E77D0" w:rsidRPr="00B71450" w:rsidRDefault="00314516" w:rsidP="00342DF9">
            <w:pPr>
              <w:spacing w:after="0" w:line="240" w:lineRule="auto"/>
              <w:jc w:val="center"/>
              <w:rPr>
                <w:rFonts w:eastAsia="Times New Roman" w:cs="Times New Roman"/>
                <w:b/>
                <w:bCs/>
                <w:color w:val="000000"/>
                <w:szCs w:val="24"/>
              </w:rPr>
            </w:pPr>
            <w:r w:rsidRPr="00B71450">
              <w:rPr>
                <w:rFonts w:eastAsia="Times New Roman" w:cs="Times New Roman"/>
                <w:b/>
                <w:bCs/>
                <w:color w:val="000000"/>
                <w:szCs w:val="24"/>
              </w:rPr>
              <w:t>Credit Units</w:t>
            </w:r>
          </w:p>
        </w:tc>
      </w:tr>
      <w:tr w:rsidR="005E77D0" w:rsidRPr="00B71450" w:rsidTr="00342DF9">
        <w:trPr>
          <w:trHeight w:val="308"/>
        </w:trPr>
        <w:tc>
          <w:tcPr>
            <w:tcW w:w="8666"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77D0" w:rsidRPr="00B71450" w:rsidRDefault="005E77D0" w:rsidP="00342DF9">
            <w:pPr>
              <w:spacing w:after="0" w:line="240" w:lineRule="auto"/>
              <w:jc w:val="center"/>
              <w:rPr>
                <w:rFonts w:eastAsia="Times New Roman" w:cs="Times New Roman"/>
                <w:b/>
                <w:bCs/>
                <w:color w:val="000000"/>
                <w:szCs w:val="24"/>
              </w:rPr>
            </w:pPr>
            <w:r w:rsidRPr="00B71450">
              <w:rPr>
                <w:rFonts w:eastAsia="Times New Roman" w:cs="Times New Roman"/>
                <w:b/>
                <w:bCs/>
                <w:color w:val="000000"/>
                <w:szCs w:val="24"/>
              </w:rPr>
              <w:t>1. Water Resources and Environmental Engineering</w:t>
            </w:r>
          </w:p>
        </w:tc>
      </w:tr>
      <w:tr w:rsidR="005E77D0" w:rsidRPr="00B71450" w:rsidTr="00342DF9">
        <w:trPr>
          <w:trHeight w:val="308"/>
        </w:trPr>
        <w:tc>
          <w:tcPr>
            <w:tcW w:w="614" w:type="dxa"/>
            <w:tcBorders>
              <w:top w:val="nil"/>
              <w:left w:val="single" w:sz="4" w:space="0" w:color="auto"/>
              <w:bottom w:val="single" w:sz="4" w:space="0" w:color="auto"/>
              <w:right w:val="single" w:sz="4" w:space="0" w:color="auto"/>
            </w:tcBorders>
            <w:shd w:val="clear" w:color="auto" w:fill="auto"/>
            <w:noWrap/>
            <w:vAlign w:val="center"/>
            <w:hideMark/>
          </w:tcPr>
          <w:p w:rsidR="005E77D0" w:rsidRPr="00B71450" w:rsidRDefault="005E77D0"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1</w:t>
            </w:r>
          </w:p>
        </w:tc>
        <w:tc>
          <w:tcPr>
            <w:tcW w:w="2191" w:type="dxa"/>
            <w:tcBorders>
              <w:top w:val="nil"/>
              <w:left w:val="nil"/>
              <w:bottom w:val="single" w:sz="4" w:space="0" w:color="auto"/>
              <w:right w:val="single" w:sz="4" w:space="0" w:color="auto"/>
            </w:tcBorders>
            <w:shd w:val="clear" w:color="auto" w:fill="auto"/>
            <w:noWrap/>
            <w:vAlign w:val="center"/>
            <w:hideMark/>
          </w:tcPr>
          <w:p w:rsidR="005E77D0" w:rsidRPr="00B71450" w:rsidRDefault="005E77D0"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CIV5301</w:t>
            </w:r>
          </w:p>
        </w:tc>
        <w:tc>
          <w:tcPr>
            <w:tcW w:w="4662" w:type="dxa"/>
            <w:tcBorders>
              <w:top w:val="nil"/>
              <w:left w:val="nil"/>
              <w:bottom w:val="single" w:sz="4" w:space="0" w:color="auto"/>
              <w:right w:val="single" w:sz="4" w:space="0" w:color="auto"/>
            </w:tcBorders>
            <w:shd w:val="clear" w:color="auto" w:fill="auto"/>
            <w:noWrap/>
            <w:vAlign w:val="center"/>
            <w:hideMark/>
          </w:tcPr>
          <w:p w:rsidR="005E77D0" w:rsidRPr="00B71450" w:rsidRDefault="005E77D0" w:rsidP="00342DF9">
            <w:pPr>
              <w:spacing w:after="0" w:line="240" w:lineRule="auto"/>
              <w:rPr>
                <w:rFonts w:eastAsia="Times New Roman" w:cs="Times New Roman"/>
                <w:color w:val="000000"/>
                <w:szCs w:val="24"/>
              </w:rPr>
            </w:pPr>
            <w:r w:rsidRPr="00B71450">
              <w:rPr>
                <w:rFonts w:eastAsia="Times New Roman" w:cs="Times New Roman"/>
                <w:color w:val="000000"/>
                <w:szCs w:val="24"/>
              </w:rPr>
              <w:t>Advanced Public Health Engineering</w:t>
            </w:r>
          </w:p>
        </w:tc>
        <w:tc>
          <w:tcPr>
            <w:tcW w:w="1197" w:type="dxa"/>
            <w:tcBorders>
              <w:top w:val="nil"/>
              <w:left w:val="nil"/>
              <w:bottom w:val="single" w:sz="4" w:space="0" w:color="auto"/>
              <w:right w:val="single" w:sz="4" w:space="0" w:color="auto"/>
            </w:tcBorders>
            <w:shd w:val="clear" w:color="auto" w:fill="auto"/>
            <w:noWrap/>
            <w:vAlign w:val="center"/>
            <w:hideMark/>
          </w:tcPr>
          <w:p w:rsidR="005E77D0" w:rsidRPr="00B71450" w:rsidRDefault="005E77D0"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3</w:t>
            </w:r>
          </w:p>
        </w:tc>
      </w:tr>
      <w:tr w:rsidR="005E77D0" w:rsidRPr="00B71450" w:rsidTr="00342DF9">
        <w:trPr>
          <w:trHeight w:val="308"/>
        </w:trPr>
        <w:tc>
          <w:tcPr>
            <w:tcW w:w="614" w:type="dxa"/>
            <w:tcBorders>
              <w:top w:val="nil"/>
              <w:left w:val="single" w:sz="4" w:space="0" w:color="auto"/>
              <w:bottom w:val="single" w:sz="4" w:space="0" w:color="auto"/>
              <w:right w:val="single" w:sz="4" w:space="0" w:color="auto"/>
            </w:tcBorders>
            <w:shd w:val="clear" w:color="auto" w:fill="auto"/>
            <w:noWrap/>
            <w:vAlign w:val="center"/>
            <w:hideMark/>
          </w:tcPr>
          <w:p w:rsidR="005E77D0" w:rsidRPr="00B71450" w:rsidRDefault="005E77D0"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2</w:t>
            </w:r>
          </w:p>
        </w:tc>
        <w:tc>
          <w:tcPr>
            <w:tcW w:w="2191" w:type="dxa"/>
            <w:tcBorders>
              <w:top w:val="nil"/>
              <w:left w:val="nil"/>
              <w:bottom w:val="single" w:sz="4" w:space="0" w:color="auto"/>
              <w:right w:val="single" w:sz="4" w:space="0" w:color="auto"/>
            </w:tcBorders>
            <w:shd w:val="clear" w:color="auto" w:fill="auto"/>
            <w:noWrap/>
            <w:vAlign w:val="center"/>
            <w:hideMark/>
          </w:tcPr>
          <w:p w:rsidR="005E77D0" w:rsidRPr="00B71450" w:rsidRDefault="005E77D0"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CIV5302</w:t>
            </w:r>
          </w:p>
        </w:tc>
        <w:tc>
          <w:tcPr>
            <w:tcW w:w="4662" w:type="dxa"/>
            <w:tcBorders>
              <w:top w:val="nil"/>
              <w:left w:val="nil"/>
              <w:bottom w:val="single" w:sz="4" w:space="0" w:color="auto"/>
              <w:right w:val="single" w:sz="4" w:space="0" w:color="auto"/>
            </w:tcBorders>
            <w:shd w:val="clear" w:color="auto" w:fill="auto"/>
            <w:noWrap/>
            <w:vAlign w:val="center"/>
            <w:hideMark/>
          </w:tcPr>
          <w:p w:rsidR="005E77D0" w:rsidRPr="00B71450" w:rsidRDefault="005E77D0" w:rsidP="00342DF9">
            <w:pPr>
              <w:spacing w:after="0" w:line="240" w:lineRule="auto"/>
              <w:rPr>
                <w:rFonts w:eastAsia="Times New Roman" w:cs="Times New Roman"/>
                <w:color w:val="000000"/>
                <w:szCs w:val="24"/>
              </w:rPr>
            </w:pPr>
            <w:r w:rsidRPr="00B71450">
              <w:rPr>
                <w:rFonts w:eastAsia="Times New Roman" w:cs="Times New Roman"/>
                <w:color w:val="000000"/>
                <w:szCs w:val="24"/>
              </w:rPr>
              <w:t>Drainage and Irrigation Engineering</w:t>
            </w:r>
          </w:p>
        </w:tc>
        <w:tc>
          <w:tcPr>
            <w:tcW w:w="1197" w:type="dxa"/>
            <w:tcBorders>
              <w:top w:val="nil"/>
              <w:left w:val="nil"/>
              <w:bottom w:val="single" w:sz="4" w:space="0" w:color="auto"/>
              <w:right w:val="single" w:sz="4" w:space="0" w:color="auto"/>
            </w:tcBorders>
            <w:shd w:val="clear" w:color="auto" w:fill="auto"/>
            <w:noWrap/>
            <w:vAlign w:val="center"/>
            <w:hideMark/>
          </w:tcPr>
          <w:p w:rsidR="005E77D0" w:rsidRPr="00B71450" w:rsidRDefault="005E77D0"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3</w:t>
            </w:r>
          </w:p>
        </w:tc>
      </w:tr>
      <w:tr w:rsidR="005E77D0" w:rsidRPr="00B71450" w:rsidTr="00342DF9">
        <w:trPr>
          <w:trHeight w:val="308"/>
        </w:trPr>
        <w:tc>
          <w:tcPr>
            <w:tcW w:w="746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77D0" w:rsidRPr="00B71450" w:rsidRDefault="005E77D0" w:rsidP="00342DF9">
            <w:pPr>
              <w:spacing w:after="0" w:line="240" w:lineRule="auto"/>
              <w:jc w:val="center"/>
              <w:rPr>
                <w:rFonts w:eastAsia="Times New Roman" w:cs="Times New Roman"/>
                <w:b/>
                <w:bCs/>
                <w:color w:val="000000"/>
                <w:szCs w:val="24"/>
              </w:rPr>
            </w:pPr>
            <w:r w:rsidRPr="00B71450">
              <w:rPr>
                <w:rFonts w:eastAsia="Times New Roman" w:cs="Times New Roman"/>
                <w:b/>
                <w:bCs/>
                <w:color w:val="000000"/>
                <w:szCs w:val="24"/>
              </w:rPr>
              <w:t>TOTAL CREDITS</w:t>
            </w:r>
          </w:p>
        </w:tc>
        <w:tc>
          <w:tcPr>
            <w:tcW w:w="1197" w:type="dxa"/>
            <w:tcBorders>
              <w:top w:val="nil"/>
              <w:left w:val="nil"/>
              <w:bottom w:val="single" w:sz="4" w:space="0" w:color="auto"/>
              <w:right w:val="single" w:sz="4" w:space="0" w:color="auto"/>
            </w:tcBorders>
            <w:shd w:val="clear" w:color="auto" w:fill="auto"/>
            <w:noWrap/>
            <w:vAlign w:val="center"/>
            <w:hideMark/>
          </w:tcPr>
          <w:p w:rsidR="005E77D0" w:rsidRPr="00B71450" w:rsidRDefault="005E77D0" w:rsidP="00342DF9">
            <w:pPr>
              <w:spacing w:after="0" w:line="240" w:lineRule="auto"/>
              <w:jc w:val="center"/>
              <w:rPr>
                <w:rFonts w:eastAsia="Times New Roman" w:cs="Times New Roman"/>
                <w:b/>
                <w:color w:val="000000"/>
                <w:szCs w:val="24"/>
              </w:rPr>
            </w:pPr>
            <w:r w:rsidRPr="00B71450">
              <w:rPr>
                <w:rFonts w:eastAsia="Times New Roman" w:cs="Times New Roman"/>
                <w:b/>
                <w:color w:val="000000"/>
                <w:szCs w:val="24"/>
              </w:rPr>
              <w:t>6</w:t>
            </w:r>
          </w:p>
        </w:tc>
      </w:tr>
      <w:tr w:rsidR="005E77D0" w:rsidRPr="00B71450" w:rsidTr="00342DF9">
        <w:trPr>
          <w:trHeight w:val="308"/>
        </w:trPr>
        <w:tc>
          <w:tcPr>
            <w:tcW w:w="8666"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77D0" w:rsidRPr="00B71450" w:rsidRDefault="005E77D0" w:rsidP="00342DF9">
            <w:pPr>
              <w:spacing w:after="0" w:line="240" w:lineRule="auto"/>
              <w:jc w:val="center"/>
              <w:rPr>
                <w:rFonts w:eastAsia="Times New Roman" w:cs="Times New Roman"/>
                <w:b/>
                <w:bCs/>
                <w:color w:val="000000"/>
                <w:szCs w:val="24"/>
              </w:rPr>
            </w:pPr>
            <w:r w:rsidRPr="00B71450">
              <w:rPr>
                <w:rFonts w:eastAsia="Times New Roman" w:cs="Times New Roman"/>
                <w:b/>
                <w:bCs/>
                <w:color w:val="000000"/>
                <w:szCs w:val="24"/>
              </w:rPr>
              <w:t>2. Geotechnical Engineering</w:t>
            </w:r>
          </w:p>
        </w:tc>
      </w:tr>
      <w:tr w:rsidR="005E77D0" w:rsidRPr="00B71450" w:rsidTr="00342DF9">
        <w:trPr>
          <w:trHeight w:val="308"/>
        </w:trPr>
        <w:tc>
          <w:tcPr>
            <w:tcW w:w="614" w:type="dxa"/>
            <w:tcBorders>
              <w:top w:val="nil"/>
              <w:left w:val="single" w:sz="4" w:space="0" w:color="auto"/>
              <w:bottom w:val="single" w:sz="4" w:space="0" w:color="auto"/>
              <w:right w:val="single" w:sz="4" w:space="0" w:color="auto"/>
            </w:tcBorders>
            <w:shd w:val="clear" w:color="auto" w:fill="auto"/>
            <w:noWrap/>
            <w:vAlign w:val="center"/>
            <w:hideMark/>
          </w:tcPr>
          <w:p w:rsidR="005E77D0" w:rsidRPr="00B71450" w:rsidRDefault="005E77D0"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3</w:t>
            </w:r>
          </w:p>
        </w:tc>
        <w:tc>
          <w:tcPr>
            <w:tcW w:w="2191" w:type="dxa"/>
            <w:tcBorders>
              <w:top w:val="nil"/>
              <w:left w:val="nil"/>
              <w:bottom w:val="single" w:sz="4" w:space="0" w:color="auto"/>
              <w:right w:val="single" w:sz="4" w:space="0" w:color="auto"/>
            </w:tcBorders>
            <w:shd w:val="clear" w:color="auto" w:fill="auto"/>
            <w:noWrap/>
            <w:vAlign w:val="center"/>
            <w:hideMark/>
          </w:tcPr>
          <w:p w:rsidR="005E77D0" w:rsidRPr="00B71450" w:rsidRDefault="005E77D0"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CIV5303</w:t>
            </w:r>
          </w:p>
        </w:tc>
        <w:tc>
          <w:tcPr>
            <w:tcW w:w="4662" w:type="dxa"/>
            <w:tcBorders>
              <w:top w:val="nil"/>
              <w:left w:val="nil"/>
              <w:bottom w:val="single" w:sz="4" w:space="0" w:color="auto"/>
              <w:right w:val="single" w:sz="4" w:space="0" w:color="auto"/>
            </w:tcBorders>
            <w:shd w:val="clear" w:color="auto" w:fill="auto"/>
            <w:noWrap/>
            <w:vAlign w:val="center"/>
            <w:hideMark/>
          </w:tcPr>
          <w:p w:rsidR="005E77D0" w:rsidRPr="00B71450" w:rsidRDefault="005E77D0" w:rsidP="00342DF9">
            <w:pPr>
              <w:spacing w:after="0" w:line="240" w:lineRule="auto"/>
              <w:rPr>
                <w:rFonts w:eastAsia="Times New Roman" w:cs="Times New Roman"/>
                <w:color w:val="000000"/>
                <w:szCs w:val="24"/>
              </w:rPr>
            </w:pPr>
            <w:r w:rsidRPr="00B71450">
              <w:rPr>
                <w:rFonts w:eastAsia="Times New Roman" w:cs="Times New Roman"/>
                <w:color w:val="000000"/>
                <w:szCs w:val="24"/>
              </w:rPr>
              <w:t>Rock Mechanics</w:t>
            </w:r>
          </w:p>
        </w:tc>
        <w:tc>
          <w:tcPr>
            <w:tcW w:w="1197" w:type="dxa"/>
            <w:tcBorders>
              <w:top w:val="nil"/>
              <w:left w:val="nil"/>
              <w:bottom w:val="single" w:sz="4" w:space="0" w:color="auto"/>
              <w:right w:val="single" w:sz="4" w:space="0" w:color="auto"/>
            </w:tcBorders>
            <w:shd w:val="clear" w:color="auto" w:fill="auto"/>
            <w:noWrap/>
            <w:vAlign w:val="center"/>
            <w:hideMark/>
          </w:tcPr>
          <w:p w:rsidR="005E77D0" w:rsidRPr="00B71450" w:rsidRDefault="005E77D0"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3</w:t>
            </w:r>
          </w:p>
        </w:tc>
      </w:tr>
      <w:tr w:rsidR="005E77D0" w:rsidRPr="00B71450" w:rsidTr="00342DF9">
        <w:trPr>
          <w:trHeight w:val="617"/>
        </w:trPr>
        <w:tc>
          <w:tcPr>
            <w:tcW w:w="614" w:type="dxa"/>
            <w:tcBorders>
              <w:top w:val="nil"/>
              <w:left w:val="single" w:sz="4" w:space="0" w:color="auto"/>
              <w:bottom w:val="single" w:sz="4" w:space="0" w:color="auto"/>
              <w:right w:val="single" w:sz="4" w:space="0" w:color="auto"/>
            </w:tcBorders>
            <w:shd w:val="clear" w:color="auto" w:fill="auto"/>
            <w:noWrap/>
            <w:vAlign w:val="center"/>
            <w:hideMark/>
          </w:tcPr>
          <w:p w:rsidR="005E77D0" w:rsidRPr="00B71450" w:rsidRDefault="005E77D0"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4</w:t>
            </w:r>
          </w:p>
        </w:tc>
        <w:tc>
          <w:tcPr>
            <w:tcW w:w="2191" w:type="dxa"/>
            <w:tcBorders>
              <w:top w:val="nil"/>
              <w:left w:val="nil"/>
              <w:bottom w:val="single" w:sz="4" w:space="0" w:color="auto"/>
              <w:right w:val="single" w:sz="4" w:space="0" w:color="auto"/>
            </w:tcBorders>
            <w:shd w:val="clear" w:color="auto" w:fill="auto"/>
            <w:noWrap/>
            <w:vAlign w:val="center"/>
            <w:hideMark/>
          </w:tcPr>
          <w:p w:rsidR="005E77D0" w:rsidRPr="00B71450" w:rsidRDefault="005E77D0"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CIV5304</w:t>
            </w:r>
          </w:p>
        </w:tc>
        <w:tc>
          <w:tcPr>
            <w:tcW w:w="4662" w:type="dxa"/>
            <w:tcBorders>
              <w:top w:val="nil"/>
              <w:left w:val="nil"/>
              <w:bottom w:val="single" w:sz="4" w:space="0" w:color="auto"/>
              <w:right w:val="single" w:sz="4" w:space="0" w:color="auto"/>
            </w:tcBorders>
            <w:shd w:val="clear" w:color="auto" w:fill="auto"/>
            <w:vAlign w:val="center"/>
            <w:hideMark/>
          </w:tcPr>
          <w:p w:rsidR="005E77D0" w:rsidRPr="00B71450" w:rsidRDefault="005E77D0" w:rsidP="00342DF9">
            <w:pPr>
              <w:spacing w:after="0" w:line="240" w:lineRule="auto"/>
              <w:rPr>
                <w:rFonts w:eastAsia="Times New Roman" w:cs="Times New Roman"/>
                <w:color w:val="000000"/>
                <w:szCs w:val="24"/>
              </w:rPr>
            </w:pPr>
            <w:r w:rsidRPr="00B71450">
              <w:rPr>
                <w:rFonts w:eastAsia="Times New Roman" w:cs="Times New Roman"/>
                <w:color w:val="000000"/>
                <w:szCs w:val="24"/>
              </w:rPr>
              <w:t>Advanced Foundation &amp; Underground Construction</w:t>
            </w:r>
          </w:p>
        </w:tc>
        <w:tc>
          <w:tcPr>
            <w:tcW w:w="1197" w:type="dxa"/>
            <w:tcBorders>
              <w:top w:val="nil"/>
              <w:left w:val="nil"/>
              <w:bottom w:val="single" w:sz="4" w:space="0" w:color="auto"/>
              <w:right w:val="single" w:sz="4" w:space="0" w:color="auto"/>
            </w:tcBorders>
            <w:shd w:val="clear" w:color="auto" w:fill="auto"/>
            <w:noWrap/>
            <w:vAlign w:val="center"/>
            <w:hideMark/>
          </w:tcPr>
          <w:p w:rsidR="005E77D0" w:rsidRPr="00B71450" w:rsidRDefault="005E77D0"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3</w:t>
            </w:r>
          </w:p>
        </w:tc>
      </w:tr>
      <w:tr w:rsidR="005E77D0" w:rsidRPr="00B71450" w:rsidTr="00342DF9">
        <w:trPr>
          <w:trHeight w:val="308"/>
        </w:trPr>
        <w:tc>
          <w:tcPr>
            <w:tcW w:w="746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77D0" w:rsidRPr="00B71450" w:rsidRDefault="005E77D0" w:rsidP="00342DF9">
            <w:pPr>
              <w:spacing w:after="0" w:line="240" w:lineRule="auto"/>
              <w:jc w:val="center"/>
              <w:rPr>
                <w:rFonts w:eastAsia="Times New Roman" w:cs="Times New Roman"/>
                <w:b/>
                <w:bCs/>
                <w:color w:val="000000"/>
                <w:szCs w:val="24"/>
              </w:rPr>
            </w:pPr>
            <w:r w:rsidRPr="00B71450">
              <w:rPr>
                <w:rFonts w:eastAsia="Times New Roman" w:cs="Times New Roman"/>
                <w:b/>
                <w:bCs/>
                <w:color w:val="000000"/>
                <w:szCs w:val="24"/>
              </w:rPr>
              <w:t>TOTAL CREDITS</w:t>
            </w:r>
          </w:p>
        </w:tc>
        <w:tc>
          <w:tcPr>
            <w:tcW w:w="1197" w:type="dxa"/>
            <w:tcBorders>
              <w:top w:val="nil"/>
              <w:left w:val="nil"/>
              <w:bottom w:val="single" w:sz="4" w:space="0" w:color="auto"/>
              <w:right w:val="single" w:sz="4" w:space="0" w:color="auto"/>
            </w:tcBorders>
            <w:shd w:val="clear" w:color="auto" w:fill="auto"/>
            <w:noWrap/>
            <w:vAlign w:val="center"/>
            <w:hideMark/>
          </w:tcPr>
          <w:p w:rsidR="005E77D0" w:rsidRPr="00B71450" w:rsidRDefault="005E77D0" w:rsidP="00342DF9">
            <w:pPr>
              <w:spacing w:after="0" w:line="240" w:lineRule="auto"/>
              <w:jc w:val="center"/>
              <w:rPr>
                <w:rFonts w:eastAsia="Times New Roman" w:cs="Times New Roman"/>
                <w:b/>
                <w:color w:val="000000"/>
                <w:szCs w:val="24"/>
              </w:rPr>
            </w:pPr>
            <w:r w:rsidRPr="00B71450">
              <w:rPr>
                <w:rFonts w:eastAsia="Times New Roman" w:cs="Times New Roman"/>
                <w:b/>
                <w:color w:val="000000"/>
                <w:szCs w:val="24"/>
              </w:rPr>
              <w:t>6</w:t>
            </w:r>
          </w:p>
        </w:tc>
      </w:tr>
      <w:tr w:rsidR="005E77D0" w:rsidRPr="00B71450" w:rsidTr="00342DF9">
        <w:trPr>
          <w:trHeight w:val="308"/>
        </w:trPr>
        <w:tc>
          <w:tcPr>
            <w:tcW w:w="8666"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77D0" w:rsidRPr="00B71450" w:rsidRDefault="005E77D0" w:rsidP="00342DF9">
            <w:pPr>
              <w:spacing w:after="0" w:line="240" w:lineRule="auto"/>
              <w:jc w:val="center"/>
              <w:rPr>
                <w:rFonts w:eastAsia="Times New Roman" w:cs="Times New Roman"/>
                <w:b/>
                <w:bCs/>
                <w:color w:val="000000"/>
                <w:szCs w:val="24"/>
              </w:rPr>
            </w:pPr>
            <w:r w:rsidRPr="00B71450">
              <w:rPr>
                <w:rFonts w:eastAsia="Times New Roman" w:cs="Times New Roman"/>
                <w:b/>
                <w:bCs/>
                <w:color w:val="000000"/>
                <w:szCs w:val="24"/>
              </w:rPr>
              <w:lastRenderedPageBreak/>
              <w:t>3. Structural Engineering</w:t>
            </w:r>
          </w:p>
        </w:tc>
      </w:tr>
      <w:tr w:rsidR="005E77D0" w:rsidRPr="00B71450" w:rsidTr="00342DF9">
        <w:trPr>
          <w:trHeight w:val="308"/>
        </w:trPr>
        <w:tc>
          <w:tcPr>
            <w:tcW w:w="614" w:type="dxa"/>
            <w:tcBorders>
              <w:top w:val="nil"/>
              <w:left w:val="single" w:sz="4" w:space="0" w:color="auto"/>
              <w:bottom w:val="single" w:sz="4" w:space="0" w:color="auto"/>
              <w:right w:val="single" w:sz="4" w:space="0" w:color="auto"/>
            </w:tcBorders>
            <w:shd w:val="clear" w:color="auto" w:fill="auto"/>
            <w:noWrap/>
            <w:vAlign w:val="center"/>
            <w:hideMark/>
          </w:tcPr>
          <w:p w:rsidR="005E77D0" w:rsidRPr="00B71450" w:rsidRDefault="005E77D0"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5</w:t>
            </w:r>
          </w:p>
        </w:tc>
        <w:tc>
          <w:tcPr>
            <w:tcW w:w="2191" w:type="dxa"/>
            <w:tcBorders>
              <w:top w:val="nil"/>
              <w:left w:val="nil"/>
              <w:bottom w:val="single" w:sz="4" w:space="0" w:color="auto"/>
              <w:right w:val="single" w:sz="4" w:space="0" w:color="auto"/>
            </w:tcBorders>
            <w:shd w:val="clear" w:color="auto" w:fill="auto"/>
            <w:noWrap/>
            <w:vAlign w:val="center"/>
            <w:hideMark/>
          </w:tcPr>
          <w:p w:rsidR="005E77D0" w:rsidRPr="00B71450" w:rsidRDefault="005E77D0"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CIV5305</w:t>
            </w:r>
          </w:p>
        </w:tc>
        <w:tc>
          <w:tcPr>
            <w:tcW w:w="4662" w:type="dxa"/>
            <w:tcBorders>
              <w:top w:val="nil"/>
              <w:left w:val="nil"/>
              <w:bottom w:val="single" w:sz="4" w:space="0" w:color="auto"/>
              <w:right w:val="single" w:sz="4" w:space="0" w:color="auto"/>
            </w:tcBorders>
            <w:shd w:val="clear" w:color="auto" w:fill="auto"/>
            <w:noWrap/>
            <w:vAlign w:val="center"/>
            <w:hideMark/>
          </w:tcPr>
          <w:p w:rsidR="005E77D0" w:rsidRPr="00B71450" w:rsidRDefault="005E77D0" w:rsidP="00342DF9">
            <w:pPr>
              <w:spacing w:after="0" w:line="240" w:lineRule="auto"/>
              <w:rPr>
                <w:rFonts w:eastAsia="Times New Roman" w:cs="Times New Roman"/>
                <w:color w:val="000000"/>
                <w:szCs w:val="24"/>
              </w:rPr>
            </w:pPr>
            <w:r w:rsidRPr="00B71450">
              <w:rPr>
                <w:rFonts w:eastAsia="Times New Roman" w:cs="Times New Roman"/>
                <w:color w:val="000000"/>
                <w:szCs w:val="24"/>
              </w:rPr>
              <w:t>Prestressed Concrete Design</w:t>
            </w:r>
          </w:p>
        </w:tc>
        <w:tc>
          <w:tcPr>
            <w:tcW w:w="1197" w:type="dxa"/>
            <w:tcBorders>
              <w:top w:val="nil"/>
              <w:left w:val="nil"/>
              <w:bottom w:val="single" w:sz="4" w:space="0" w:color="auto"/>
              <w:right w:val="single" w:sz="4" w:space="0" w:color="auto"/>
            </w:tcBorders>
            <w:shd w:val="clear" w:color="auto" w:fill="auto"/>
            <w:noWrap/>
            <w:vAlign w:val="center"/>
            <w:hideMark/>
          </w:tcPr>
          <w:p w:rsidR="005E77D0" w:rsidRPr="00B71450" w:rsidRDefault="005E77D0"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3</w:t>
            </w:r>
          </w:p>
        </w:tc>
      </w:tr>
      <w:tr w:rsidR="005E77D0" w:rsidRPr="00B71450" w:rsidTr="00342DF9">
        <w:trPr>
          <w:trHeight w:val="308"/>
        </w:trPr>
        <w:tc>
          <w:tcPr>
            <w:tcW w:w="614" w:type="dxa"/>
            <w:tcBorders>
              <w:top w:val="nil"/>
              <w:left w:val="single" w:sz="4" w:space="0" w:color="auto"/>
              <w:bottom w:val="single" w:sz="4" w:space="0" w:color="auto"/>
              <w:right w:val="single" w:sz="4" w:space="0" w:color="auto"/>
            </w:tcBorders>
            <w:shd w:val="clear" w:color="auto" w:fill="auto"/>
            <w:noWrap/>
            <w:vAlign w:val="center"/>
            <w:hideMark/>
          </w:tcPr>
          <w:p w:rsidR="005E77D0" w:rsidRPr="00B71450" w:rsidRDefault="005E77D0"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6</w:t>
            </w:r>
          </w:p>
        </w:tc>
        <w:tc>
          <w:tcPr>
            <w:tcW w:w="2191" w:type="dxa"/>
            <w:tcBorders>
              <w:top w:val="nil"/>
              <w:left w:val="nil"/>
              <w:bottom w:val="single" w:sz="4" w:space="0" w:color="auto"/>
              <w:right w:val="single" w:sz="4" w:space="0" w:color="auto"/>
            </w:tcBorders>
            <w:shd w:val="clear" w:color="auto" w:fill="auto"/>
            <w:noWrap/>
            <w:vAlign w:val="center"/>
            <w:hideMark/>
          </w:tcPr>
          <w:p w:rsidR="005E77D0" w:rsidRPr="00B71450" w:rsidRDefault="005E77D0"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CIV5306</w:t>
            </w:r>
          </w:p>
        </w:tc>
        <w:tc>
          <w:tcPr>
            <w:tcW w:w="4662" w:type="dxa"/>
            <w:tcBorders>
              <w:top w:val="nil"/>
              <w:left w:val="nil"/>
              <w:bottom w:val="single" w:sz="4" w:space="0" w:color="auto"/>
              <w:right w:val="single" w:sz="4" w:space="0" w:color="auto"/>
            </w:tcBorders>
            <w:shd w:val="clear" w:color="auto" w:fill="auto"/>
            <w:noWrap/>
            <w:vAlign w:val="center"/>
            <w:hideMark/>
          </w:tcPr>
          <w:p w:rsidR="005E77D0" w:rsidRPr="00B71450" w:rsidRDefault="005E77D0" w:rsidP="00342DF9">
            <w:pPr>
              <w:spacing w:after="0" w:line="240" w:lineRule="auto"/>
              <w:rPr>
                <w:rFonts w:eastAsia="Times New Roman" w:cs="Times New Roman"/>
                <w:color w:val="000000"/>
                <w:szCs w:val="24"/>
              </w:rPr>
            </w:pPr>
            <w:r w:rsidRPr="00B71450">
              <w:rPr>
                <w:rFonts w:eastAsia="Times New Roman" w:cs="Times New Roman"/>
                <w:color w:val="000000"/>
                <w:szCs w:val="24"/>
              </w:rPr>
              <w:t>Analysis and Design of Timer Structures</w:t>
            </w:r>
          </w:p>
        </w:tc>
        <w:tc>
          <w:tcPr>
            <w:tcW w:w="1197" w:type="dxa"/>
            <w:tcBorders>
              <w:top w:val="nil"/>
              <w:left w:val="nil"/>
              <w:bottom w:val="single" w:sz="4" w:space="0" w:color="auto"/>
              <w:right w:val="single" w:sz="4" w:space="0" w:color="auto"/>
            </w:tcBorders>
            <w:shd w:val="clear" w:color="auto" w:fill="auto"/>
            <w:noWrap/>
            <w:vAlign w:val="center"/>
            <w:hideMark/>
          </w:tcPr>
          <w:p w:rsidR="005E77D0" w:rsidRPr="00B71450" w:rsidRDefault="005E77D0"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3</w:t>
            </w:r>
          </w:p>
        </w:tc>
      </w:tr>
      <w:tr w:rsidR="005E77D0" w:rsidRPr="00B71450" w:rsidTr="00342DF9">
        <w:trPr>
          <w:trHeight w:val="308"/>
        </w:trPr>
        <w:tc>
          <w:tcPr>
            <w:tcW w:w="746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77D0" w:rsidRPr="00B71450" w:rsidRDefault="005E77D0" w:rsidP="00342DF9">
            <w:pPr>
              <w:spacing w:after="0" w:line="240" w:lineRule="auto"/>
              <w:jc w:val="center"/>
              <w:rPr>
                <w:rFonts w:eastAsia="Times New Roman" w:cs="Times New Roman"/>
                <w:b/>
                <w:bCs/>
                <w:color w:val="000000"/>
                <w:szCs w:val="24"/>
              </w:rPr>
            </w:pPr>
            <w:r w:rsidRPr="00B71450">
              <w:rPr>
                <w:rFonts w:eastAsia="Times New Roman" w:cs="Times New Roman"/>
                <w:b/>
                <w:bCs/>
                <w:color w:val="000000"/>
                <w:szCs w:val="24"/>
              </w:rPr>
              <w:t>TOTAL CREDITS</w:t>
            </w:r>
          </w:p>
        </w:tc>
        <w:tc>
          <w:tcPr>
            <w:tcW w:w="1197" w:type="dxa"/>
            <w:tcBorders>
              <w:top w:val="nil"/>
              <w:left w:val="nil"/>
              <w:bottom w:val="single" w:sz="4" w:space="0" w:color="auto"/>
              <w:right w:val="single" w:sz="4" w:space="0" w:color="auto"/>
            </w:tcBorders>
            <w:shd w:val="clear" w:color="auto" w:fill="auto"/>
            <w:noWrap/>
            <w:vAlign w:val="center"/>
            <w:hideMark/>
          </w:tcPr>
          <w:p w:rsidR="005E77D0" w:rsidRPr="00B71450" w:rsidRDefault="005E77D0" w:rsidP="00342DF9">
            <w:pPr>
              <w:spacing w:after="0" w:line="240" w:lineRule="auto"/>
              <w:jc w:val="center"/>
              <w:rPr>
                <w:rFonts w:eastAsia="Times New Roman" w:cs="Times New Roman"/>
                <w:color w:val="000000"/>
                <w:szCs w:val="24"/>
              </w:rPr>
            </w:pPr>
            <w:r w:rsidRPr="00B71450">
              <w:rPr>
                <w:rFonts w:eastAsia="Times New Roman" w:cs="Times New Roman"/>
                <w:b/>
                <w:color w:val="000000"/>
                <w:szCs w:val="24"/>
              </w:rPr>
              <w:t>6</w:t>
            </w:r>
          </w:p>
        </w:tc>
      </w:tr>
      <w:tr w:rsidR="005E77D0" w:rsidRPr="00B71450" w:rsidTr="00342DF9">
        <w:trPr>
          <w:trHeight w:val="308"/>
        </w:trPr>
        <w:tc>
          <w:tcPr>
            <w:tcW w:w="8666"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77D0" w:rsidRPr="00B71450" w:rsidRDefault="005E77D0" w:rsidP="00342DF9">
            <w:pPr>
              <w:spacing w:after="0" w:line="240" w:lineRule="auto"/>
              <w:jc w:val="center"/>
              <w:rPr>
                <w:rFonts w:eastAsia="Times New Roman" w:cs="Times New Roman"/>
                <w:b/>
                <w:bCs/>
                <w:color w:val="000000"/>
                <w:szCs w:val="24"/>
              </w:rPr>
            </w:pPr>
            <w:r w:rsidRPr="00B71450">
              <w:rPr>
                <w:rFonts w:eastAsia="Times New Roman" w:cs="Times New Roman"/>
                <w:b/>
                <w:bCs/>
                <w:color w:val="000000"/>
                <w:szCs w:val="24"/>
              </w:rPr>
              <w:t>4. Building/Construction Technology</w:t>
            </w:r>
          </w:p>
        </w:tc>
      </w:tr>
      <w:tr w:rsidR="005E77D0" w:rsidRPr="00B71450" w:rsidTr="00342DF9">
        <w:trPr>
          <w:trHeight w:val="617"/>
        </w:trPr>
        <w:tc>
          <w:tcPr>
            <w:tcW w:w="614" w:type="dxa"/>
            <w:tcBorders>
              <w:top w:val="nil"/>
              <w:left w:val="single" w:sz="4" w:space="0" w:color="auto"/>
              <w:bottom w:val="single" w:sz="4" w:space="0" w:color="auto"/>
              <w:right w:val="single" w:sz="4" w:space="0" w:color="auto"/>
            </w:tcBorders>
            <w:shd w:val="clear" w:color="auto" w:fill="auto"/>
            <w:noWrap/>
            <w:vAlign w:val="center"/>
            <w:hideMark/>
          </w:tcPr>
          <w:p w:rsidR="005E77D0" w:rsidRPr="00B71450" w:rsidRDefault="0016688F" w:rsidP="00342DF9">
            <w:pPr>
              <w:spacing w:after="0" w:line="240" w:lineRule="auto"/>
              <w:jc w:val="center"/>
              <w:rPr>
                <w:rFonts w:eastAsia="Times New Roman" w:cs="Times New Roman"/>
                <w:color w:val="000000"/>
                <w:szCs w:val="24"/>
              </w:rPr>
            </w:pPr>
            <w:r>
              <w:rPr>
                <w:rFonts w:eastAsia="Times New Roman" w:cs="Times New Roman"/>
                <w:color w:val="000000"/>
                <w:szCs w:val="24"/>
              </w:rPr>
              <w:t>7</w:t>
            </w:r>
          </w:p>
        </w:tc>
        <w:tc>
          <w:tcPr>
            <w:tcW w:w="2191" w:type="dxa"/>
            <w:tcBorders>
              <w:top w:val="nil"/>
              <w:left w:val="nil"/>
              <w:bottom w:val="single" w:sz="4" w:space="0" w:color="auto"/>
              <w:right w:val="single" w:sz="4" w:space="0" w:color="auto"/>
            </w:tcBorders>
            <w:shd w:val="clear" w:color="auto" w:fill="auto"/>
            <w:noWrap/>
            <w:vAlign w:val="center"/>
            <w:hideMark/>
          </w:tcPr>
          <w:p w:rsidR="005E77D0" w:rsidRPr="00B71450" w:rsidRDefault="005E77D0"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CIV5304</w:t>
            </w:r>
          </w:p>
        </w:tc>
        <w:tc>
          <w:tcPr>
            <w:tcW w:w="4662" w:type="dxa"/>
            <w:tcBorders>
              <w:top w:val="nil"/>
              <w:left w:val="nil"/>
              <w:bottom w:val="single" w:sz="4" w:space="0" w:color="auto"/>
              <w:right w:val="single" w:sz="4" w:space="0" w:color="auto"/>
            </w:tcBorders>
            <w:shd w:val="clear" w:color="auto" w:fill="auto"/>
            <w:vAlign w:val="center"/>
            <w:hideMark/>
          </w:tcPr>
          <w:p w:rsidR="005E77D0" w:rsidRPr="00B71450" w:rsidRDefault="005E77D0" w:rsidP="00342DF9">
            <w:pPr>
              <w:spacing w:after="0" w:line="240" w:lineRule="auto"/>
              <w:rPr>
                <w:rFonts w:eastAsia="Times New Roman" w:cs="Times New Roman"/>
                <w:color w:val="000000"/>
                <w:szCs w:val="24"/>
              </w:rPr>
            </w:pPr>
            <w:r w:rsidRPr="00B71450">
              <w:rPr>
                <w:rFonts w:eastAsia="Times New Roman" w:cs="Times New Roman"/>
                <w:color w:val="000000"/>
                <w:szCs w:val="24"/>
              </w:rPr>
              <w:t>Advanced Foundation &amp; Underground Construction</w:t>
            </w:r>
          </w:p>
        </w:tc>
        <w:tc>
          <w:tcPr>
            <w:tcW w:w="1197" w:type="dxa"/>
            <w:tcBorders>
              <w:top w:val="nil"/>
              <w:left w:val="nil"/>
              <w:bottom w:val="single" w:sz="4" w:space="0" w:color="auto"/>
              <w:right w:val="single" w:sz="4" w:space="0" w:color="auto"/>
            </w:tcBorders>
            <w:shd w:val="clear" w:color="auto" w:fill="auto"/>
            <w:noWrap/>
            <w:vAlign w:val="center"/>
            <w:hideMark/>
          </w:tcPr>
          <w:p w:rsidR="005E77D0" w:rsidRPr="00B71450" w:rsidRDefault="005E77D0"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3</w:t>
            </w:r>
          </w:p>
        </w:tc>
      </w:tr>
      <w:tr w:rsidR="005E77D0" w:rsidRPr="00B71450" w:rsidTr="00342DF9">
        <w:trPr>
          <w:trHeight w:val="308"/>
        </w:trPr>
        <w:tc>
          <w:tcPr>
            <w:tcW w:w="614" w:type="dxa"/>
            <w:tcBorders>
              <w:top w:val="nil"/>
              <w:left w:val="single" w:sz="4" w:space="0" w:color="auto"/>
              <w:bottom w:val="single" w:sz="4" w:space="0" w:color="auto"/>
              <w:right w:val="single" w:sz="4" w:space="0" w:color="auto"/>
            </w:tcBorders>
            <w:shd w:val="clear" w:color="auto" w:fill="auto"/>
            <w:noWrap/>
            <w:vAlign w:val="center"/>
            <w:hideMark/>
          </w:tcPr>
          <w:p w:rsidR="005E77D0" w:rsidRPr="00B71450" w:rsidRDefault="0016688F" w:rsidP="00342DF9">
            <w:pPr>
              <w:spacing w:after="0" w:line="240" w:lineRule="auto"/>
              <w:jc w:val="center"/>
              <w:rPr>
                <w:rFonts w:eastAsia="Times New Roman" w:cs="Times New Roman"/>
                <w:color w:val="000000"/>
                <w:szCs w:val="24"/>
              </w:rPr>
            </w:pPr>
            <w:r>
              <w:rPr>
                <w:rFonts w:eastAsia="Times New Roman" w:cs="Times New Roman"/>
                <w:color w:val="000000"/>
                <w:szCs w:val="24"/>
              </w:rPr>
              <w:t>8</w:t>
            </w:r>
          </w:p>
        </w:tc>
        <w:tc>
          <w:tcPr>
            <w:tcW w:w="2191" w:type="dxa"/>
            <w:tcBorders>
              <w:top w:val="nil"/>
              <w:left w:val="nil"/>
              <w:bottom w:val="single" w:sz="4" w:space="0" w:color="auto"/>
              <w:right w:val="single" w:sz="4" w:space="0" w:color="auto"/>
            </w:tcBorders>
            <w:shd w:val="clear" w:color="auto" w:fill="auto"/>
            <w:noWrap/>
            <w:vAlign w:val="center"/>
            <w:hideMark/>
          </w:tcPr>
          <w:p w:rsidR="005E77D0" w:rsidRPr="00B71450" w:rsidRDefault="005E77D0"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CIV5307</w:t>
            </w:r>
          </w:p>
        </w:tc>
        <w:tc>
          <w:tcPr>
            <w:tcW w:w="4662" w:type="dxa"/>
            <w:tcBorders>
              <w:top w:val="nil"/>
              <w:left w:val="nil"/>
              <w:bottom w:val="nil"/>
              <w:right w:val="nil"/>
            </w:tcBorders>
            <w:shd w:val="clear" w:color="auto" w:fill="auto"/>
            <w:noWrap/>
            <w:vAlign w:val="center"/>
            <w:hideMark/>
          </w:tcPr>
          <w:p w:rsidR="005E77D0" w:rsidRPr="00B71450" w:rsidRDefault="005E77D0" w:rsidP="00342DF9">
            <w:pPr>
              <w:spacing w:after="0" w:line="240" w:lineRule="auto"/>
              <w:rPr>
                <w:rFonts w:eastAsia="Times New Roman" w:cs="Times New Roman"/>
                <w:color w:val="000000"/>
                <w:szCs w:val="24"/>
              </w:rPr>
            </w:pPr>
            <w:r w:rsidRPr="00B71450">
              <w:rPr>
                <w:rFonts w:eastAsia="Times New Roman" w:cs="Times New Roman"/>
                <w:color w:val="000000"/>
                <w:szCs w:val="24"/>
              </w:rPr>
              <w:t>Advanced Construction Technology</w:t>
            </w:r>
          </w:p>
        </w:tc>
        <w:tc>
          <w:tcPr>
            <w:tcW w:w="1197" w:type="dxa"/>
            <w:tcBorders>
              <w:top w:val="nil"/>
              <w:left w:val="single" w:sz="4" w:space="0" w:color="auto"/>
              <w:bottom w:val="single" w:sz="4" w:space="0" w:color="auto"/>
              <w:right w:val="single" w:sz="4" w:space="0" w:color="auto"/>
            </w:tcBorders>
            <w:shd w:val="clear" w:color="auto" w:fill="auto"/>
            <w:noWrap/>
            <w:vAlign w:val="center"/>
            <w:hideMark/>
          </w:tcPr>
          <w:p w:rsidR="005E77D0" w:rsidRPr="00B71450" w:rsidRDefault="005E77D0"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3</w:t>
            </w:r>
          </w:p>
        </w:tc>
      </w:tr>
      <w:tr w:rsidR="005E77D0" w:rsidRPr="00B71450" w:rsidTr="00342DF9">
        <w:trPr>
          <w:trHeight w:val="308"/>
        </w:trPr>
        <w:tc>
          <w:tcPr>
            <w:tcW w:w="746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77D0" w:rsidRPr="00B71450" w:rsidRDefault="005E77D0" w:rsidP="00342DF9">
            <w:pPr>
              <w:spacing w:after="0" w:line="240" w:lineRule="auto"/>
              <w:jc w:val="center"/>
              <w:rPr>
                <w:rFonts w:eastAsia="Times New Roman" w:cs="Times New Roman"/>
                <w:b/>
                <w:bCs/>
                <w:color w:val="000000"/>
                <w:szCs w:val="24"/>
              </w:rPr>
            </w:pPr>
            <w:r w:rsidRPr="00B71450">
              <w:rPr>
                <w:rFonts w:eastAsia="Times New Roman" w:cs="Times New Roman"/>
                <w:b/>
                <w:bCs/>
                <w:color w:val="000000"/>
                <w:szCs w:val="24"/>
              </w:rPr>
              <w:t>TOTAL CREDITS</w:t>
            </w:r>
          </w:p>
        </w:tc>
        <w:tc>
          <w:tcPr>
            <w:tcW w:w="1197" w:type="dxa"/>
            <w:tcBorders>
              <w:top w:val="nil"/>
              <w:left w:val="nil"/>
              <w:bottom w:val="single" w:sz="4" w:space="0" w:color="auto"/>
              <w:right w:val="single" w:sz="4" w:space="0" w:color="auto"/>
            </w:tcBorders>
            <w:shd w:val="clear" w:color="auto" w:fill="auto"/>
            <w:noWrap/>
            <w:vAlign w:val="center"/>
            <w:hideMark/>
          </w:tcPr>
          <w:p w:rsidR="005E77D0" w:rsidRPr="00B71450" w:rsidRDefault="005E77D0" w:rsidP="00342DF9">
            <w:pPr>
              <w:spacing w:after="0" w:line="240" w:lineRule="auto"/>
              <w:jc w:val="center"/>
              <w:rPr>
                <w:rFonts w:eastAsia="Times New Roman" w:cs="Times New Roman"/>
                <w:color w:val="000000"/>
                <w:szCs w:val="24"/>
              </w:rPr>
            </w:pPr>
            <w:r w:rsidRPr="00B71450">
              <w:rPr>
                <w:rFonts w:eastAsia="Times New Roman" w:cs="Times New Roman"/>
                <w:b/>
                <w:color w:val="000000"/>
                <w:szCs w:val="24"/>
              </w:rPr>
              <w:t>6</w:t>
            </w:r>
          </w:p>
        </w:tc>
      </w:tr>
      <w:tr w:rsidR="005E77D0" w:rsidRPr="00B71450" w:rsidTr="00342DF9">
        <w:trPr>
          <w:trHeight w:val="308"/>
        </w:trPr>
        <w:tc>
          <w:tcPr>
            <w:tcW w:w="8666"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77D0" w:rsidRPr="00B71450" w:rsidRDefault="005E77D0" w:rsidP="00342DF9">
            <w:pPr>
              <w:spacing w:after="0" w:line="240" w:lineRule="auto"/>
              <w:jc w:val="center"/>
              <w:rPr>
                <w:rFonts w:eastAsia="Times New Roman" w:cs="Times New Roman"/>
                <w:b/>
                <w:bCs/>
                <w:color w:val="000000"/>
                <w:szCs w:val="24"/>
              </w:rPr>
            </w:pPr>
            <w:r w:rsidRPr="00B71450">
              <w:rPr>
                <w:rFonts w:eastAsia="Times New Roman" w:cs="Times New Roman"/>
                <w:b/>
                <w:bCs/>
                <w:color w:val="000000"/>
                <w:szCs w:val="24"/>
              </w:rPr>
              <w:t>5. Transportation Engineering</w:t>
            </w:r>
          </w:p>
        </w:tc>
      </w:tr>
      <w:tr w:rsidR="005E77D0" w:rsidRPr="00B71450" w:rsidTr="00342DF9">
        <w:trPr>
          <w:trHeight w:val="308"/>
        </w:trPr>
        <w:tc>
          <w:tcPr>
            <w:tcW w:w="614" w:type="dxa"/>
            <w:tcBorders>
              <w:top w:val="nil"/>
              <w:left w:val="single" w:sz="4" w:space="0" w:color="auto"/>
              <w:bottom w:val="single" w:sz="4" w:space="0" w:color="auto"/>
              <w:right w:val="single" w:sz="4" w:space="0" w:color="auto"/>
            </w:tcBorders>
            <w:shd w:val="clear" w:color="auto" w:fill="auto"/>
            <w:noWrap/>
            <w:vAlign w:val="center"/>
            <w:hideMark/>
          </w:tcPr>
          <w:p w:rsidR="005E77D0" w:rsidRPr="00B71450" w:rsidRDefault="0016688F" w:rsidP="00342DF9">
            <w:pPr>
              <w:spacing w:after="0" w:line="240" w:lineRule="auto"/>
              <w:jc w:val="center"/>
              <w:rPr>
                <w:rFonts w:eastAsia="Times New Roman" w:cs="Times New Roman"/>
                <w:color w:val="000000"/>
                <w:szCs w:val="24"/>
              </w:rPr>
            </w:pPr>
            <w:r>
              <w:rPr>
                <w:rFonts w:eastAsia="Times New Roman" w:cs="Times New Roman"/>
                <w:color w:val="000000"/>
                <w:szCs w:val="24"/>
              </w:rPr>
              <w:t>9</w:t>
            </w:r>
          </w:p>
        </w:tc>
        <w:tc>
          <w:tcPr>
            <w:tcW w:w="2191" w:type="dxa"/>
            <w:tcBorders>
              <w:top w:val="nil"/>
              <w:left w:val="nil"/>
              <w:bottom w:val="single" w:sz="4" w:space="0" w:color="auto"/>
              <w:right w:val="single" w:sz="4" w:space="0" w:color="auto"/>
            </w:tcBorders>
            <w:shd w:val="clear" w:color="auto" w:fill="auto"/>
            <w:noWrap/>
            <w:vAlign w:val="center"/>
            <w:hideMark/>
          </w:tcPr>
          <w:p w:rsidR="005E77D0" w:rsidRPr="00B71450" w:rsidRDefault="005E77D0"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CIV5308</w:t>
            </w:r>
          </w:p>
        </w:tc>
        <w:tc>
          <w:tcPr>
            <w:tcW w:w="4662" w:type="dxa"/>
            <w:tcBorders>
              <w:top w:val="nil"/>
              <w:left w:val="nil"/>
              <w:bottom w:val="single" w:sz="4" w:space="0" w:color="auto"/>
              <w:right w:val="single" w:sz="4" w:space="0" w:color="auto"/>
            </w:tcBorders>
            <w:shd w:val="clear" w:color="auto" w:fill="auto"/>
            <w:noWrap/>
            <w:vAlign w:val="center"/>
            <w:hideMark/>
          </w:tcPr>
          <w:p w:rsidR="005E77D0" w:rsidRPr="00B71450" w:rsidRDefault="005E77D0" w:rsidP="00342DF9">
            <w:pPr>
              <w:spacing w:after="0" w:line="240" w:lineRule="auto"/>
              <w:rPr>
                <w:rFonts w:eastAsia="Times New Roman" w:cs="Times New Roman"/>
                <w:color w:val="000000"/>
                <w:szCs w:val="24"/>
              </w:rPr>
            </w:pPr>
            <w:r w:rsidRPr="00B71450">
              <w:rPr>
                <w:rFonts w:eastAsia="Times New Roman" w:cs="Times New Roman"/>
                <w:color w:val="000000"/>
                <w:szCs w:val="24"/>
              </w:rPr>
              <w:t>Rural and Urban Transportation Engineering</w:t>
            </w:r>
          </w:p>
        </w:tc>
        <w:tc>
          <w:tcPr>
            <w:tcW w:w="1197" w:type="dxa"/>
            <w:tcBorders>
              <w:top w:val="nil"/>
              <w:left w:val="nil"/>
              <w:bottom w:val="single" w:sz="4" w:space="0" w:color="auto"/>
              <w:right w:val="single" w:sz="4" w:space="0" w:color="auto"/>
            </w:tcBorders>
            <w:shd w:val="clear" w:color="auto" w:fill="auto"/>
            <w:noWrap/>
            <w:vAlign w:val="center"/>
            <w:hideMark/>
          </w:tcPr>
          <w:p w:rsidR="005E77D0" w:rsidRPr="00B71450" w:rsidRDefault="005E77D0"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3</w:t>
            </w:r>
          </w:p>
        </w:tc>
      </w:tr>
      <w:tr w:rsidR="005E77D0" w:rsidRPr="00B71450" w:rsidTr="00342DF9">
        <w:trPr>
          <w:trHeight w:val="308"/>
        </w:trPr>
        <w:tc>
          <w:tcPr>
            <w:tcW w:w="614" w:type="dxa"/>
            <w:tcBorders>
              <w:top w:val="nil"/>
              <w:left w:val="single" w:sz="4" w:space="0" w:color="auto"/>
              <w:bottom w:val="single" w:sz="4" w:space="0" w:color="auto"/>
              <w:right w:val="single" w:sz="4" w:space="0" w:color="auto"/>
            </w:tcBorders>
            <w:shd w:val="clear" w:color="auto" w:fill="auto"/>
            <w:noWrap/>
            <w:vAlign w:val="center"/>
            <w:hideMark/>
          </w:tcPr>
          <w:p w:rsidR="005E77D0" w:rsidRPr="00B71450" w:rsidRDefault="0016688F" w:rsidP="00342DF9">
            <w:pPr>
              <w:spacing w:after="0" w:line="240" w:lineRule="auto"/>
              <w:jc w:val="center"/>
              <w:rPr>
                <w:rFonts w:eastAsia="Times New Roman" w:cs="Times New Roman"/>
                <w:color w:val="000000"/>
                <w:szCs w:val="24"/>
              </w:rPr>
            </w:pPr>
            <w:r>
              <w:rPr>
                <w:rFonts w:eastAsia="Times New Roman" w:cs="Times New Roman"/>
                <w:color w:val="000000"/>
                <w:szCs w:val="24"/>
              </w:rPr>
              <w:t>10</w:t>
            </w:r>
          </w:p>
        </w:tc>
        <w:tc>
          <w:tcPr>
            <w:tcW w:w="2191" w:type="dxa"/>
            <w:tcBorders>
              <w:top w:val="nil"/>
              <w:left w:val="nil"/>
              <w:bottom w:val="single" w:sz="4" w:space="0" w:color="auto"/>
              <w:right w:val="single" w:sz="4" w:space="0" w:color="auto"/>
            </w:tcBorders>
            <w:shd w:val="clear" w:color="auto" w:fill="auto"/>
            <w:noWrap/>
            <w:vAlign w:val="center"/>
            <w:hideMark/>
          </w:tcPr>
          <w:p w:rsidR="005E77D0" w:rsidRPr="00B71450" w:rsidRDefault="005E77D0"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CIV5309</w:t>
            </w:r>
          </w:p>
        </w:tc>
        <w:tc>
          <w:tcPr>
            <w:tcW w:w="4662" w:type="dxa"/>
            <w:tcBorders>
              <w:top w:val="nil"/>
              <w:left w:val="nil"/>
              <w:bottom w:val="single" w:sz="4" w:space="0" w:color="auto"/>
              <w:right w:val="single" w:sz="4" w:space="0" w:color="auto"/>
            </w:tcBorders>
            <w:shd w:val="clear" w:color="auto" w:fill="auto"/>
            <w:noWrap/>
            <w:vAlign w:val="center"/>
            <w:hideMark/>
          </w:tcPr>
          <w:p w:rsidR="005E77D0" w:rsidRPr="00B71450" w:rsidRDefault="005E77D0" w:rsidP="00342DF9">
            <w:pPr>
              <w:spacing w:after="0" w:line="240" w:lineRule="auto"/>
              <w:rPr>
                <w:rFonts w:eastAsia="Times New Roman" w:cs="Times New Roman"/>
                <w:color w:val="000000"/>
                <w:szCs w:val="24"/>
              </w:rPr>
            </w:pPr>
            <w:r w:rsidRPr="00B71450">
              <w:rPr>
                <w:rFonts w:eastAsia="Times New Roman" w:cs="Times New Roman"/>
                <w:color w:val="000000"/>
                <w:szCs w:val="24"/>
              </w:rPr>
              <w:t>Advanced Traffic Engineering</w:t>
            </w:r>
          </w:p>
        </w:tc>
        <w:tc>
          <w:tcPr>
            <w:tcW w:w="1197" w:type="dxa"/>
            <w:tcBorders>
              <w:top w:val="nil"/>
              <w:left w:val="nil"/>
              <w:bottom w:val="single" w:sz="4" w:space="0" w:color="auto"/>
              <w:right w:val="single" w:sz="4" w:space="0" w:color="auto"/>
            </w:tcBorders>
            <w:shd w:val="clear" w:color="auto" w:fill="auto"/>
            <w:noWrap/>
            <w:vAlign w:val="center"/>
            <w:hideMark/>
          </w:tcPr>
          <w:p w:rsidR="005E77D0" w:rsidRPr="00B71450" w:rsidRDefault="005E77D0" w:rsidP="00342DF9">
            <w:pPr>
              <w:spacing w:after="0" w:line="240" w:lineRule="auto"/>
              <w:jc w:val="center"/>
              <w:rPr>
                <w:rFonts w:eastAsia="Times New Roman" w:cs="Times New Roman"/>
                <w:color w:val="000000"/>
                <w:szCs w:val="24"/>
              </w:rPr>
            </w:pPr>
            <w:r w:rsidRPr="00B71450">
              <w:rPr>
                <w:rFonts w:eastAsia="Times New Roman" w:cs="Times New Roman"/>
                <w:color w:val="000000"/>
                <w:szCs w:val="24"/>
              </w:rPr>
              <w:t>3</w:t>
            </w:r>
          </w:p>
        </w:tc>
      </w:tr>
      <w:tr w:rsidR="005E77D0" w:rsidRPr="00B71450" w:rsidTr="00342DF9">
        <w:trPr>
          <w:trHeight w:val="308"/>
        </w:trPr>
        <w:tc>
          <w:tcPr>
            <w:tcW w:w="746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77D0" w:rsidRPr="00B71450" w:rsidRDefault="005E77D0" w:rsidP="00342DF9">
            <w:pPr>
              <w:spacing w:after="0" w:line="240" w:lineRule="auto"/>
              <w:jc w:val="center"/>
              <w:rPr>
                <w:rFonts w:eastAsia="Times New Roman" w:cs="Times New Roman"/>
                <w:b/>
                <w:bCs/>
                <w:color w:val="000000"/>
                <w:szCs w:val="24"/>
              </w:rPr>
            </w:pPr>
            <w:r w:rsidRPr="00B71450">
              <w:rPr>
                <w:rFonts w:eastAsia="Times New Roman" w:cs="Times New Roman"/>
                <w:b/>
                <w:bCs/>
                <w:color w:val="000000"/>
                <w:szCs w:val="24"/>
              </w:rPr>
              <w:t>TOTAL CREDITS</w:t>
            </w:r>
          </w:p>
        </w:tc>
        <w:tc>
          <w:tcPr>
            <w:tcW w:w="1197" w:type="dxa"/>
            <w:tcBorders>
              <w:top w:val="nil"/>
              <w:left w:val="nil"/>
              <w:bottom w:val="single" w:sz="4" w:space="0" w:color="auto"/>
              <w:right w:val="single" w:sz="4" w:space="0" w:color="auto"/>
            </w:tcBorders>
            <w:shd w:val="clear" w:color="auto" w:fill="auto"/>
            <w:noWrap/>
            <w:vAlign w:val="center"/>
            <w:hideMark/>
          </w:tcPr>
          <w:p w:rsidR="005E77D0" w:rsidRPr="00B71450" w:rsidRDefault="005E77D0" w:rsidP="00342DF9">
            <w:pPr>
              <w:spacing w:after="0" w:line="240" w:lineRule="auto"/>
              <w:jc w:val="center"/>
              <w:rPr>
                <w:rFonts w:eastAsia="Times New Roman" w:cs="Times New Roman"/>
                <w:color w:val="000000"/>
                <w:szCs w:val="24"/>
              </w:rPr>
            </w:pPr>
            <w:r w:rsidRPr="00B71450">
              <w:rPr>
                <w:rFonts w:eastAsia="Times New Roman" w:cs="Times New Roman"/>
                <w:b/>
                <w:color w:val="000000"/>
                <w:szCs w:val="24"/>
              </w:rPr>
              <w:t>6</w:t>
            </w:r>
          </w:p>
        </w:tc>
      </w:tr>
    </w:tbl>
    <w:p w:rsidR="00A818E8" w:rsidRPr="00B71450" w:rsidRDefault="00D21BD6" w:rsidP="00342DF9">
      <w:pPr>
        <w:spacing w:before="120" w:after="0" w:line="360" w:lineRule="auto"/>
        <w:rPr>
          <w:rFonts w:cs="Times New Roman"/>
          <w:b/>
          <w:szCs w:val="24"/>
        </w:rPr>
      </w:pPr>
      <w:bookmarkStart w:id="39" w:name="_Toc350938419"/>
      <w:bookmarkStart w:id="40" w:name="_Toc350970403"/>
      <w:r w:rsidRPr="00B71450">
        <w:rPr>
          <w:rFonts w:cs="Times New Roman"/>
          <w:b/>
          <w:szCs w:val="24"/>
        </w:rPr>
        <w:t>Note:</w:t>
      </w:r>
      <w:r w:rsidRPr="00B71450">
        <w:rPr>
          <w:rFonts w:cs="Times New Roman"/>
          <w:szCs w:val="24"/>
        </w:rPr>
        <w:t xml:space="preserve"> Option courses are offered in 5 areas and a student is expected to choose from any of the areas of specialization.</w:t>
      </w:r>
    </w:p>
    <w:p w:rsidR="00395E47" w:rsidRPr="00B71450" w:rsidRDefault="00395E47" w:rsidP="002A6FAA">
      <w:pPr>
        <w:pStyle w:val="Heading3"/>
        <w:spacing w:line="360" w:lineRule="auto"/>
        <w:rPr>
          <w:rFonts w:cs="Times New Roman"/>
        </w:rPr>
      </w:pPr>
      <w:bookmarkStart w:id="41" w:name="_Toc511312456"/>
      <w:r w:rsidRPr="00B71450">
        <w:rPr>
          <w:rFonts w:cs="Times New Roman"/>
        </w:rPr>
        <w:t>Summary of credit unit per level requirements for Civil Engineering</w:t>
      </w:r>
      <w:bookmarkEnd w:id="41"/>
    </w:p>
    <w:tbl>
      <w:tblPr>
        <w:tblW w:w="8793" w:type="dxa"/>
        <w:tblInd w:w="-5" w:type="dxa"/>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914"/>
        <w:gridCol w:w="2263"/>
        <w:gridCol w:w="255"/>
        <w:gridCol w:w="2092"/>
        <w:gridCol w:w="2269"/>
      </w:tblGrid>
      <w:tr w:rsidR="00395E47" w:rsidRPr="00B71450" w:rsidTr="00342DF9">
        <w:trPr>
          <w:trHeight w:val="531"/>
        </w:trPr>
        <w:tc>
          <w:tcPr>
            <w:tcW w:w="1914" w:type="dxa"/>
            <w:tcBorders>
              <w:bottom w:val="single" w:sz="4" w:space="0" w:color="auto"/>
              <w:right w:val="single" w:sz="4" w:space="0" w:color="auto"/>
            </w:tcBorders>
          </w:tcPr>
          <w:p w:rsidR="00395E47" w:rsidRPr="00B71450" w:rsidRDefault="00395E47" w:rsidP="00342DF9">
            <w:pPr>
              <w:pStyle w:val="Heading5"/>
              <w:spacing w:before="0" w:line="240" w:lineRule="auto"/>
              <w:rPr>
                <w:rFonts w:ascii="Times New Roman" w:eastAsia="Calibri" w:hAnsi="Times New Roman" w:cs="Times New Roman"/>
                <w:color w:val="auto"/>
                <w:szCs w:val="24"/>
              </w:rPr>
            </w:pPr>
            <w:r w:rsidRPr="00B71450">
              <w:rPr>
                <w:rFonts w:ascii="Times New Roman" w:eastAsia="Calibri" w:hAnsi="Times New Roman" w:cs="Times New Roman"/>
                <w:color w:val="auto"/>
                <w:szCs w:val="24"/>
              </w:rPr>
              <w:t xml:space="preserve">       Level</w:t>
            </w:r>
          </w:p>
        </w:tc>
        <w:tc>
          <w:tcPr>
            <w:tcW w:w="2262" w:type="dxa"/>
            <w:tcBorders>
              <w:left w:val="single" w:sz="4" w:space="0" w:color="auto"/>
              <w:bottom w:val="single" w:sz="4" w:space="0" w:color="auto"/>
            </w:tcBorders>
            <w:vAlign w:val="center"/>
          </w:tcPr>
          <w:p w:rsidR="00395E47" w:rsidRPr="00B71450" w:rsidRDefault="00395E47" w:rsidP="00342DF9">
            <w:pPr>
              <w:spacing w:after="0" w:line="240" w:lineRule="auto"/>
              <w:jc w:val="center"/>
              <w:rPr>
                <w:rFonts w:cs="Times New Roman"/>
                <w:b/>
                <w:szCs w:val="24"/>
              </w:rPr>
            </w:pPr>
            <w:r w:rsidRPr="00B71450">
              <w:rPr>
                <w:rFonts w:cs="Times New Roman"/>
                <w:b/>
                <w:szCs w:val="24"/>
              </w:rPr>
              <w:t>First Semester</w:t>
            </w:r>
          </w:p>
        </w:tc>
        <w:tc>
          <w:tcPr>
            <w:tcW w:w="255" w:type="dxa"/>
            <w:tcBorders>
              <w:bottom w:val="single" w:sz="4" w:space="0" w:color="auto"/>
              <w:right w:val="single" w:sz="4" w:space="0" w:color="auto"/>
            </w:tcBorders>
          </w:tcPr>
          <w:p w:rsidR="00395E47" w:rsidRPr="00B71450" w:rsidRDefault="00395E47" w:rsidP="00342DF9">
            <w:pPr>
              <w:spacing w:after="0" w:line="240" w:lineRule="auto"/>
              <w:jc w:val="center"/>
              <w:rPr>
                <w:rFonts w:cs="Times New Roman"/>
                <w:b/>
                <w:szCs w:val="24"/>
              </w:rPr>
            </w:pPr>
          </w:p>
        </w:tc>
        <w:tc>
          <w:tcPr>
            <w:tcW w:w="2091" w:type="dxa"/>
            <w:tcBorders>
              <w:left w:val="single" w:sz="4" w:space="0" w:color="auto"/>
              <w:bottom w:val="single" w:sz="4" w:space="0" w:color="auto"/>
              <w:right w:val="single" w:sz="4" w:space="0" w:color="auto"/>
            </w:tcBorders>
          </w:tcPr>
          <w:p w:rsidR="00395E47" w:rsidRPr="00B71450" w:rsidRDefault="00395E47" w:rsidP="00342DF9">
            <w:pPr>
              <w:spacing w:after="0" w:line="240" w:lineRule="auto"/>
              <w:jc w:val="center"/>
              <w:rPr>
                <w:rFonts w:cs="Times New Roman"/>
                <w:b/>
                <w:szCs w:val="24"/>
              </w:rPr>
            </w:pPr>
            <w:r w:rsidRPr="00B71450">
              <w:rPr>
                <w:rFonts w:cs="Times New Roman"/>
                <w:b/>
                <w:szCs w:val="24"/>
              </w:rPr>
              <w:t>Second Semester</w:t>
            </w:r>
          </w:p>
        </w:tc>
        <w:tc>
          <w:tcPr>
            <w:tcW w:w="2269" w:type="dxa"/>
            <w:tcBorders>
              <w:left w:val="single" w:sz="4" w:space="0" w:color="auto"/>
              <w:bottom w:val="single" w:sz="4" w:space="0" w:color="auto"/>
              <w:right w:val="single" w:sz="4" w:space="0" w:color="auto"/>
            </w:tcBorders>
          </w:tcPr>
          <w:p w:rsidR="00395E47" w:rsidRPr="00B71450" w:rsidRDefault="00395E47" w:rsidP="00342DF9">
            <w:pPr>
              <w:spacing w:after="0" w:line="240" w:lineRule="auto"/>
              <w:jc w:val="center"/>
              <w:rPr>
                <w:rFonts w:cs="Times New Roman"/>
                <w:b/>
                <w:szCs w:val="24"/>
              </w:rPr>
            </w:pPr>
            <w:r w:rsidRPr="00B71450">
              <w:rPr>
                <w:rFonts w:cs="Times New Roman"/>
                <w:b/>
                <w:szCs w:val="24"/>
              </w:rPr>
              <w:t>Total</w:t>
            </w:r>
          </w:p>
        </w:tc>
      </w:tr>
      <w:tr w:rsidR="00395E47" w:rsidRPr="00B71450" w:rsidTr="00342DF9">
        <w:trPr>
          <w:trHeight w:val="390"/>
        </w:trPr>
        <w:tc>
          <w:tcPr>
            <w:tcW w:w="1914" w:type="dxa"/>
            <w:tcBorders>
              <w:bottom w:val="single" w:sz="4" w:space="0" w:color="auto"/>
              <w:right w:val="single" w:sz="4" w:space="0" w:color="auto"/>
            </w:tcBorders>
          </w:tcPr>
          <w:p w:rsidR="00395E47" w:rsidRPr="00B71450" w:rsidRDefault="00395E47" w:rsidP="00342DF9">
            <w:pPr>
              <w:spacing w:after="0" w:line="240" w:lineRule="auto"/>
              <w:jc w:val="center"/>
              <w:rPr>
                <w:rFonts w:cs="Times New Roman"/>
                <w:szCs w:val="24"/>
              </w:rPr>
            </w:pPr>
            <w:r w:rsidRPr="00B71450">
              <w:rPr>
                <w:rFonts w:cs="Times New Roman"/>
                <w:szCs w:val="24"/>
              </w:rPr>
              <w:t>100</w:t>
            </w:r>
          </w:p>
        </w:tc>
        <w:tc>
          <w:tcPr>
            <w:tcW w:w="2262" w:type="dxa"/>
            <w:tcBorders>
              <w:left w:val="single" w:sz="4" w:space="0" w:color="auto"/>
              <w:bottom w:val="single" w:sz="4" w:space="0" w:color="auto"/>
            </w:tcBorders>
            <w:vAlign w:val="center"/>
          </w:tcPr>
          <w:p w:rsidR="00395E47" w:rsidRPr="00B71450" w:rsidRDefault="00395E47" w:rsidP="00342DF9">
            <w:pPr>
              <w:spacing w:after="0" w:line="240" w:lineRule="auto"/>
              <w:jc w:val="center"/>
              <w:rPr>
                <w:rFonts w:cs="Times New Roman"/>
                <w:szCs w:val="24"/>
              </w:rPr>
            </w:pPr>
            <w:r w:rsidRPr="00B71450">
              <w:rPr>
                <w:rFonts w:cs="Times New Roman"/>
                <w:szCs w:val="24"/>
              </w:rPr>
              <w:t>19</w:t>
            </w:r>
          </w:p>
        </w:tc>
        <w:tc>
          <w:tcPr>
            <w:tcW w:w="255" w:type="dxa"/>
            <w:tcBorders>
              <w:bottom w:val="single" w:sz="4" w:space="0" w:color="auto"/>
              <w:right w:val="single" w:sz="4" w:space="0" w:color="auto"/>
            </w:tcBorders>
          </w:tcPr>
          <w:p w:rsidR="00395E47" w:rsidRPr="00B71450" w:rsidRDefault="00395E47" w:rsidP="00342DF9">
            <w:pPr>
              <w:spacing w:after="0" w:line="240" w:lineRule="auto"/>
              <w:jc w:val="center"/>
              <w:rPr>
                <w:rFonts w:cs="Times New Roman"/>
                <w:szCs w:val="24"/>
              </w:rPr>
            </w:pPr>
          </w:p>
        </w:tc>
        <w:tc>
          <w:tcPr>
            <w:tcW w:w="2091" w:type="dxa"/>
            <w:tcBorders>
              <w:left w:val="single" w:sz="4" w:space="0" w:color="auto"/>
              <w:bottom w:val="single" w:sz="4" w:space="0" w:color="auto"/>
              <w:right w:val="single" w:sz="4" w:space="0" w:color="auto"/>
            </w:tcBorders>
          </w:tcPr>
          <w:p w:rsidR="00395E47" w:rsidRPr="00B71450" w:rsidRDefault="00395E47" w:rsidP="00342DF9">
            <w:pPr>
              <w:spacing w:after="0" w:line="240" w:lineRule="auto"/>
              <w:jc w:val="center"/>
              <w:rPr>
                <w:rFonts w:cs="Times New Roman"/>
                <w:szCs w:val="24"/>
              </w:rPr>
            </w:pPr>
            <w:r w:rsidRPr="00B71450">
              <w:rPr>
                <w:rFonts w:cs="Times New Roman"/>
                <w:szCs w:val="24"/>
              </w:rPr>
              <w:t>15</w:t>
            </w:r>
          </w:p>
        </w:tc>
        <w:tc>
          <w:tcPr>
            <w:tcW w:w="2269" w:type="dxa"/>
            <w:tcBorders>
              <w:left w:val="single" w:sz="4" w:space="0" w:color="auto"/>
              <w:bottom w:val="single" w:sz="4" w:space="0" w:color="auto"/>
              <w:right w:val="single" w:sz="4" w:space="0" w:color="auto"/>
            </w:tcBorders>
          </w:tcPr>
          <w:p w:rsidR="00395E47" w:rsidRPr="00B71450" w:rsidRDefault="00395E47" w:rsidP="00342DF9">
            <w:pPr>
              <w:spacing w:after="0" w:line="240" w:lineRule="auto"/>
              <w:jc w:val="center"/>
              <w:rPr>
                <w:rFonts w:cs="Times New Roman"/>
                <w:szCs w:val="24"/>
              </w:rPr>
            </w:pPr>
            <w:r w:rsidRPr="00B71450">
              <w:rPr>
                <w:rFonts w:cs="Times New Roman"/>
                <w:szCs w:val="24"/>
              </w:rPr>
              <w:t>34</w:t>
            </w:r>
          </w:p>
        </w:tc>
      </w:tr>
      <w:tr w:rsidR="00395E47" w:rsidRPr="00B71450" w:rsidTr="00342DF9">
        <w:trPr>
          <w:trHeight w:val="370"/>
        </w:trPr>
        <w:tc>
          <w:tcPr>
            <w:tcW w:w="1914" w:type="dxa"/>
            <w:tcBorders>
              <w:bottom w:val="single" w:sz="4" w:space="0" w:color="auto"/>
              <w:right w:val="single" w:sz="4" w:space="0" w:color="auto"/>
            </w:tcBorders>
          </w:tcPr>
          <w:p w:rsidR="00395E47" w:rsidRPr="00B71450" w:rsidRDefault="00395E47" w:rsidP="00342DF9">
            <w:pPr>
              <w:spacing w:after="0" w:line="240" w:lineRule="auto"/>
              <w:jc w:val="center"/>
              <w:rPr>
                <w:rFonts w:cs="Times New Roman"/>
                <w:szCs w:val="24"/>
              </w:rPr>
            </w:pPr>
            <w:r w:rsidRPr="00B71450">
              <w:rPr>
                <w:rFonts w:cs="Times New Roman"/>
                <w:szCs w:val="24"/>
              </w:rPr>
              <w:t>200</w:t>
            </w:r>
          </w:p>
        </w:tc>
        <w:tc>
          <w:tcPr>
            <w:tcW w:w="2262" w:type="dxa"/>
            <w:tcBorders>
              <w:left w:val="single" w:sz="4" w:space="0" w:color="auto"/>
              <w:bottom w:val="single" w:sz="4" w:space="0" w:color="auto"/>
            </w:tcBorders>
            <w:vAlign w:val="center"/>
          </w:tcPr>
          <w:p w:rsidR="00395E47" w:rsidRPr="00B71450" w:rsidRDefault="00395E47" w:rsidP="00342DF9">
            <w:pPr>
              <w:spacing w:after="0" w:line="240" w:lineRule="auto"/>
              <w:jc w:val="center"/>
              <w:rPr>
                <w:rFonts w:cs="Times New Roman"/>
                <w:szCs w:val="24"/>
              </w:rPr>
            </w:pPr>
            <w:r w:rsidRPr="00B71450">
              <w:rPr>
                <w:rFonts w:cs="Times New Roman"/>
                <w:szCs w:val="24"/>
              </w:rPr>
              <w:t>21</w:t>
            </w:r>
            <w:r w:rsidR="00A818E8" w:rsidRPr="00B71450">
              <w:rPr>
                <w:rFonts w:cs="Times New Roman"/>
                <w:szCs w:val="24"/>
              </w:rPr>
              <w:t>/</w:t>
            </w:r>
            <w:r w:rsidRPr="00B71450">
              <w:rPr>
                <w:rFonts w:cs="Times New Roman"/>
                <w:szCs w:val="24"/>
              </w:rPr>
              <w:t>23*</w:t>
            </w:r>
          </w:p>
        </w:tc>
        <w:tc>
          <w:tcPr>
            <w:tcW w:w="255" w:type="dxa"/>
            <w:tcBorders>
              <w:bottom w:val="single" w:sz="4" w:space="0" w:color="auto"/>
              <w:right w:val="single" w:sz="4" w:space="0" w:color="auto"/>
            </w:tcBorders>
          </w:tcPr>
          <w:p w:rsidR="00395E47" w:rsidRPr="00B71450" w:rsidRDefault="00395E47" w:rsidP="00342DF9">
            <w:pPr>
              <w:spacing w:after="0" w:line="240" w:lineRule="auto"/>
              <w:jc w:val="center"/>
              <w:rPr>
                <w:rFonts w:cs="Times New Roman"/>
                <w:szCs w:val="24"/>
              </w:rPr>
            </w:pPr>
          </w:p>
        </w:tc>
        <w:tc>
          <w:tcPr>
            <w:tcW w:w="2091" w:type="dxa"/>
            <w:tcBorders>
              <w:left w:val="single" w:sz="4" w:space="0" w:color="auto"/>
              <w:bottom w:val="single" w:sz="4" w:space="0" w:color="auto"/>
              <w:right w:val="single" w:sz="4" w:space="0" w:color="auto"/>
            </w:tcBorders>
          </w:tcPr>
          <w:p w:rsidR="00395E47" w:rsidRPr="00B71450" w:rsidRDefault="00395E47" w:rsidP="00342DF9">
            <w:pPr>
              <w:spacing w:after="0" w:line="240" w:lineRule="auto"/>
              <w:jc w:val="center"/>
              <w:rPr>
                <w:rFonts w:cs="Times New Roman"/>
                <w:szCs w:val="24"/>
              </w:rPr>
            </w:pPr>
            <w:r w:rsidRPr="00B71450">
              <w:rPr>
                <w:rFonts w:cs="Times New Roman"/>
                <w:szCs w:val="24"/>
              </w:rPr>
              <w:t>22</w:t>
            </w:r>
            <w:r w:rsidR="00A818E8" w:rsidRPr="00B71450">
              <w:rPr>
                <w:rFonts w:cs="Times New Roman"/>
                <w:szCs w:val="24"/>
              </w:rPr>
              <w:t>/</w:t>
            </w:r>
            <w:r w:rsidRPr="00B71450">
              <w:rPr>
                <w:rFonts w:cs="Times New Roman"/>
                <w:szCs w:val="24"/>
              </w:rPr>
              <w:t xml:space="preserve"> 24*</w:t>
            </w:r>
          </w:p>
        </w:tc>
        <w:tc>
          <w:tcPr>
            <w:tcW w:w="2269" w:type="dxa"/>
            <w:tcBorders>
              <w:left w:val="single" w:sz="4" w:space="0" w:color="auto"/>
              <w:bottom w:val="single" w:sz="4" w:space="0" w:color="auto"/>
              <w:right w:val="single" w:sz="4" w:space="0" w:color="auto"/>
            </w:tcBorders>
          </w:tcPr>
          <w:p w:rsidR="00395E47" w:rsidRPr="00B71450" w:rsidRDefault="00395E47" w:rsidP="00342DF9">
            <w:pPr>
              <w:spacing w:after="0" w:line="240" w:lineRule="auto"/>
              <w:jc w:val="center"/>
              <w:rPr>
                <w:rFonts w:cs="Times New Roman"/>
                <w:szCs w:val="24"/>
              </w:rPr>
            </w:pPr>
            <w:r w:rsidRPr="00B71450">
              <w:rPr>
                <w:rFonts w:cs="Times New Roman"/>
                <w:szCs w:val="24"/>
              </w:rPr>
              <w:t>43</w:t>
            </w:r>
            <w:r w:rsidR="00A818E8" w:rsidRPr="00B71450">
              <w:rPr>
                <w:rFonts w:cs="Times New Roman"/>
                <w:szCs w:val="24"/>
              </w:rPr>
              <w:t>/</w:t>
            </w:r>
            <w:r w:rsidRPr="00B71450">
              <w:rPr>
                <w:rFonts w:cs="Times New Roman"/>
                <w:szCs w:val="24"/>
              </w:rPr>
              <w:t>47*</w:t>
            </w:r>
          </w:p>
        </w:tc>
      </w:tr>
      <w:tr w:rsidR="00395E47" w:rsidRPr="00B71450" w:rsidTr="00342DF9">
        <w:trPr>
          <w:trHeight w:val="370"/>
        </w:trPr>
        <w:tc>
          <w:tcPr>
            <w:tcW w:w="1914" w:type="dxa"/>
            <w:tcBorders>
              <w:bottom w:val="single" w:sz="4" w:space="0" w:color="auto"/>
              <w:right w:val="single" w:sz="4" w:space="0" w:color="auto"/>
            </w:tcBorders>
          </w:tcPr>
          <w:p w:rsidR="00395E47" w:rsidRPr="00B71450" w:rsidRDefault="00395E47" w:rsidP="00342DF9">
            <w:pPr>
              <w:spacing w:after="0" w:line="240" w:lineRule="auto"/>
              <w:jc w:val="center"/>
              <w:rPr>
                <w:rFonts w:cs="Times New Roman"/>
                <w:szCs w:val="24"/>
              </w:rPr>
            </w:pPr>
            <w:r w:rsidRPr="00B71450">
              <w:rPr>
                <w:rFonts w:cs="Times New Roman"/>
                <w:szCs w:val="24"/>
              </w:rPr>
              <w:t>300</w:t>
            </w:r>
          </w:p>
        </w:tc>
        <w:tc>
          <w:tcPr>
            <w:tcW w:w="2262" w:type="dxa"/>
            <w:tcBorders>
              <w:left w:val="single" w:sz="4" w:space="0" w:color="auto"/>
              <w:bottom w:val="single" w:sz="4" w:space="0" w:color="auto"/>
            </w:tcBorders>
            <w:vAlign w:val="center"/>
          </w:tcPr>
          <w:p w:rsidR="00395E47" w:rsidRPr="00B71450" w:rsidRDefault="00395E47" w:rsidP="00342DF9">
            <w:pPr>
              <w:spacing w:after="0" w:line="240" w:lineRule="auto"/>
              <w:jc w:val="center"/>
              <w:rPr>
                <w:rFonts w:cs="Times New Roman"/>
                <w:szCs w:val="24"/>
              </w:rPr>
            </w:pPr>
            <w:r w:rsidRPr="00B71450">
              <w:rPr>
                <w:rFonts w:cs="Times New Roman"/>
                <w:szCs w:val="24"/>
              </w:rPr>
              <w:t>27</w:t>
            </w:r>
          </w:p>
        </w:tc>
        <w:tc>
          <w:tcPr>
            <w:tcW w:w="255" w:type="dxa"/>
            <w:tcBorders>
              <w:bottom w:val="single" w:sz="4" w:space="0" w:color="auto"/>
              <w:right w:val="single" w:sz="4" w:space="0" w:color="auto"/>
            </w:tcBorders>
          </w:tcPr>
          <w:p w:rsidR="00395E47" w:rsidRPr="00B71450" w:rsidRDefault="00395E47" w:rsidP="00342DF9">
            <w:pPr>
              <w:tabs>
                <w:tab w:val="left" w:pos="675"/>
              </w:tabs>
              <w:spacing w:after="0" w:line="240" w:lineRule="auto"/>
              <w:jc w:val="center"/>
              <w:rPr>
                <w:rFonts w:cs="Times New Roman"/>
                <w:szCs w:val="24"/>
              </w:rPr>
            </w:pPr>
          </w:p>
        </w:tc>
        <w:tc>
          <w:tcPr>
            <w:tcW w:w="2091" w:type="dxa"/>
            <w:tcBorders>
              <w:left w:val="single" w:sz="4" w:space="0" w:color="auto"/>
              <w:bottom w:val="single" w:sz="4" w:space="0" w:color="auto"/>
              <w:right w:val="single" w:sz="4" w:space="0" w:color="auto"/>
            </w:tcBorders>
          </w:tcPr>
          <w:p w:rsidR="00395E47" w:rsidRPr="00B71450" w:rsidRDefault="00395E47" w:rsidP="00342DF9">
            <w:pPr>
              <w:tabs>
                <w:tab w:val="left" w:pos="675"/>
              </w:tabs>
              <w:spacing w:after="0" w:line="240" w:lineRule="auto"/>
              <w:jc w:val="center"/>
              <w:rPr>
                <w:rFonts w:cs="Times New Roman"/>
                <w:szCs w:val="24"/>
              </w:rPr>
            </w:pPr>
            <w:r w:rsidRPr="00B71450">
              <w:rPr>
                <w:rFonts w:cs="Times New Roman"/>
                <w:szCs w:val="24"/>
              </w:rPr>
              <w:t>27</w:t>
            </w:r>
          </w:p>
        </w:tc>
        <w:tc>
          <w:tcPr>
            <w:tcW w:w="2269" w:type="dxa"/>
            <w:tcBorders>
              <w:left w:val="single" w:sz="4" w:space="0" w:color="auto"/>
              <w:bottom w:val="single" w:sz="4" w:space="0" w:color="auto"/>
              <w:right w:val="single" w:sz="4" w:space="0" w:color="auto"/>
            </w:tcBorders>
          </w:tcPr>
          <w:p w:rsidR="00395E47" w:rsidRPr="00B71450" w:rsidRDefault="00395E47" w:rsidP="00342DF9">
            <w:pPr>
              <w:spacing w:after="0" w:line="240" w:lineRule="auto"/>
              <w:jc w:val="center"/>
              <w:rPr>
                <w:rFonts w:cs="Times New Roman"/>
                <w:szCs w:val="24"/>
              </w:rPr>
            </w:pPr>
            <w:r w:rsidRPr="00B71450">
              <w:rPr>
                <w:rFonts w:cs="Times New Roman"/>
                <w:szCs w:val="24"/>
              </w:rPr>
              <w:t>54</w:t>
            </w:r>
          </w:p>
        </w:tc>
      </w:tr>
      <w:tr w:rsidR="00395E47" w:rsidRPr="00B71450" w:rsidTr="00342DF9">
        <w:trPr>
          <w:trHeight w:val="370"/>
        </w:trPr>
        <w:tc>
          <w:tcPr>
            <w:tcW w:w="1914" w:type="dxa"/>
            <w:tcBorders>
              <w:bottom w:val="single" w:sz="4" w:space="0" w:color="auto"/>
              <w:right w:val="single" w:sz="4" w:space="0" w:color="auto"/>
            </w:tcBorders>
          </w:tcPr>
          <w:p w:rsidR="00395E47" w:rsidRPr="00B71450" w:rsidRDefault="00395E47" w:rsidP="00342DF9">
            <w:pPr>
              <w:spacing w:after="0" w:line="240" w:lineRule="auto"/>
              <w:jc w:val="center"/>
              <w:rPr>
                <w:rFonts w:cs="Times New Roman"/>
                <w:szCs w:val="24"/>
              </w:rPr>
            </w:pPr>
            <w:r w:rsidRPr="00B71450">
              <w:rPr>
                <w:rFonts w:cs="Times New Roman"/>
                <w:szCs w:val="24"/>
              </w:rPr>
              <w:t>400</w:t>
            </w:r>
          </w:p>
        </w:tc>
        <w:tc>
          <w:tcPr>
            <w:tcW w:w="2262" w:type="dxa"/>
            <w:tcBorders>
              <w:left w:val="single" w:sz="4" w:space="0" w:color="auto"/>
              <w:bottom w:val="single" w:sz="4" w:space="0" w:color="auto"/>
            </w:tcBorders>
            <w:vAlign w:val="center"/>
          </w:tcPr>
          <w:p w:rsidR="00395E47" w:rsidRPr="00B71450" w:rsidRDefault="00395E47" w:rsidP="00342DF9">
            <w:pPr>
              <w:spacing w:after="0" w:line="240" w:lineRule="auto"/>
              <w:jc w:val="center"/>
              <w:rPr>
                <w:rFonts w:cs="Times New Roman"/>
                <w:szCs w:val="24"/>
              </w:rPr>
            </w:pPr>
            <w:r w:rsidRPr="00B71450">
              <w:rPr>
                <w:rFonts w:cs="Times New Roman"/>
                <w:szCs w:val="24"/>
              </w:rPr>
              <w:t>24</w:t>
            </w:r>
          </w:p>
        </w:tc>
        <w:tc>
          <w:tcPr>
            <w:tcW w:w="255" w:type="dxa"/>
            <w:tcBorders>
              <w:bottom w:val="single" w:sz="4" w:space="0" w:color="auto"/>
              <w:right w:val="single" w:sz="4" w:space="0" w:color="auto"/>
            </w:tcBorders>
          </w:tcPr>
          <w:p w:rsidR="00395E47" w:rsidRPr="00B71450" w:rsidRDefault="00395E47" w:rsidP="00342DF9">
            <w:pPr>
              <w:spacing w:after="0" w:line="240" w:lineRule="auto"/>
              <w:jc w:val="center"/>
              <w:rPr>
                <w:rFonts w:cs="Times New Roman"/>
                <w:szCs w:val="24"/>
              </w:rPr>
            </w:pPr>
          </w:p>
        </w:tc>
        <w:tc>
          <w:tcPr>
            <w:tcW w:w="2091" w:type="dxa"/>
            <w:tcBorders>
              <w:left w:val="single" w:sz="4" w:space="0" w:color="auto"/>
              <w:bottom w:val="single" w:sz="4" w:space="0" w:color="auto"/>
              <w:right w:val="single" w:sz="4" w:space="0" w:color="auto"/>
            </w:tcBorders>
          </w:tcPr>
          <w:p w:rsidR="00395E47" w:rsidRPr="00B71450" w:rsidRDefault="00395E47" w:rsidP="00342DF9">
            <w:pPr>
              <w:spacing w:after="0" w:line="240" w:lineRule="auto"/>
              <w:jc w:val="center"/>
              <w:rPr>
                <w:rFonts w:cs="Times New Roman"/>
                <w:szCs w:val="24"/>
              </w:rPr>
            </w:pPr>
            <w:r w:rsidRPr="00B71450">
              <w:rPr>
                <w:rFonts w:cs="Times New Roman"/>
                <w:szCs w:val="24"/>
              </w:rPr>
              <w:t>4</w:t>
            </w:r>
          </w:p>
        </w:tc>
        <w:tc>
          <w:tcPr>
            <w:tcW w:w="2269" w:type="dxa"/>
            <w:tcBorders>
              <w:left w:val="single" w:sz="4" w:space="0" w:color="auto"/>
              <w:bottom w:val="single" w:sz="4" w:space="0" w:color="auto"/>
              <w:right w:val="single" w:sz="4" w:space="0" w:color="auto"/>
            </w:tcBorders>
          </w:tcPr>
          <w:p w:rsidR="00395E47" w:rsidRPr="00B71450" w:rsidRDefault="00395E47" w:rsidP="00342DF9">
            <w:pPr>
              <w:spacing w:after="0" w:line="240" w:lineRule="auto"/>
              <w:jc w:val="center"/>
              <w:rPr>
                <w:rFonts w:cs="Times New Roman"/>
                <w:szCs w:val="24"/>
              </w:rPr>
            </w:pPr>
            <w:r w:rsidRPr="00B71450">
              <w:rPr>
                <w:rFonts w:cs="Times New Roman"/>
                <w:szCs w:val="24"/>
              </w:rPr>
              <w:t>28</w:t>
            </w:r>
          </w:p>
        </w:tc>
      </w:tr>
      <w:tr w:rsidR="00395E47" w:rsidRPr="00B71450" w:rsidTr="00342DF9">
        <w:trPr>
          <w:trHeight w:val="370"/>
        </w:trPr>
        <w:tc>
          <w:tcPr>
            <w:tcW w:w="1914" w:type="dxa"/>
            <w:tcBorders>
              <w:bottom w:val="single" w:sz="4" w:space="0" w:color="auto"/>
              <w:right w:val="single" w:sz="4" w:space="0" w:color="auto"/>
            </w:tcBorders>
          </w:tcPr>
          <w:p w:rsidR="00395E47" w:rsidRPr="00B71450" w:rsidRDefault="00395E47" w:rsidP="00342DF9">
            <w:pPr>
              <w:spacing w:after="0" w:line="240" w:lineRule="auto"/>
              <w:jc w:val="center"/>
              <w:rPr>
                <w:rFonts w:cs="Times New Roman"/>
                <w:szCs w:val="24"/>
              </w:rPr>
            </w:pPr>
            <w:r w:rsidRPr="00B71450">
              <w:rPr>
                <w:rFonts w:cs="Times New Roman"/>
                <w:szCs w:val="24"/>
              </w:rPr>
              <w:t>500</w:t>
            </w:r>
          </w:p>
        </w:tc>
        <w:tc>
          <w:tcPr>
            <w:tcW w:w="2262" w:type="dxa"/>
            <w:tcBorders>
              <w:left w:val="single" w:sz="4" w:space="0" w:color="auto"/>
              <w:bottom w:val="single" w:sz="4" w:space="0" w:color="auto"/>
            </w:tcBorders>
            <w:vAlign w:val="center"/>
          </w:tcPr>
          <w:p w:rsidR="00395E47" w:rsidRPr="00B71450" w:rsidRDefault="00395E47" w:rsidP="00342DF9">
            <w:pPr>
              <w:spacing w:after="0" w:line="240" w:lineRule="auto"/>
              <w:jc w:val="center"/>
              <w:rPr>
                <w:rFonts w:cs="Times New Roman"/>
                <w:szCs w:val="24"/>
              </w:rPr>
            </w:pPr>
            <w:r w:rsidRPr="00B71450">
              <w:rPr>
                <w:rFonts w:cs="Times New Roman"/>
                <w:szCs w:val="24"/>
              </w:rPr>
              <w:t>20</w:t>
            </w:r>
          </w:p>
        </w:tc>
        <w:tc>
          <w:tcPr>
            <w:tcW w:w="255" w:type="dxa"/>
            <w:tcBorders>
              <w:bottom w:val="single" w:sz="4" w:space="0" w:color="auto"/>
              <w:right w:val="single" w:sz="4" w:space="0" w:color="auto"/>
            </w:tcBorders>
          </w:tcPr>
          <w:p w:rsidR="00395E47" w:rsidRPr="00B71450" w:rsidRDefault="00395E47" w:rsidP="00342DF9">
            <w:pPr>
              <w:spacing w:after="0" w:line="240" w:lineRule="auto"/>
              <w:jc w:val="center"/>
              <w:rPr>
                <w:rFonts w:cs="Times New Roman"/>
                <w:szCs w:val="24"/>
              </w:rPr>
            </w:pPr>
          </w:p>
        </w:tc>
        <w:tc>
          <w:tcPr>
            <w:tcW w:w="2091" w:type="dxa"/>
            <w:tcBorders>
              <w:left w:val="single" w:sz="4" w:space="0" w:color="auto"/>
              <w:bottom w:val="single" w:sz="4" w:space="0" w:color="auto"/>
              <w:right w:val="single" w:sz="4" w:space="0" w:color="auto"/>
            </w:tcBorders>
          </w:tcPr>
          <w:p w:rsidR="00395E47" w:rsidRPr="00B71450" w:rsidRDefault="00395E47" w:rsidP="00342DF9">
            <w:pPr>
              <w:spacing w:after="0" w:line="240" w:lineRule="auto"/>
              <w:jc w:val="center"/>
              <w:rPr>
                <w:rFonts w:cs="Times New Roman"/>
                <w:szCs w:val="24"/>
              </w:rPr>
            </w:pPr>
            <w:r w:rsidRPr="00B71450">
              <w:rPr>
                <w:rFonts w:cs="Times New Roman"/>
                <w:szCs w:val="24"/>
              </w:rPr>
              <w:t>26</w:t>
            </w:r>
          </w:p>
        </w:tc>
        <w:tc>
          <w:tcPr>
            <w:tcW w:w="2269" w:type="dxa"/>
            <w:tcBorders>
              <w:left w:val="single" w:sz="4" w:space="0" w:color="auto"/>
              <w:bottom w:val="single" w:sz="4" w:space="0" w:color="auto"/>
              <w:right w:val="single" w:sz="4" w:space="0" w:color="auto"/>
            </w:tcBorders>
          </w:tcPr>
          <w:p w:rsidR="00395E47" w:rsidRPr="00B71450" w:rsidRDefault="00395E47" w:rsidP="00342DF9">
            <w:pPr>
              <w:spacing w:after="0" w:line="240" w:lineRule="auto"/>
              <w:jc w:val="center"/>
              <w:rPr>
                <w:rFonts w:cs="Times New Roman"/>
                <w:szCs w:val="24"/>
              </w:rPr>
            </w:pPr>
            <w:r w:rsidRPr="00B71450">
              <w:rPr>
                <w:rFonts w:cs="Times New Roman"/>
                <w:szCs w:val="24"/>
              </w:rPr>
              <w:t>46</w:t>
            </w:r>
          </w:p>
        </w:tc>
      </w:tr>
      <w:tr w:rsidR="00395E47" w:rsidRPr="00B71450" w:rsidTr="00342DF9">
        <w:trPr>
          <w:trHeight w:val="274"/>
        </w:trPr>
        <w:tc>
          <w:tcPr>
            <w:tcW w:w="4177" w:type="dxa"/>
            <w:gridSpan w:val="2"/>
            <w:tcBorders>
              <w:top w:val="nil"/>
            </w:tcBorders>
          </w:tcPr>
          <w:p w:rsidR="00395E47" w:rsidRPr="00B71450" w:rsidRDefault="00395E47" w:rsidP="00342DF9">
            <w:pPr>
              <w:spacing w:after="0" w:line="240" w:lineRule="auto"/>
              <w:jc w:val="center"/>
              <w:rPr>
                <w:rFonts w:cs="Times New Roman"/>
                <w:b/>
                <w:szCs w:val="24"/>
              </w:rPr>
            </w:pPr>
            <w:r w:rsidRPr="00B71450">
              <w:rPr>
                <w:rFonts w:cs="Times New Roman"/>
                <w:b/>
                <w:szCs w:val="24"/>
              </w:rPr>
              <w:t>Total</w:t>
            </w:r>
          </w:p>
        </w:tc>
        <w:tc>
          <w:tcPr>
            <w:tcW w:w="2347" w:type="dxa"/>
            <w:gridSpan w:val="2"/>
            <w:tcBorders>
              <w:top w:val="nil"/>
              <w:right w:val="single" w:sz="4" w:space="0" w:color="auto"/>
            </w:tcBorders>
          </w:tcPr>
          <w:p w:rsidR="00395E47" w:rsidRPr="00B71450" w:rsidRDefault="00395E47" w:rsidP="00342DF9">
            <w:pPr>
              <w:spacing w:after="0" w:line="240" w:lineRule="auto"/>
              <w:jc w:val="center"/>
              <w:rPr>
                <w:rFonts w:cs="Times New Roman"/>
                <w:b/>
                <w:szCs w:val="24"/>
              </w:rPr>
            </w:pPr>
          </w:p>
        </w:tc>
        <w:tc>
          <w:tcPr>
            <w:tcW w:w="2269" w:type="dxa"/>
            <w:tcBorders>
              <w:top w:val="nil"/>
              <w:left w:val="single" w:sz="4" w:space="0" w:color="auto"/>
              <w:right w:val="single" w:sz="4" w:space="0" w:color="auto"/>
            </w:tcBorders>
          </w:tcPr>
          <w:p w:rsidR="00395E47" w:rsidRPr="00B71450" w:rsidRDefault="00395E47" w:rsidP="00342DF9">
            <w:pPr>
              <w:spacing w:after="0" w:line="240" w:lineRule="auto"/>
              <w:jc w:val="center"/>
              <w:rPr>
                <w:rFonts w:cs="Times New Roman"/>
                <w:b/>
                <w:szCs w:val="24"/>
              </w:rPr>
            </w:pPr>
            <w:r w:rsidRPr="00B71450">
              <w:rPr>
                <w:rFonts w:cs="Times New Roman"/>
                <w:b/>
                <w:szCs w:val="24"/>
              </w:rPr>
              <w:t>205</w:t>
            </w:r>
            <w:r w:rsidR="00A818E8" w:rsidRPr="00B71450">
              <w:rPr>
                <w:rFonts w:cs="Times New Roman"/>
                <w:b/>
                <w:szCs w:val="24"/>
              </w:rPr>
              <w:t>/</w:t>
            </w:r>
            <w:r w:rsidRPr="00B71450">
              <w:rPr>
                <w:rFonts w:cs="Times New Roman"/>
                <w:b/>
                <w:szCs w:val="24"/>
              </w:rPr>
              <w:t>175*</w:t>
            </w:r>
          </w:p>
        </w:tc>
      </w:tr>
    </w:tbl>
    <w:p w:rsidR="00D21BD6" w:rsidRPr="00B71450" w:rsidRDefault="00395E47" w:rsidP="002A6FAA">
      <w:pPr>
        <w:spacing w:after="0" w:line="360" w:lineRule="auto"/>
        <w:rPr>
          <w:rFonts w:cs="Times New Roman"/>
          <w:szCs w:val="24"/>
        </w:rPr>
      </w:pPr>
      <w:r w:rsidRPr="00B71450">
        <w:rPr>
          <w:rFonts w:cs="Times New Roman"/>
          <w:szCs w:val="24"/>
        </w:rPr>
        <w:t xml:space="preserve">  *For Direct Entry (DE)</w:t>
      </w:r>
      <w:r w:rsidR="00A818E8" w:rsidRPr="00B71450">
        <w:rPr>
          <w:rFonts w:cs="Times New Roman"/>
          <w:szCs w:val="24"/>
        </w:rPr>
        <w:t xml:space="preserve"> students</w:t>
      </w:r>
      <w:bookmarkEnd w:id="39"/>
      <w:bookmarkEnd w:id="40"/>
    </w:p>
    <w:p w:rsidR="005E77D0" w:rsidRPr="00B71450" w:rsidRDefault="00A818E8" w:rsidP="0055490F">
      <w:pPr>
        <w:pStyle w:val="Heading2"/>
        <w:spacing w:line="360" w:lineRule="auto"/>
        <w:ind w:left="709" w:firstLine="0"/>
        <w:rPr>
          <w:rFonts w:cs="Times New Roman"/>
          <w:sz w:val="24"/>
          <w:szCs w:val="24"/>
        </w:rPr>
      </w:pPr>
      <w:bookmarkStart w:id="42" w:name="_Toc511312457"/>
      <w:r w:rsidRPr="00B71450">
        <w:rPr>
          <w:rFonts w:cs="Times New Roman"/>
          <w:sz w:val="24"/>
          <w:szCs w:val="24"/>
        </w:rPr>
        <w:t>Description</w:t>
      </w:r>
      <w:r w:rsidR="00582564" w:rsidRPr="00B71450">
        <w:rPr>
          <w:rFonts w:cs="Times New Roman"/>
          <w:sz w:val="24"/>
          <w:szCs w:val="24"/>
        </w:rPr>
        <w:t xml:space="preserve"> of Courses</w:t>
      </w:r>
      <w:bookmarkEnd w:id="42"/>
    </w:p>
    <w:p w:rsidR="005E77D0" w:rsidRPr="00B71450" w:rsidRDefault="00582564" w:rsidP="0055490F">
      <w:pPr>
        <w:pStyle w:val="Heading3"/>
        <w:spacing w:line="360" w:lineRule="auto"/>
        <w:ind w:hanging="11"/>
        <w:rPr>
          <w:rFonts w:eastAsia="Times New Roman" w:cs="Times New Roman"/>
        </w:rPr>
      </w:pPr>
      <w:bookmarkStart w:id="43" w:name="_Toc350938509"/>
      <w:bookmarkStart w:id="44" w:name="_Toc350970492"/>
      <w:bookmarkStart w:id="45" w:name="_Toc511312458"/>
      <w:r w:rsidRPr="00B71450">
        <w:rPr>
          <w:rFonts w:eastAsia="Times New Roman" w:cs="Times New Roman"/>
        </w:rPr>
        <w:t>Level 100</w:t>
      </w:r>
      <w:bookmarkEnd w:id="43"/>
      <w:bookmarkEnd w:id="44"/>
      <w:r w:rsidRPr="00B71450">
        <w:rPr>
          <w:rFonts w:eastAsia="Times New Roman" w:cs="Times New Roman"/>
        </w:rPr>
        <w:t xml:space="preserve"> Courses</w:t>
      </w:r>
      <w:bookmarkEnd w:id="45"/>
    </w:p>
    <w:p w:rsidR="005E77D0" w:rsidRPr="00B71450" w:rsidRDefault="005E77D0" w:rsidP="002A6FAA">
      <w:pPr>
        <w:tabs>
          <w:tab w:val="left" w:pos="1170"/>
          <w:tab w:val="left" w:pos="1350"/>
          <w:tab w:val="left" w:pos="1530"/>
          <w:tab w:val="left" w:pos="1710"/>
          <w:tab w:val="left" w:pos="1800"/>
        </w:tabs>
        <w:spacing w:after="0" w:line="360" w:lineRule="auto"/>
        <w:ind w:left="720"/>
        <w:contextualSpacing/>
        <w:rPr>
          <w:rFonts w:eastAsia="Times New Roman" w:cs="Times New Roman"/>
          <w:b/>
          <w:bCs/>
          <w:szCs w:val="24"/>
        </w:rPr>
      </w:pPr>
      <w:r w:rsidRPr="00B71450">
        <w:rPr>
          <w:rFonts w:eastAsia="Times New Roman" w:cs="Times New Roman"/>
          <w:b/>
          <w:bCs/>
          <w:szCs w:val="24"/>
        </w:rPr>
        <w:t xml:space="preserve">CHM1230: Inorganic Chemistry </w:t>
      </w:r>
      <w:r w:rsidR="00582564" w:rsidRPr="00B71450">
        <w:rPr>
          <w:rFonts w:eastAsia="Times New Roman" w:cs="Times New Roman"/>
          <w:b/>
          <w:bCs/>
          <w:szCs w:val="24"/>
        </w:rPr>
        <w:tab/>
      </w:r>
      <w:r w:rsidR="00582564" w:rsidRPr="00B71450">
        <w:rPr>
          <w:rFonts w:eastAsia="Times New Roman" w:cs="Times New Roman"/>
          <w:b/>
          <w:bCs/>
          <w:szCs w:val="24"/>
        </w:rPr>
        <w:tab/>
      </w:r>
      <w:r w:rsidR="00582564" w:rsidRPr="00B71450">
        <w:rPr>
          <w:rFonts w:eastAsia="Times New Roman" w:cs="Times New Roman"/>
          <w:b/>
          <w:bCs/>
          <w:szCs w:val="24"/>
        </w:rPr>
        <w:tab/>
      </w:r>
      <w:r w:rsidR="00582564" w:rsidRPr="00B71450">
        <w:rPr>
          <w:rFonts w:eastAsia="Times New Roman" w:cs="Times New Roman"/>
          <w:b/>
          <w:bCs/>
          <w:szCs w:val="24"/>
        </w:rPr>
        <w:tab/>
        <w:t>(2 Credits)</w:t>
      </w:r>
    </w:p>
    <w:p w:rsidR="005E77D0" w:rsidRDefault="005E77D0" w:rsidP="00856470">
      <w:pPr>
        <w:tabs>
          <w:tab w:val="left" w:pos="1170"/>
          <w:tab w:val="left" w:pos="1350"/>
          <w:tab w:val="left" w:pos="1530"/>
          <w:tab w:val="left" w:pos="1710"/>
          <w:tab w:val="left" w:pos="1800"/>
        </w:tabs>
        <w:spacing w:after="0" w:line="360" w:lineRule="auto"/>
        <w:ind w:left="709"/>
        <w:rPr>
          <w:rFonts w:eastAsia="Times New Roman" w:cs="Times New Roman"/>
          <w:szCs w:val="24"/>
        </w:rPr>
      </w:pPr>
      <w:r w:rsidRPr="00B71450">
        <w:rPr>
          <w:rFonts w:eastAsia="Times New Roman" w:cs="Times New Roman"/>
          <w:szCs w:val="24"/>
        </w:rPr>
        <w:t xml:space="preserve">Principles of atomic structure, isotopes, empirical and molecular formulae. Electronic configuration, periodicity and building up of the periodic Table. Hybridization and shapes of simple molecules. Extraction of metals. Comparative chemistry of groups IA, IIA and IVA elements. Preparation, </w:t>
      </w:r>
      <w:r w:rsidRPr="00B71450">
        <w:rPr>
          <w:rFonts w:eastAsia="Times New Roman" w:cs="Times New Roman"/>
          <w:szCs w:val="24"/>
        </w:rPr>
        <w:lastRenderedPageBreak/>
        <w:t>properties, structure and application of some of the selected compounds. Introduction to transition metal chemistry and nuclear chemistry.</w:t>
      </w:r>
    </w:p>
    <w:p w:rsidR="00856470" w:rsidRPr="00B71450" w:rsidRDefault="00856470" w:rsidP="00856470">
      <w:pPr>
        <w:tabs>
          <w:tab w:val="left" w:pos="1170"/>
          <w:tab w:val="left" w:pos="1350"/>
          <w:tab w:val="left" w:pos="1530"/>
          <w:tab w:val="left" w:pos="1710"/>
          <w:tab w:val="left" w:pos="1800"/>
        </w:tabs>
        <w:spacing w:after="0" w:line="360" w:lineRule="auto"/>
        <w:ind w:left="709"/>
        <w:rPr>
          <w:rFonts w:eastAsia="Times New Roman" w:cs="Times New Roman"/>
          <w:szCs w:val="24"/>
        </w:rPr>
      </w:pPr>
    </w:p>
    <w:p w:rsidR="005E77D0" w:rsidRPr="00B71450" w:rsidRDefault="005E77D0" w:rsidP="002A6FAA">
      <w:pPr>
        <w:tabs>
          <w:tab w:val="left" w:pos="1170"/>
          <w:tab w:val="left" w:pos="1350"/>
          <w:tab w:val="left" w:pos="1530"/>
          <w:tab w:val="left" w:pos="1710"/>
          <w:tab w:val="left" w:pos="1800"/>
        </w:tabs>
        <w:spacing w:after="0" w:line="360" w:lineRule="auto"/>
        <w:ind w:left="720"/>
        <w:contextualSpacing/>
        <w:rPr>
          <w:rFonts w:eastAsia="Times New Roman" w:cs="Times New Roman"/>
          <w:b/>
          <w:bCs/>
          <w:szCs w:val="24"/>
        </w:rPr>
      </w:pPr>
      <w:r w:rsidRPr="00B71450">
        <w:rPr>
          <w:rFonts w:eastAsia="Times New Roman" w:cs="Times New Roman"/>
          <w:b/>
          <w:bCs/>
          <w:szCs w:val="24"/>
        </w:rPr>
        <w:t>CHM 1240: Organic Chemistry</w:t>
      </w:r>
      <w:r w:rsidR="00582564" w:rsidRPr="00B71450">
        <w:rPr>
          <w:rFonts w:eastAsia="Times New Roman" w:cs="Times New Roman"/>
          <w:b/>
          <w:bCs/>
          <w:szCs w:val="24"/>
        </w:rPr>
        <w:tab/>
      </w:r>
      <w:r w:rsidR="00582564" w:rsidRPr="00B71450">
        <w:rPr>
          <w:rFonts w:eastAsia="Times New Roman" w:cs="Times New Roman"/>
          <w:b/>
          <w:bCs/>
          <w:szCs w:val="24"/>
        </w:rPr>
        <w:tab/>
      </w:r>
      <w:r w:rsidR="00582564" w:rsidRPr="00B71450">
        <w:rPr>
          <w:rFonts w:eastAsia="Times New Roman" w:cs="Times New Roman"/>
          <w:b/>
          <w:bCs/>
          <w:szCs w:val="24"/>
        </w:rPr>
        <w:tab/>
      </w:r>
      <w:r w:rsidR="00582564" w:rsidRPr="00B71450">
        <w:rPr>
          <w:rFonts w:eastAsia="Times New Roman" w:cs="Times New Roman"/>
          <w:b/>
          <w:bCs/>
          <w:szCs w:val="24"/>
        </w:rPr>
        <w:tab/>
        <w:t>(2 Credits)</w:t>
      </w:r>
    </w:p>
    <w:p w:rsidR="005E77D0" w:rsidRPr="00B71450" w:rsidRDefault="005E77D0" w:rsidP="002A6FAA">
      <w:pPr>
        <w:tabs>
          <w:tab w:val="left" w:pos="1170"/>
          <w:tab w:val="left" w:pos="1350"/>
          <w:tab w:val="left" w:pos="1530"/>
          <w:tab w:val="left" w:pos="1710"/>
          <w:tab w:val="left" w:pos="1800"/>
        </w:tabs>
        <w:spacing w:after="0" w:line="360" w:lineRule="auto"/>
        <w:ind w:left="709"/>
        <w:rPr>
          <w:rFonts w:eastAsia="Times New Roman" w:cs="Times New Roman"/>
          <w:szCs w:val="24"/>
        </w:rPr>
      </w:pPr>
      <w:r w:rsidRPr="00B71450">
        <w:rPr>
          <w:rFonts w:eastAsia="Times New Roman" w:cs="Times New Roman"/>
          <w:szCs w:val="24"/>
        </w:rPr>
        <w:t>Historical survey of the development and importance of organic chemistry; IUPAC Nomenclature and classification of organic compounds; homologous series; Covalent bonds and hybridization to reflect the tetravalency of carbon in Organic compounds, electronic theory in Organic chemistry. Qualitative and quantitative Organic chemistry, Determination of empirical and molecular formulas; isolation and purification of Organic compounds; saturated hydrocarbons; structural isomerism, properties and reactions of alkanes and cycloalkanes, mention of their chemistry and uses in petroleum; unsaturated hyd</w:t>
      </w:r>
      <w:r w:rsidR="00395E47" w:rsidRPr="00B71450">
        <w:rPr>
          <w:rFonts w:eastAsia="Times New Roman" w:cs="Times New Roman"/>
          <w:szCs w:val="24"/>
        </w:rPr>
        <w:t>rocarbons; alkenes; alkynes, cycl</w:t>
      </w:r>
      <w:r w:rsidRPr="00B71450">
        <w:rPr>
          <w:rFonts w:eastAsia="Times New Roman" w:cs="Times New Roman"/>
          <w:szCs w:val="24"/>
        </w:rPr>
        <w:t xml:space="preserve">oalkenes; cis-trans isomerism, simple electrophilic addition reactions, polymerization. </w:t>
      </w:r>
    </w:p>
    <w:p w:rsidR="00582564" w:rsidRPr="00B71450" w:rsidRDefault="00582564" w:rsidP="002A6FAA">
      <w:pPr>
        <w:tabs>
          <w:tab w:val="left" w:pos="1170"/>
          <w:tab w:val="left" w:pos="1350"/>
          <w:tab w:val="left" w:pos="1530"/>
          <w:tab w:val="left" w:pos="1710"/>
          <w:tab w:val="left" w:pos="1800"/>
        </w:tabs>
        <w:spacing w:after="0" w:line="360" w:lineRule="auto"/>
        <w:rPr>
          <w:rFonts w:eastAsia="Times New Roman" w:cs="Times New Roman"/>
          <w:szCs w:val="24"/>
        </w:rPr>
      </w:pPr>
    </w:p>
    <w:p w:rsidR="005E77D0" w:rsidRPr="00B71450" w:rsidRDefault="005E77D0" w:rsidP="002A6FAA">
      <w:pPr>
        <w:tabs>
          <w:tab w:val="left" w:pos="1170"/>
          <w:tab w:val="left" w:pos="1350"/>
          <w:tab w:val="left" w:pos="1530"/>
          <w:tab w:val="left" w:pos="1710"/>
          <w:tab w:val="left" w:pos="1800"/>
        </w:tabs>
        <w:spacing w:after="0" w:line="360" w:lineRule="auto"/>
        <w:ind w:left="720"/>
        <w:contextualSpacing/>
        <w:rPr>
          <w:rFonts w:eastAsia="Times New Roman" w:cs="Times New Roman"/>
          <w:b/>
          <w:bCs/>
          <w:szCs w:val="24"/>
        </w:rPr>
      </w:pPr>
      <w:r w:rsidRPr="00B71450">
        <w:rPr>
          <w:rFonts w:eastAsia="Times New Roman" w:cs="Times New Roman"/>
          <w:b/>
          <w:bCs/>
          <w:szCs w:val="24"/>
        </w:rPr>
        <w:t xml:space="preserve"> CHM 1250: Physical Chemistry</w:t>
      </w:r>
      <w:r w:rsidR="00582564" w:rsidRPr="00B71450">
        <w:rPr>
          <w:rFonts w:eastAsia="Times New Roman" w:cs="Times New Roman"/>
          <w:b/>
          <w:bCs/>
          <w:szCs w:val="24"/>
        </w:rPr>
        <w:tab/>
      </w:r>
      <w:r w:rsidR="00582564" w:rsidRPr="00B71450">
        <w:rPr>
          <w:rFonts w:eastAsia="Times New Roman" w:cs="Times New Roman"/>
          <w:b/>
          <w:bCs/>
          <w:szCs w:val="24"/>
        </w:rPr>
        <w:tab/>
      </w:r>
      <w:r w:rsidR="00582564" w:rsidRPr="00B71450">
        <w:rPr>
          <w:rFonts w:eastAsia="Times New Roman" w:cs="Times New Roman"/>
          <w:b/>
          <w:bCs/>
          <w:szCs w:val="24"/>
        </w:rPr>
        <w:tab/>
      </w:r>
      <w:r w:rsidR="00582564" w:rsidRPr="00B71450">
        <w:rPr>
          <w:rFonts w:eastAsia="Times New Roman" w:cs="Times New Roman"/>
          <w:b/>
          <w:bCs/>
          <w:szCs w:val="24"/>
        </w:rPr>
        <w:tab/>
        <w:t>(2 Credits)</w:t>
      </w:r>
    </w:p>
    <w:p w:rsidR="005E77D0" w:rsidRPr="00B71450" w:rsidRDefault="005E77D0" w:rsidP="002A6FAA">
      <w:pPr>
        <w:tabs>
          <w:tab w:val="left" w:pos="1170"/>
          <w:tab w:val="left" w:pos="1350"/>
          <w:tab w:val="left" w:pos="1530"/>
          <w:tab w:val="left" w:pos="1710"/>
          <w:tab w:val="left" w:pos="1800"/>
        </w:tabs>
        <w:spacing w:after="0" w:line="360" w:lineRule="auto"/>
        <w:ind w:left="720" w:firstLine="55"/>
        <w:rPr>
          <w:rFonts w:eastAsia="Times New Roman" w:cs="Times New Roman"/>
          <w:szCs w:val="24"/>
        </w:rPr>
      </w:pPr>
      <w:r w:rsidRPr="00B71450">
        <w:rPr>
          <w:rFonts w:eastAsia="Times New Roman" w:cs="Times New Roman"/>
          <w:szCs w:val="24"/>
        </w:rPr>
        <w:t xml:space="preserve">Principles of atomic structure; Isotopes, </w:t>
      </w:r>
      <w:r w:rsidR="00582564" w:rsidRPr="00B71450">
        <w:rPr>
          <w:rFonts w:eastAsia="Times New Roman" w:cs="Times New Roman"/>
          <w:szCs w:val="24"/>
        </w:rPr>
        <w:t>empirical and formulae</w:t>
      </w:r>
      <w:r w:rsidRPr="00B71450">
        <w:rPr>
          <w:rFonts w:eastAsia="Times New Roman" w:cs="Times New Roman"/>
          <w:szCs w:val="24"/>
        </w:rPr>
        <w:t>, Nuclear structure, atomic fission and nuclear energy. The electronic structure and arrangement of electrons in atoms. Electronic configuration 1</w:t>
      </w:r>
      <w:r w:rsidRPr="00B71450">
        <w:rPr>
          <w:rFonts w:eastAsia="Times New Roman" w:cs="Times New Roman"/>
          <w:szCs w:val="24"/>
          <w:vertAlign w:val="superscript"/>
        </w:rPr>
        <w:t>st</w:t>
      </w:r>
      <w:r w:rsidRPr="00B71450">
        <w:rPr>
          <w:rFonts w:eastAsia="Times New Roman" w:cs="Times New Roman"/>
          <w:szCs w:val="24"/>
        </w:rPr>
        <w:t xml:space="preserve"> and 2</w:t>
      </w:r>
      <w:r w:rsidRPr="00B71450">
        <w:rPr>
          <w:rFonts w:eastAsia="Times New Roman" w:cs="Times New Roman"/>
          <w:szCs w:val="24"/>
          <w:vertAlign w:val="superscript"/>
        </w:rPr>
        <w:t>nd</w:t>
      </w:r>
      <w:r w:rsidRPr="00B71450">
        <w:rPr>
          <w:rFonts w:eastAsia="Times New Roman" w:cs="Times New Roman"/>
          <w:szCs w:val="24"/>
        </w:rPr>
        <w:t xml:space="preserve"> rows of elements. Properties of gases: equation of state, kinetic and molecular theory of gas and Heat capacities of a gas. Equilibrium and Thermodynamics; Thermo</w:t>
      </w:r>
      <w:r w:rsidR="00582564" w:rsidRPr="00B71450">
        <w:rPr>
          <w:rFonts w:eastAsia="Times New Roman" w:cs="Times New Roman"/>
          <w:szCs w:val="24"/>
        </w:rPr>
        <w:t>-Chemistry</w:t>
      </w:r>
      <w:r w:rsidRPr="00B71450">
        <w:rPr>
          <w:rFonts w:eastAsia="Times New Roman" w:cs="Times New Roman"/>
          <w:szCs w:val="24"/>
        </w:rPr>
        <w:t>, Enthalpy of reactions, bond energies, thermodynamic cycles, Hess’s law Born Herber cycle, the meaning of Ka, K and K LeChatelier’s principle pH, ionic equilibrium, buffers, indicators, solubility product, common ion effect, redox reactions. Electrode potentials, electrolytes and electrolysis. Kinetics: the positions of equilibrium and the rate at which at which is attained. Factors influencing rate of reactions. Introduction to activation and catalysis.</w:t>
      </w:r>
    </w:p>
    <w:p w:rsidR="005E77D0" w:rsidRDefault="005E77D0" w:rsidP="002A6FAA">
      <w:pPr>
        <w:tabs>
          <w:tab w:val="left" w:pos="1170"/>
          <w:tab w:val="left" w:pos="1350"/>
          <w:tab w:val="left" w:pos="1530"/>
          <w:tab w:val="left" w:pos="1710"/>
          <w:tab w:val="left" w:pos="1800"/>
        </w:tabs>
        <w:spacing w:after="0" w:line="360" w:lineRule="auto"/>
        <w:ind w:left="360" w:hanging="360"/>
        <w:rPr>
          <w:rFonts w:eastAsia="Times New Roman" w:cs="Times New Roman"/>
          <w:szCs w:val="24"/>
        </w:rPr>
      </w:pPr>
    </w:p>
    <w:p w:rsidR="00856470" w:rsidRDefault="00856470" w:rsidP="002A6FAA">
      <w:pPr>
        <w:tabs>
          <w:tab w:val="left" w:pos="1170"/>
          <w:tab w:val="left" w:pos="1350"/>
          <w:tab w:val="left" w:pos="1530"/>
          <w:tab w:val="left" w:pos="1710"/>
          <w:tab w:val="left" w:pos="1800"/>
        </w:tabs>
        <w:spacing w:after="0" w:line="360" w:lineRule="auto"/>
        <w:ind w:left="360" w:hanging="360"/>
        <w:rPr>
          <w:rFonts w:eastAsia="Times New Roman" w:cs="Times New Roman"/>
          <w:szCs w:val="24"/>
        </w:rPr>
      </w:pPr>
    </w:p>
    <w:p w:rsidR="00856470" w:rsidRPr="00B71450" w:rsidRDefault="00856470" w:rsidP="002A6FAA">
      <w:pPr>
        <w:tabs>
          <w:tab w:val="left" w:pos="1170"/>
          <w:tab w:val="left" w:pos="1350"/>
          <w:tab w:val="left" w:pos="1530"/>
          <w:tab w:val="left" w:pos="1710"/>
          <w:tab w:val="left" w:pos="1800"/>
        </w:tabs>
        <w:spacing w:after="0" w:line="360" w:lineRule="auto"/>
        <w:ind w:left="360" w:hanging="360"/>
        <w:rPr>
          <w:rFonts w:eastAsia="Times New Roman" w:cs="Times New Roman"/>
          <w:szCs w:val="24"/>
        </w:rPr>
      </w:pPr>
    </w:p>
    <w:p w:rsidR="005E77D0" w:rsidRPr="00B71450" w:rsidRDefault="005E77D0" w:rsidP="002A6FAA">
      <w:pPr>
        <w:tabs>
          <w:tab w:val="left" w:pos="1170"/>
          <w:tab w:val="left" w:pos="1350"/>
          <w:tab w:val="left" w:pos="1530"/>
          <w:tab w:val="left" w:pos="1710"/>
          <w:tab w:val="left" w:pos="1800"/>
        </w:tabs>
        <w:spacing w:after="0" w:line="360" w:lineRule="auto"/>
        <w:ind w:left="720"/>
        <w:contextualSpacing/>
        <w:rPr>
          <w:rFonts w:eastAsia="Times New Roman" w:cs="Times New Roman"/>
          <w:szCs w:val="24"/>
        </w:rPr>
      </w:pPr>
      <w:r w:rsidRPr="00B71450">
        <w:rPr>
          <w:rFonts w:eastAsia="Times New Roman" w:cs="Times New Roman"/>
          <w:b/>
          <w:bCs/>
          <w:szCs w:val="24"/>
        </w:rPr>
        <w:lastRenderedPageBreak/>
        <w:t>CHM 1270: Practical Chemistry</w:t>
      </w:r>
      <w:r w:rsidR="00582564" w:rsidRPr="00B71450">
        <w:rPr>
          <w:rFonts w:eastAsia="Times New Roman" w:cs="Times New Roman"/>
          <w:b/>
          <w:bCs/>
          <w:szCs w:val="24"/>
        </w:rPr>
        <w:tab/>
      </w:r>
      <w:r w:rsidR="00582564" w:rsidRPr="00B71450">
        <w:rPr>
          <w:rFonts w:eastAsia="Times New Roman" w:cs="Times New Roman"/>
          <w:b/>
          <w:bCs/>
          <w:szCs w:val="24"/>
        </w:rPr>
        <w:tab/>
      </w:r>
      <w:r w:rsidR="00582564" w:rsidRPr="00B71450">
        <w:rPr>
          <w:rFonts w:eastAsia="Times New Roman" w:cs="Times New Roman"/>
          <w:b/>
          <w:bCs/>
          <w:szCs w:val="24"/>
        </w:rPr>
        <w:tab/>
      </w:r>
      <w:r w:rsidR="00582564" w:rsidRPr="00B71450">
        <w:rPr>
          <w:rFonts w:eastAsia="Times New Roman" w:cs="Times New Roman"/>
          <w:b/>
          <w:bCs/>
          <w:szCs w:val="24"/>
        </w:rPr>
        <w:tab/>
        <w:t>(2 Credits)</w:t>
      </w:r>
    </w:p>
    <w:p w:rsidR="005E77D0" w:rsidRPr="00B71450" w:rsidRDefault="005E77D0" w:rsidP="002A6FAA">
      <w:pPr>
        <w:tabs>
          <w:tab w:val="left" w:pos="1170"/>
          <w:tab w:val="left" w:pos="1350"/>
          <w:tab w:val="left" w:pos="1530"/>
          <w:tab w:val="left" w:pos="1710"/>
          <w:tab w:val="left" w:pos="1800"/>
        </w:tabs>
        <w:spacing w:after="0" w:line="360" w:lineRule="auto"/>
        <w:ind w:left="709"/>
        <w:rPr>
          <w:rFonts w:eastAsia="Times New Roman" w:cs="Times New Roman"/>
          <w:szCs w:val="24"/>
        </w:rPr>
      </w:pPr>
      <w:r w:rsidRPr="00B71450">
        <w:rPr>
          <w:rFonts w:eastAsia="Times New Roman" w:cs="Times New Roman"/>
          <w:szCs w:val="24"/>
        </w:rPr>
        <w:t xml:space="preserve">Laboratory instruction and Experimental products shall be conducted for the candidates from the following subject areas: </w:t>
      </w:r>
    </w:p>
    <w:p w:rsidR="005E77D0" w:rsidRPr="00B71450" w:rsidRDefault="005E77D0" w:rsidP="002A6FAA">
      <w:pPr>
        <w:tabs>
          <w:tab w:val="left" w:pos="1170"/>
          <w:tab w:val="left" w:pos="1350"/>
          <w:tab w:val="left" w:pos="1530"/>
          <w:tab w:val="left" w:pos="1710"/>
          <w:tab w:val="left" w:pos="1800"/>
        </w:tabs>
        <w:spacing w:after="0" w:line="360" w:lineRule="auto"/>
        <w:ind w:left="709"/>
        <w:rPr>
          <w:rFonts w:eastAsia="Times New Roman" w:cs="Times New Roman"/>
          <w:b/>
          <w:bCs/>
          <w:szCs w:val="24"/>
        </w:rPr>
      </w:pPr>
      <w:r w:rsidRPr="00B71450">
        <w:rPr>
          <w:rFonts w:eastAsia="Times New Roman" w:cs="Times New Roman"/>
          <w:b/>
          <w:bCs/>
          <w:szCs w:val="24"/>
        </w:rPr>
        <w:t>Physical</w:t>
      </w:r>
      <w:r w:rsidRPr="00B71450">
        <w:rPr>
          <w:rFonts w:eastAsia="Times New Roman" w:cs="Times New Roman"/>
          <w:szCs w:val="24"/>
        </w:rPr>
        <w:t>: Determination of heats of reaction, effect of solute on boiling point of solvents, partition coefficient. Determination of molecular mass by Dumas and VictoMeyer methods. Measurements of rate equation and Activation energy. Other experiments based on the scope of the lectures and as approved by the Department.</w:t>
      </w:r>
    </w:p>
    <w:p w:rsidR="005E77D0" w:rsidRPr="00B71450" w:rsidRDefault="005E77D0" w:rsidP="002A6FAA">
      <w:pPr>
        <w:tabs>
          <w:tab w:val="left" w:pos="1170"/>
          <w:tab w:val="left" w:pos="1350"/>
          <w:tab w:val="left" w:pos="1530"/>
          <w:tab w:val="left" w:pos="1710"/>
          <w:tab w:val="left" w:pos="1800"/>
        </w:tabs>
        <w:spacing w:after="0" w:line="360" w:lineRule="auto"/>
        <w:ind w:left="709"/>
        <w:rPr>
          <w:rFonts w:eastAsia="Times New Roman" w:cs="Times New Roman"/>
          <w:szCs w:val="24"/>
        </w:rPr>
      </w:pPr>
      <w:r w:rsidRPr="00B71450">
        <w:rPr>
          <w:rFonts w:eastAsia="Times New Roman" w:cs="Times New Roman"/>
          <w:b/>
          <w:bCs/>
          <w:szCs w:val="24"/>
        </w:rPr>
        <w:t>Organic:</w:t>
      </w:r>
      <w:r w:rsidRPr="00B71450">
        <w:rPr>
          <w:rFonts w:eastAsia="Times New Roman" w:cs="Times New Roman"/>
          <w:szCs w:val="24"/>
        </w:rPr>
        <w:t xml:space="preserve"> Safety precaution instructions, classification of Organic compounds by their solubility’s in common solvents. Qualitative analysis for common elements in Organic compounds. Identification and classification of acids and bases functional groups. Identification of the following: natural function groups; alcohols, aldehydes, ketons, esters, anhydrides and ethers. Acetylotion of aniline as an example of the preparation of solid aniline derivative. An electrophilic addition reaction. </w:t>
      </w:r>
    </w:p>
    <w:p w:rsidR="005E77D0" w:rsidRPr="00B71450" w:rsidRDefault="005E77D0" w:rsidP="002A6FAA">
      <w:pPr>
        <w:tabs>
          <w:tab w:val="left" w:pos="1170"/>
          <w:tab w:val="left" w:pos="1350"/>
          <w:tab w:val="left" w:pos="1530"/>
          <w:tab w:val="left" w:pos="1710"/>
          <w:tab w:val="left" w:pos="1800"/>
        </w:tabs>
        <w:spacing w:after="0" w:line="360" w:lineRule="auto"/>
        <w:ind w:left="709"/>
        <w:rPr>
          <w:rFonts w:eastAsia="Times New Roman" w:cs="Times New Roman"/>
          <w:szCs w:val="24"/>
        </w:rPr>
      </w:pPr>
      <w:r w:rsidRPr="00B71450">
        <w:rPr>
          <w:rFonts w:eastAsia="Times New Roman" w:cs="Times New Roman"/>
          <w:b/>
          <w:bCs/>
          <w:szCs w:val="24"/>
        </w:rPr>
        <w:t>Inorganic:</w:t>
      </w:r>
      <w:r w:rsidRPr="00B71450">
        <w:rPr>
          <w:rFonts w:eastAsia="Times New Roman" w:cs="Times New Roman"/>
          <w:szCs w:val="24"/>
        </w:rPr>
        <w:t xml:space="preserve"> Qualitative and quantitative analysis, molarity, concentration and percentage purity.</w:t>
      </w:r>
    </w:p>
    <w:p w:rsidR="005E77D0" w:rsidRPr="00B71450" w:rsidRDefault="005E77D0" w:rsidP="002A6FAA">
      <w:pPr>
        <w:tabs>
          <w:tab w:val="left" w:pos="1170"/>
          <w:tab w:val="left" w:pos="1350"/>
          <w:tab w:val="left" w:pos="1530"/>
          <w:tab w:val="left" w:pos="1710"/>
          <w:tab w:val="left" w:pos="1800"/>
        </w:tabs>
        <w:spacing w:after="0" w:line="360" w:lineRule="auto"/>
        <w:ind w:left="360"/>
        <w:rPr>
          <w:rFonts w:eastAsia="Times New Roman" w:cs="Times New Roman"/>
          <w:szCs w:val="24"/>
        </w:rPr>
      </w:pPr>
    </w:p>
    <w:p w:rsidR="005E77D0" w:rsidRPr="00B71450" w:rsidRDefault="005E77D0" w:rsidP="002A6FAA">
      <w:pPr>
        <w:tabs>
          <w:tab w:val="left" w:pos="1170"/>
          <w:tab w:val="left" w:pos="1350"/>
          <w:tab w:val="left" w:pos="1530"/>
          <w:tab w:val="left" w:pos="1710"/>
          <w:tab w:val="left" w:pos="1800"/>
        </w:tabs>
        <w:spacing w:after="0" w:line="360" w:lineRule="auto"/>
        <w:ind w:left="720"/>
        <w:contextualSpacing/>
        <w:rPr>
          <w:rFonts w:eastAsia="Times New Roman" w:cs="Times New Roman"/>
          <w:b/>
          <w:bCs/>
          <w:szCs w:val="24"/>
        </w:rPr>
      </w:pPr>
      <w:r w:rsidRPr="00B71450">
        <w:rPr>
          <w:rFonts w:eastAsia="Times New Roman" w:cs="Times New Roman"/>
          <w:b/>
          <w:bCs/>
          <w:szCs w:val="24"/>
        </w:rPr>
        <w:t xml:space="preserve">CSC1201: Introductory Computer Science </w:t>
      </w:r>
      <w:r w:rsidR="00582564" w:rsidRPr="00B71450">
        <w:rPr>
          <w:rFonts w:eastAsia="Times New Roman" w:cs="Times New Roman"/>
          <w:b/>
          <w:bCs/>
          <w:szCs w:val="24"/>
        </w:rPr>
        <w:tab/>
      </w:r>
      <w:r w:rsidR="00582564" w:rsidRPr="00B71450">
        <w:rPr>
          <w:rFonts w:eastAsia="Times New Roman" w:cs="Times New Roman"/>
          <w:b/>
          <w:bCs/>
          <w:szCs w:val="24"/>
        </w:rPr>
        <w:tab/>
        <w:t>(2 Credits)</w:t>
      </w:r>
    </w:p>
    <w:p w:rsidR="005E77D0" w:rsidRPr="00B71450" w:rsidRDefault="005E77D0" w:rsidP="002A6FAA">
      <w:pPr>
        <w:tabs>
          <w:tab w:val="left" w:pos="1170"/>
          <w:tab w:val="left" w:pos="1350"/>
          <w:tab w:val="left" w:pos="1530"/>
          <w:tab w:val="left" w:pos="1710"/>
          <w:tab w:val="left" w:pos="1800"/>
        </w:tabs>
        <w:spacing w:after="0" w:line="360" w:lineRule="auto"/>
        <w:ind w:left="709"/>
        <w:rPr>
          <w:rFonts w:eastAsia="Times New Roman" w:cs="Times New Roman"/>
          <w:szCs w:val="24"/>
        </w:rPr>
      </w:pPr>
      <w:r w:rsidRPr="00B71450">
        <w:rPr>
          <w:rFonts w:eastAsia="Times New Roman" w:cs="Times New Roman"/>
          <w:szCs w:val="24"/>
        </w:rPr>
        <w:t xml:space="preserve">History of computers, functional components of computer, characteristics of a computer, problem solving; flow charts, Algorithms. Computer programming. Statements, symbolic names; arrays, subscripts, expressions and control statements. Introduction to </w:t>
      </w:r>
      <w:r w:rsidRPr="00B71450">
        <w:rPr>
          <w:rFonts w:eastAsia="Times New Roman" w:cs="Times New Roman"/>
          <w:b/>
          <w:bCs/>
          <w:szCs w:val="24"/>
        </w:rPr>
        <w:t>BASIC OR FORTRAN</w:t>
      </w:r>
      <w:r w:rsidRPr="00B71450">
        <w:rPr>
          <w:rFonts w:eastAsia="Times New Roman" w:cs="Times New Roman"/>
          <w:szCs w:val="24"/>
        </w:rPr>
        <w:t xml:space="preserve"> programming language, computer applications.</w:t>
      </w:r>
    </w:p>
    <w:p w:rsidR="005E77D0" w:rsidRPr="00B71450" w:rsidRDefault="005E77D0" w:rsidP="002A6FAA">
      <w:pPr>
        <w:tabs>
          <w:tab w:val="left" w:pos="1170"/>
          <w:tab w:val="left" w:pos="1350"/>
          <w:tab w:val="left" w:pos="1530"/>
          <w:tab w:val="left" w:pos="1710"/>
          <w:tab w:val="left" w:pos="1800"/>
        </w:tabs>
        <w:spacing w:after="0" w:line="360" w:lineRule="auto"/>
        <w:ind w:left="360"/>
        <w:rPr>
          <w:rFonts w:eastAsia="Times New Roman" w:cs="Times New Roman"/>
          <w:szCs w:val="24"/>
        </w:rPr>
      </w:pPr>
    </w:p>
    <w:p w:rsidR="005E77D0" w:rsidRPr="00B71450" w:rsidRDefault="005E77D0" w:rsidP="002A6FAA">
      <w:pPr>
        <w:tabs>
          <w:tab w:val="left" w:pos="1170"/>
          <w:tab w:val="left" w:pos="1350"/>
          <w:tab w:val="left" w:pos="1530"/>
          <w:tab w:val="left" w:pos="1710"/>
          <w:tab w:val="left" w:pos="1800"/>
        </w:tabs>
        <w:spacing w:after="0" w:line="360" w:lineRule="auto"/>
        <w:ind w:left="720"/>
        <w:contextualSpacing/>
        <w:rPr>
          <w:rFonts w:eastAsia="Times New Roman" w:cs="Times New Roman"/>
          <w:szCs w:val="24"/>
        </w:rPr>
      </w:pPr>
      <w:r w:rsidRPr="00B71450">
        <w:rPr>
          <w:rFonts w:eastAsia="Times New Roman" w:cs="Times New Roman"/>
          <w:b/>
          <w:bCs/>
          <w:szCs w:val="24"/>
        </w:rPr>
        <w:t>MTH1301: Elementary Mathematics</w:t>
      </w:r>
      <w:r w:rsidRPr="00B71450">
        <w:rPr>
          <w:rFonts w:eastAsia="Times New Roman" w:cs="Times New Roman"/>
          <w:szCs w:val="24"/>
        </w:rPr>
        <w:t xml:space="preserve"> </w:t>
      </w:r>
      <w:r w:rsidRPr="00B71450">
        <w:rPr>
          <w:rFonts w:eastAsia="Times New Roman" w:cs="Times New Roman"/>
          <w:b/>
          <w:bCs/>
          <w:szCs w:val="24"/>
        </w:rPr>
        <w:t>I [Algebra &amp; Trigonometry]</w:t>
      </w:r>
      <w:r w:rsidR="00582564" w:rsidRPr="00B71450">
        <w:rPr>
          <w:rFonts w:eastAsia="Times New Roman" w:cs="Times New Roman"/>
          <w:b/>
          <w:bCs/>
          <w:szCs w:val="24"/>
        </w:rPr>
        <w:tab/>
      </w:r>
      <w:r w:rsidR="00582564" w:rsidRPr="00B71450">
        <w:rPr>
          <w:rFonts w:eastAsia="Times New Roman" w:cs="Times New Roman"/>
          <w:b/>
          <w:bCs/>
          <w:szCs w:val="24"/>
        </w:rPr>
        <w:tab/>
      </w:r>
      <w:r w:rsidR="00582564" w:rsidRPr="00B71450">
        <w:rPr>
          <w:rFonts w:eastAsia="Times New Roman" w:cs="Times New Roman"/>
          <w:b/>
          <w:bCs/>
          <w:szCs w:val="24"/>
        </w:rPr>
        <w:tab/>
      </w:r>
      <w:r w:rsidR="00582564" w:rsidRPr="00B71450">
        <w:rPr>
          <w:rFonts w:eastAsia="Times New Roman" w:cs="Times New Roman"/>
          <w:b/>
          <w:bCs/>
          <w:szCs w:val="24"/>
        </w:rPr>
        <w:tab/>
      </w:r>
      <w:r w:rsidR="00582564" w:rsidRPr="00B71450">
        <w:rPr>
          <w:rFonts w:eastAsia="Times New Roman" w:cs="Times New Roman"/>
          <w:b/>
          <w:bCs/>
          <w:szCs w:val="24"/>
        </w:rPr>
        <w:tab/>
      </w:r>
      <w:r w:rsidR="00582564" w:rsidRPr="00B71450">
        <w:rPr>
          <w:rFonts w:eastAsia="Times New Roman" w:cs="Times New Roman"/>
          <w:b/>
          <w:bCs/>
          <w:szCs w:val="24"/>
        </w:rPr>
        <w:tab/>
      </w:r>
      <w:r w:rsidR="00582564" w:rsidRPr="00B71450">
        <w:rPr>
          <w:rFonts w:eastAsia="Times New Roman" w:cs="Times New Roman"/>
          <w:b/>
          <w:bCs/>
          <w:szCs w:val="24"/>
        </w:rPr>
        <w:tab/>
      </w:r>
      <w:r w:rsidR="00582564" w:rsidRPr="00B71450">
        <w:rPr>
          <w:rFonts w:eastAsia="Times New Roman" w:cs="Times New Roman"/>
          <w:b/>
          <w:bCs/>
          <w:szCs w:val="24"/>
        </w:rPr>
        <w:tab/>
      </w:r>
      <w:r w:rsidR="00582564" w:rsidRPr="00B71450">
        <w:rPr>
          <w:rFonts w:eastAsia="Times New Roman" w:cs="Times New Roman"/>
          <w:b/>
          <w:bCs/>
          <w:szCs w:val="24"/>
        </w:rPr>
        <w:tab/>
      </w:r>
      <w:r w:rsidR="00582564" w:rsidRPr="00B71450">
        <w:rPr>
          <w:rFonts w:eastAsia="Times New Roman" w:cs="Times New Roman"/>
          <w:b/>
          <w:bCs/>
          <w:szCs w:val="24"/>
        </w:rPr>
        <w:tab/>
      </w:r>
      <w:r w:rsidR="00582564" w:rsidRPr="00B71450">
        <w:rPr>
          <w:rFonts w:eastAsia="Times New Roman" w:cs="Times New Roman"/>
          <w:b/>
          <w:bCs/>
          <w:szCs w:val="24"/>
        </w:rPr>
        <w:tab/>
      </w:r>
      <w:r w:rsidR="00582564" w:rsidRPr="00B71450">
        <w:rPr>
          <w:rFonts w:eastAsia="Times New Roman" w:cs="Times New Roman"/>
          <w:b/>
          <w:bCs/>
          <w:szCs w:val="24"/>
        </w:rPr>
        <w:tab/>
      </w:r>
      <w:r w:rsidR="00582564" w:rsidRPr="00B71450">
        <w:rPr>
          <w:rFonts w:eastAsia="Times New Roman" w:cs="Times New Roman"/>
          <w:b/>
          <w:bCs/>
          <w:szCs w:val="24"/>
        </w:rPr>
        <w:tab/>
        <w:t>(3 Credits)</w:t>
      </w:r>
    </w:p>
    <w:p w:rsidR="005E77D0" w:rsidRPr="00B71450" w:rsidRDefault="005E77D0" w:rsidP="002A6FAA">
      <w:pPr>
        <w:tabs>
          <w:tab w:val="left" w:pos="1170"/>
          <w:tab w:val="left" w:pos="1350"/>
          <w:tab w:val="left" w:pos="1530"/>
          <w:tab w:val="left" w:pos="1710"/>
          <w:tab w:val="left" w:pos="1800"/>
        </w:tabs>
        <w:spacing w:after="0" w:line="360" w:lineRule="auto"/>
        <w:ind w:left="709"/>
        <w:rPr>
          <w:rFonts w:eastAsia="Times New Roman" w:cs="Times New Roman"/>
          <w:szCs w:val="24"/>
        </w:rPr>
      </w:pPr>
      <w:r w:rsidRPr="00B71450">
        <w:rPr>
          <w:rFonts w:eastAsia="Times New Roman" w:cs="Times New Roman"/>
          <w:szCs w:val="24"/>
        </w:rPr>
        <w:t xml:space="preserve">Elementary set theory: subsets, union, intersection, complements, Venn diagram; Real numbers: algebra of the complex irrational numbers; complex numbers algebra of the complex numbers, the Argand diagram, De Moiver’s theorem, n-th roots; mathematical Induction; real sequences and series; </w:t>
      </w:r>
      <w:r w:rsidRPr="00B71450">
        <w:rPr>
          <w:rFonts w:eastAsia="Times New Roman" w:cs="Times New Roman"/>
          <w:szCs w:val="24"/>
        </w:rPr>
        <w:lastRenderedPageBreak/>
        <w:t>theory of quadratic equations; binomial theorem; circular measure; trigonometric functions of angles of any magnitude, addition and factor formulae.</w:t>
      </w:r>
    </w:p>
    <w:p w:rsidR="005E77D0" w:rsidRPr="00B71450" w:rsidRDefault="005E77D0" w:rsidP="002A6FAA">
      <w:pPr>
        <w:tabs>
          <w:tab w:val="left" w:pos="1170"/>
          <w:tab w:val="left" w:pos="1350"/>
          <w:tab w:val="left" w:pos="1530"/>
          <w:tab w:val="left" w:pos="1710"/>
          <w:tab w:val="left" w:pos="1800"/>
        </w:tabs>
        <w:spacing w:after="0" w:line="360" w:lineRule="auto"/>
        <w:ind w:left="360"/>
        <w:rPr>
          <w:rFonts w:eastAsia="Times New Roman" w:cs="Times New Roman"/>
          <w:szCs w:val="24"/>
        </w:rPr>
      </w:pPr>
    </w:p>
    <w:p w:rsidR="005E77D0" w:rsidRPr="00B71450" w:rsidRDefault="005E77D0" w:rsidP="002A6FAA">
      <w:pPr>
        <w:tabs>
          <w:tab w:val="left" w:pos="1170"/>
          <w:tab w:val="left" w:pos="1350"/>
          <w:tab w:val="left" w:pos="1530"/>
          <w:tab w:val="left" w:pos="1710"/>
          <w:tab w:val="left" w:pos="1800"/>
        </w:tabs>
        <w:spacing w:after="0" w:line="360" w:lineRule="auto"/>
        <w:ind w:left="720"/>
        <w:contextualSpacing/>
        <w:rPr>
          <w:rFonts w:eastAsia="Times New Roman" w:cs="Times New Roman"/>
          <w:szCs w:val="24"/>
        </w:rPr>
      </w:pPr>
      <w:r w:rsidRPr="00B71450">
        <w:rPr>
          <w:rFonts w:eastAsia="Times New Roman" w:cs="Times New Roman"/>
          <w:b/>
          <w:bCs/>
          <w:szCs w:val="24"/>
        </w:rPr>
        <w:t>MTH1302 Elementary Mathematics</w:t>
      </w:r>
      <w:r w:rsidRPr="00B71450">
        <w:rPr>
          <w:rFonts w:eastAsia="Times New Roman" w:cs="Times New Roman"/>
          <w:szCs w:val="24"/>
        </w:rPr>
        <w:t xml:space="preserve"> </w:t>
      </w:r>
      <w:r w:rsidRPr="00B71450">
        <w:rPr>
          <w:rFonts w:eastAsia="Times New Roman" w:cs="Times New Roman"/>
          <w:b/>
          <w:bCs/>
          <w:szCs w:val="24"/>
        </w:rPr>
        <w:t>II [Vectors, Geometry &amp; Dynamics]</w:t>
      </w:r>
      <w:r w:rsidRPr="00B71450">
        <w:rPr>
          <w:rFonts w:eastAsia="Times New Roman" w:cs="Times New Roman"/>
          <w:szCs w:val="24"/>
        </w:rPr>
        <w:t xml:space="preserve"> </w:t>
      </w:r>
      <w:r w:rsidR="00582564" w:rsidRPr="00B71450">
        <w:rPr>
          <w:rFonts w:eastAsia="Times New Roman" w:cs="Times New Roman"/>
          <w:szCs w:val="24"/>
        </w:rPr>
        <w:tab/>
      </w:r>
      <w:r w:rsidR="00582564" w:rsidRPr="00B71450">
        <w:rPr>
          <w:rFonts w:eastAsia="Times New Roman" w:cs="Times New Roman"/>
          <w:szCs w:val="24"/>
        </w:rPr>
        <w:tab/>
      </w:r>
      <w:r w:rsidR="00582564" w:rsidRPr="00B71450">
        <w:rPr>
          <w:rFonts w:eastAsia="Times New Roman" w:cs="Times New Roman"/>
          <w:szCs w:val="24"/>
        </w:rPr>
        <w:tab/>
      </w:r>
      <w:r w:rsidR="00582564" w:rsidRPr="00B71450">
        <w:rPr>
          <w:rFonts w:eastAsia="Times New Roman" w:cs="Times New Roman"/>
          <w:szCs w:val="24"/>
        </w:rPr>
        <w:tab/>
      </w:r>
      <w:r w:rsidR="00582564" w:rsidRPr="00B71450">
        <w:rPr>
          <w:rFonts w:eastAsia="Times New Roman" w:cs="Times New Roman"/>
          <w:szCs w:val="24"/>
        </w:rPr>
        <w:tab/>
      </w:r>
      <w:r w:rsidR="00582564" w:rsidRPr="00B71450">
        <w:rPr>
          <w:rFonts w:eastAsia="Times New Roman" w:cs="Times New Roman"/>
          <w:szCs w:val="24"/>
        </w:rPr>
        <w:tab/>
      </w:r>
      <w:r w:rsidR="00582564" w:rsidRPr="00B71450">
        <w:rPr>
          <w:rFonts w:eastAsia="Times New Roman" w:cs="Times New Roman"/>
          <w:szCs w:val="24"/>
        </w:rPr>
        <w:tab/>
      </w:r>
      <w:r w:rsidR="00582564" w:rsidRPr="00B71450">
        <w:rPr>
          <w:rFonts w:eastAsia="Times New Roman" w:cs="Times New Roman"/>
          <w:b/>
          <w:bCs/>
          <w:szCs w:val="24"/>
        </w:rPr>
        <w:t>(3 Credits)</w:t>
      </w:r>
    </w:p>
    <w:p w:rsidR="005E77D0" w:rsidRPr="00B71450" w:rsidRDefault="005E77D0" w:rsidP="00856470">
      <w:pPr>
        <w:tabs>
          <w:tab w:val="left" w:pos="1170"/>
          <w:tab w:val="left" w:pos="1350"/>
          <w:tab w:val="left" w:pos="1530"/>
          <w:tab w:val="left" w:pos="1710"/>
          <w:tab w:val="left" w:pos="1800"/>
        </w:tabs>
        <w:spacing w:after="0" w:line="360" w:lineRule="auto"/>
        <w:ind w:left="709"/>
        <w:rPr>
          <w:rFonts w:eastAsia="Times New Roman" w:cs="Times New Roman"/>
          <w:szCs w:val="24"/>
        </w:rPr>
      </w:pPr>
      <w:r w:rsidRPr="00B71450">
        <w:rPr>
          <w:rFonts w:eastAsia="Times New Roman" w:cs="Times New Roman"/>
          <w:szCs w:val="24"/>
        </w:rPr>
        <w:t>Geometric representation of vectors in 1,2, and 3 dimensions, components, direction cosines, addition, scalar multiplication of vectors, linear independence. Scalar and vector product of vectors. Differentiation and integration of vector functions with respect to scalar variables. Two dimensional co-ordinate geometry: straight lines, circles, parabola, ellipse, hyperbola, tangents, normal. Kinematics of a particle: component of velocity and acceleration of a moving particle in a plane. Force momentum, laws of motion under gravity, projectiles, resisted vertical motion, elastic string, simple pendulum impulse. Impact of two smooth spheres, and of a sphere on a smooth surface.</w:t>
      </w:r>
    </w:p>
    <w:p w:rsidR="00856470" w:rsidRDefault="005E77D0" w:rsidP="002A6FAA">
      <w:pPr>
        <w:tabs>
          <w:tab w:val="left" w:pos="1170"/>
          <w:tab w:val="left" w:pos="1350"/>
          <w:tab w:val="left" w:pos="1530"/>
          <w:tab w:val="left" w:pos="1710"/>
          <w:tab w:val="left" w:pos="1800"/>
        </w:tabs>
        <w:spacing w:after="0" w:line="360" w:lineRule="auto"/>
        <w:ind w:left="720"/>
        <w:contextualSpacing/>
        <w:rPr>
          <w:rFonts w:eastAsia="Times New Roman" w:cs="Times New Roman"/>
          <w:b/>
          <w:bCs/>
          <w:szCs w:val="24"/>
        </w:rPr>
      </w:pPr>
      <w:r w:rsidRPr="00B71450">
        <w:rPr>
          <w:rFonts w:eastAsia="Times New Roman" w:cs="Times New Roman"/>
          <w:b/>
          <w:bCs/>
          <w:szCs w:val="24"/>
        </w:rPr>
        <w:t xml:space="preserve"> </w:t>
      </w:r>
    </w:p>
    <w:p w:rsidR="005E77D0" w:rsidRPr="00B71450" w:rsidRDefault="005E77D0" w:rsidP="002A6FAA">
      <w:pPr>
        <w:tabs>
          <w:tab w:val="left" w:pos="1170"/>
          <w:tab w:val="left" w:pos="1350"/>
          <w:tab w:val="left" w:pos="1530"/>
          <w:tab w:val="left" w:pos="1710"/>
          <w:tab w:val="left" w:pos="1800"/>
        </w:tabs>
        <w:spacing w:after="0" w:line="360" w:lineRule="auto"/>
        <w:ind w:left="720"/>
        <w:contextualSpacing/>
        <w:rPr>
          <w:rFonts w:eastAsia="Times New Roman" w:cs="Times New Roman"/>
          <w:szCs w:val="24"/>
        </w:rPr>
      </w:pPr>
      <w:r w:rsidRPr="00B71450">
        <w:rPr>
          <w:rFonts w:eastAsia="Times New Roman" w:cs="Times New Roman"/>
          <w:b/>
          <w:bCs/>
          <w:szCs w:val="24"/>
        </w:rPr>
        <w:t xml:space="preserve">MTH1303: Elementary Mathematics III [calculus 1] </w:t>
      </w:r>
      <w:r w:rsidR="00856470">
        <w:rPr>
          <w:rFonts w:eastAsia="Times New Roman" w:cs="Times New Roman"/>
          <w:b/>
          <w:bCs/>
          <w:szCs w:val="24"/>
        </w:rPr>
        <w:tab/>
      </w:r>
      <w:r w:rsidR="00582564" w:rsidRPr="00B71450">
        <w:rPr>
          <w:rFonts w:eastAsia="Times New Roman" w:cs="Times New Roman"/>
          <w:b/>
          <w:bCs/>
          <w:szCs w:val="24"/>
        </w:rPr>
        <w:t>(3 Credits)</w:t>
      </w:r>
    </w:p>
    <w:p w:rsidR="005E77D0" w:rsidRPr="00B71450" w:rsidRDefault="005E77D0" w:rsidP="00856470">
      <w:pPr>
        <w:tabs>
          <w:tab w:val="left" w:pos="1170"/>
          <w:tab w:val="left" w:pos="1350"/>
          <w:tab w:val="left" w:pos="1530"/>
          <w:tab w:val="left" w:pos="1710"/>
          <w:tab w:val="left" w:pos="1800"/>
        </w:tabs>
        <w:spacing w:after="0" w:line="360" w:lineRule="auto"/>
        <w:ind w:left="709"/>
        <w:rPr>
          <w:rFonts w:eastAsia="Times New Roman" w:cs="Times New Roman"/>
          <w:szCs w:val="24"/>
        </w:rPr>
      </w:pPr>
      <w:r w:rsidRPr="00B71450">
        <w:rPr>
          <w:rFonts w:eastAsia="Times New Roman" w:cs="Times New Roman"/>
          <w:szCs w:val="24"/>
        </w:rPr>
        <w:t xml:space="preserve">Function of real variable, graphs, limits and idea of continuity. The derivative, as limit of rate of change. Techniques of differentiation. Extreme curve sketching; integration as an inverse of differential. Methods of integration, Definite integrals. Application to areas, and volumes. </w:t>
      </w:r>
    </w:p>
    <w:p w:rsidR="00856470" w:rsidRDefault="00856470" w:rsidP="002A6FAA">
      <w:pPr>
        <w:tabs>
          <w:tab w:val="left" w:pos="1170"/>
          <w:tab w:val="left" w:pos="1350"/>
          <w:tab w:val="left" w:pos="1530"/>
          <w:tab w:val="left" w:pos="1710"/>
          <w:tab w:val="left" w:pos="1800"/>
        </w:tabs>
        <w:spacing w:after="0" w:line="360" w:lineRule="auto"/>
        <w:ind w:left="720"/>
        <w:contextualSpacing/>
        <w:rPr>
          <w:rFonts w:eastAsia="Times New Roman" w:cs="Times New Roman"/>
          <w:b/>
          <w:bCs/>
          <w:szCs w:val="24"/>
        </w:rPr>
      </w:pPr>
    </w:p>
    <w:p w:rsidR="005E77D0" w:rsidRPr="00B71450" w:rsidRDefault="005E77D0" w:rsidP="002A6FAA">
      <w:pPr>
        <w:tabs>
          <w:tab w:val="left" w:pos="1170"/>
          <w:tab w:val="left" w:pos="1350"/>
          <w:tab w:val="left" w:pos="1530"/>
          <w:tab w:val="left" w:pos="1710"/>
          <w:tab w:val="left" w:pos="1800"/>
        </w:tabs>
        <w:spacing w:after="0" w:line="360" w:lineRule="auto"/>
        <w:ind w:left="720"/>
        <w:contextualSpacing/>
        <w:rPr>
          <w:rFonts w:eastAsia="Times New Roman" w:cs="Times New Roman"/>
          <w:b/>
          <w:bCs/>
          <w:szCs w:val="24"/>
        </w:rPr>
      </w:pPr>
      <w:r w:rsidRPr="00B71450">
        <w:rPr>
          <w:rFonts w:eastAsia="Times New Roman" w:cs="Times New Roman"/>
          <w:b/>
          <w:bCs/>
          <w:szCs w:val="24"/>
        </w:rPr>
        <w:t>PHY1210</w:t>
      </w:r>
      <w:r w:rsidR="00D33986">
        <w:rPr>
          <w:rFonts w:eastAsia="Times New Roman" w:cs="Times New Roman"/>
          <w:b/>
          <w:bCs/>
          <w:szCs w:val="24"/>
        </w:rPr>
        <w:t>:</w:t>
      </w:r>
      <w:r w:rsidRPr="00B71450">
        <w:rPr>
          <w:rFonts w:eastAsia="Times New Roman" w:cs="Times New Roman"/>
          <w:b/>
          <w:bCs/>
          <w:szCs w:val="24"/>
        </w:rPr>
        <w:t xml:space="preserve"> Mechanics </w:t>
      </w:r>
      <w:r w:rsidR="00582564" w:rsidRPr="00B71450">
        <w:rPr>
          <w:rFonts w:eastAsia="Times New Roman" w:cs="Times New Roman"/>
          <w:b/>
          <w:bCs/>
          <w:szCs w:val="24"/>
        </w:rPr>
        <w:tab/>
      </w:r>
      <w:r w:rsidR="00582564" w:rsidRPr="00B71450">
        <w:rPr>
          <w:rFonts w:eastAsia="Times New Roman" w:cs="Times New Roman"/>
          <w:b/>
          <w:bCs/>
          <w:szCs w:val="24"/>
        </w:rPr>
        <w:tab/>
      </w:r>
      <w:r w:rsidR="00582564" w:rsidRPr="00B71450">
        <w:rPr>
          <w:rFonts w:eastAsia="Times New Roman" w:cs="Times New Roman"/>
          <w:b/>
          <w:bCs/>
          <w:szCs w:val="24"/>
        </w:rPr>
        <w:tab/>
      </w:r>
      <w:r w:rsidR="00582564" w:rsidRPr="00B71450">
        <w:rPr>
          <w:rFonts w:eastAsia="Times New Roman" w:cs="Times New Roman"/>
          <w:b/>
          <w:bCs/>
          <w:szCs w:val="24"/>
        </w:rPr>
        <w:tab/>
      </w:r>
      <w:r w:rsidR="00582564" w:rsidRPr="00B71450">
        <w:rPr>
          <w:rFonts w:eastAsia="Times New Roman" w:cs="Times New Roman"/>
          <w:b/>
          <w:bCs/>
          <w:szCs w:val="24"/>
        </w:rPr>
        <w:tab/>
        <w:t>(2 Credits)</w:t>
      </w:r>
    </w:p>
    <w:p w:rsidR="005E77D0" w:rsidRPr="00B71450" w:rsidRDefault="005E77D0" w:rsidP="002A6FAA">
      <w:pPr>
        <w:tabs>
          <w:tab w:val="left" w:pos="1170"/>
          <w:tab w:val="left" w:pos="1350"/>
          <w:tab w:val="left" w:pos="1530"/>
          <w:tab w:val="left" w:pos="1710"/>
          <w:tab w:val="left" w:pos="1800"/>
        </w:tabs>
        <w:spacing w:after="0" w:line="360" w:lineRule="auto"/>
        <w:ind w:left="709"/>
        <w:rPr>
          <w:rFonts w:eastAsia="Times New Roman" w:cs="Times New Roman"/>
          <w:szCs w:val="24"/>
        </w:rPr>
      </w:pPr>
      <w:r w:rsidRPr="00B71450">
        <w:rPr>
          <w:rFonts w:eastAsia="Times New Roman" w:cs="Times New Roman"/>
          <w:szCs w:val="24"/>
        </w:rPr>
        <w:t>Space and time, frames of reference, units and dimension, kinematics; fundamental laws of mechanics Statics and dynamics; Galilean invariance; universal gravitation; work and energy; rotational dynamics and angular moment; conservation laws.</w:t>
      </w:r>
    </w:p>
    <w:p w:rsidR="00856470" w:rsidRDefault="00856470" w:rsidP="002A6FAA">
      <w:pPr>
        <w:tabs>
          <w:tab w:val="left" w:pos="1170"/>
          <w:tab w:val="left" w:pos="1350"/>
          <w:tab w:val="left" w:pos="1530"/>
          <w:tab w:val="left" w:pos="1710"/>
          <w:tab w:val="left" w:pos="1800"/>
        </w:tabs>
        <w:spacing w:after="0" w:line="360" w:lineRule="auto"/>
        <w:ind w:left="720"/>
        <w:contextualSpacing/>
        <w:rPr>
          <w:rFonts w:eastAsia="Times New Roman" w:cs="Times New Roman"/>
          <w:b/>
          <w:bCs/>
          <w:szCs w:val="24"/>
        </w:rPr>
      </w:pPr>
    </w:p>
    <w:p w:rsidR="00856470" w:rsidRDefault="00856470" w:rsidP="002A6FAA">
      <w:pPr>
        <w:tabs>
          <w:tab w:val="left" w:pos="1170"/>
          <w:tab w:val="left" w:pos="1350"/>
          <w:tab w:val="left" w:pos="1530"/>
          <w:tab w:val="left" w:pos="1710"/>
          <w:tab w:val="left" w:pos="1800"/>
        </w:tabs>
        <w:spacing w:after="0" w:line="360" w:lineRule="auto"/>
        <w:ind w:left="720"/>
        <w:contextualSpacing/>
        <w:rPr>
          <w:rFonts w:eastAsia="Times New Roman" w:cs="Times New Roman"/>
          <w:b/>
          <w:bCs/>
          <w:szCs w:val="24"/>
        </w:rPr>
      </w:pPr>
    </w:p>
    <w:p w:rsidR="00856470" w:rsidRDefault="00856470" w:rsidP="002A6FAA">
      <w:pPr>
        <w:tabs>
          <w:tab w:val="left" w:pos="1170"/>
          <w:tab w:val="left" w:pos="1350"/>
          <w:tab w:val="left" w:pos="1530"/>
          <w:tab w:val="left" w:pos="1710"/>
          <w:tab w:val="left" w:pos="1800"/>
        </w:tabs>
        <w:spacing w:after="0" w:line="360" w:lineRule="auto"/>
        <w:ind w:left="720"/>
        <w:contextualSpacing/>
        <w:rPr>
          <w:rFonts w:eastAsia="Times New Roman" w:cs="Times New Roman"/>
          <w:b/>
          <w:bCs/>
          <w:szCs w:val="24"/>
        </w:rPr>
      </w:pPr>
    </w:p>
    <w:p w:rsidR="005E77D0" w:rsidRPr="00B71450" w:rsidRDefault="005E77D0" w:rsidP="002A6FAA">
      <w:pPr>
        <w:tabs>
          <w:tab w:val="left" w:pos="1170"/>
          <w:tab w:val="left" w:pos="1350"/>
          <w:tab w:val="left" w:pos="1530"/>
          <w:tab w:val="left" w:pos="1710"/>
          <w:tab w:val="left" w:pos="1800"/>
        </w:tabs>
        <w:spacing w:after="0" w:line="360" w:lineRule="auto"/>
        <w:ind w:left="720"/>
        <w:contextualSpacing/>
        <w:rPr>
          <w:rFonts w:eastAsia="Times New Roman" w:cs="Times New Roman"/>
          <w:b/>
          <w:bCs/>
          <w:szCs w:val="24"/>
        </w:rPr>
      </w:pPr>
      <w:r w:rsidRPr="00B71450">
        <w:rPr>
          <w:rFonts w:eastAsia="Times New Roman" w:cs="Times New Roman"/>
          <w:b/>
          <w:bCs/>
          <w:szCs w:val="24"/>
        </w:rPr>
        <w:lastRenderedPageBreak/>
        <w:t>PHY1220</w:t>
      </w:r>
      <w:r w:rsidR="00D33986">
        <w:rPr>
          <w:rFonts w:eastAsia="Times New Roman" w:cs="Times New Roman"/>
          <w:b/>
          <w:bCs/>
          <w:szCs w:val="24"/>
        </w:rPr>
        <w:t>:</w:t>
      </w:r>
      <w:r w:rsidRPr="00B71450">
        <w:rPr>
          <w:rFonts w:eastAsia="Times New Roman" w:cs="Times New Roman"/>
          <w:b/>
          <w:bCs/>
          <w:szCs w:val="24"/>
        </w:rPr>
        <w:t xml:space="preserve"> Electricity and Magnetism </w:t>
      </w:r>
      <w:r w:rsidR="00582564" w:rsidRPr="00B71450">
        <w:rPr>
          <w:rFonts w:eastAsia="Times New Roman" w:cs="Times New Roman"/>
          <w:b/>
          <w:bCs/>
          <w:szCs w:val="24"/>
        </w:rPr>
        <w:tab/>
      </w:r>
      <w:r w:rsidR="00582564" w:rsidRPr="00B71450">
        <w:rPr>
          <w:rFonts w:eastAsia="Times New Roman" w:cs="Times New Roman"/>
          <w:b/>
          <w:bCs/>
          <w:szCs w:val="24"/>
        </w:rPr>
        <w:tab/>
      </w:r>
      <w:r w:rsidR="00582564" w:rsidRPr="00B71450">
        <w:rPr>
          <w:rFonts w:eastAsia="Times New Roman" w:cs="Times New Roman"/>
          <w:b/>
          <w:bCs/>
          <w:szCs w:val="24"/>
        </w:rPr>
        <w:tab/>
        <w:t>(2 Credits)</w:t>
      </w:r>
    </w:p>
    <w:p w:rsidR="005E77D0" w:rsidRPr="00B71450" w:rsidRDefault="005E77D0" w:rsidP="002A6FAA">
      <w:pPr>
        <w:tabs>
          <w:tab w:val="left" w:pos="1170"/>
          <w:tab w:val="left" w:pos="1350"/>
          <w:tab w:val="left" w:pos="1530"/>
          <w:tab w:val="left" w:pos="1710"/>
          <w:tab w:val="left" w:pos="1800"/>
        </w:tabs>
        <w:spacing w:after="0" w:line="360" w:lineRule="auto"/>
        <w:ind w:left="709"/>
        <w:rPr>
          <w:rFonts w:eastAsia="Times New Roman" w:cs="Times New Roman"/>
          <w:szCs w:val="24"/>
        </w:rPr>
      </w:pPr>
      <w:r w:rsidRPr="00B71450">
        <w:rPr>
          <w:rFonts w:eastAsia="Times New Roman" w:cs="Times New Roman"/>
          <w:szCs w:val="24"/>
        </w:rPr>
        <w:t>Electrostatics; conductors and currents; dielectrics; magnetic fields and induction; Maxwell’s equations; electromagnetic oscillations and waves; applications;</w:t>
      </w:r>
    </w:p>
    <w:p w:rsidR="005E77D0" w:rsidRPr="00B71450" w:rsidRDefault="005E77D0" w:rsidP="002A6FAA">
      <w:pPr>
        <w:tabs>
          <w:tab w:val="left" w:pos="1170"/>
          <w:tab w:val="left" w:pos="1350"/>
          <w:tab w:val="left" w:pos="1530"/>
          <w:tab w:val="left" w:pos="1710"/>
          <w:tab w:val="left" w:pos="1800"/>
        </w:tabs>
        <w:spacing w:after="0" w:line="360" w:lineRule="auto"/>
        <w:ind w:left="360"/>
        <w:rPr>
          <w:rFonts w:eastAsia="Times New Roman" w:cs="Times New Roman"/>
          <w:szCs w:val="24"/>
        </w:rPr>
      </w:pPr>
    </w:p>
    <w:p w:rsidR="005E77D0" w:rsidRPr="00B71450" w:rsidRDefault="005E77D0" w:rsidP="002A6FAA">
      <w:pPr>
        <w:tabs>
          <w:tab w:val="left" w:pos="1170"/>
          <w:tab w:val="left" w:pos="1350"/>
          <w:tab w:val="left" w:pos="1530"/>
          <w:tab w:val="left" w:pos="1710"/>
          <w:tab w:val="left" w:pos="1800"/>
        </w:tabs>
        <w:spacing w:after="0" w:line="360" w:lineRule="auto"/>
        <w:ind w:left="720"/>
        <w:contextualSpacing/>
        <w:rPr>
          <w:rFonts w:eastAsia="Times New Roman" w:cs="Times New Roman"/>
          <w:b/>
          <w:bCs/>
          <w:szCs w:val="24"/>
        </w:rPr>
      </w:pPr>
      <w:r w:rsidRPr="00B71450">
        <w:rPr>
          <w:rFonts w:eastAsia="Times New Roman" w:cs="Times New Roman"/>
          <w:b/>
          <w:bCs/>
          <w:szCs w:val="24"/>
        </w:rPr>
        <w:t xml:space="preserve"> PHY1230</w:t>
      </w:r>
      <w:r w:rsidR="00D33986">
        <w:rPr>
          <w:rFonts w:eastAsia="Times New Roman" w:cs="Times New Roman"/>
          <w:b/>
          <w:bCs/>
          <w:szCs w:val="24"/>
        </w:rPr>
        <w:t>:</w:t>
      </w:r>
      <w:r w:rsidRPr="00B71450">
        <w:rPr>
          <w:rFonts w:eastAsia="Times New Roman" w:cs="Times New Roman"/>
          <w:b/>
          <w:bCs/>
          <w:szCs w:val="24"/>
        </w:rPr>
        <w:t xml:space="preserve"> Behaviour of matter </w:t>
      </w:r>
      <w:r w:rsidR="00582564" w:rsidRPr="00B71450">
        <w:rPr>
          <w:rFonts w:eastAsia="Times New Roman" w:cs="Times New Roman"/>
          <w:b/>
          <w:bCs/>
          <w:szCs w:val="24"/>
        </w:rPr>
        <w:tab/>
      </w:r>
      <w:r w:rsidR="00582564" w:rsidRPr="00B71450">
        <w:rPr>
          <w:rFonts w:eastAsia="Times New Roman" w:cs="Times New Roman"/>
          <w:b/>
          <w:bCs/>
          <w:szCs w:val="24"/>
        </w:rPr>
        <w:tab/>
      </w:r>
      <w:r w:rsidR="00582564" w:rsidRPr="00B71450">
        <w:rPr>
          <w:rFonts w:eastAsia="Times New Roman" w:cs="Times New Roman"/>
          <w:b/>
          <w:bCs/>
          <w:szCs w:val="24"/>
        </w:rPr>
        <w:tab/>
      </w:r>
      <w:r w:rsidR="00582564" w:rsidRPr="00B71450">
        <w:rPr>
          <w:rFonts w:eastAsia="Times New Roman" w:cs="Times New Roman"/>
          <w:b/>
          <w:bCs/>
          <w:szCs w:val="24"/>
        </w:rPr>
        <w:tab/>
        <w:t>(2 Credits)</w:t>
      </w:r>
    </w:p>
    <w:p w:rsidR="005E77D0" w:rsidRPr="00B71450" w:rsidRDefault="005E77D0" w:rsidP="002A6FAA">
      <w:pPr>
        <w:tabs>
          <w:tab w:val="left" w:pos="1170"/>
          <w:tab w:val="left" w:pos="1350"/>
          <w:tab w:val="left" w:pos="1530"/>
          <w:tab w:val="left" w:pos="1710"/>
          <w:tab w:val="left" w:pos="1800"/>
        </w:tabs>
        <w:spacing w:after="0" w:line="360" w:lineRule="auto"/>
        <w:ind w:left="709"/>
        <w:rPr>
          <w:rFonts w:eastAsia="Times New Roman" w:cs="Times New Roman"/>
          <w:szCs w:val="24"/>
        </w:rPr>
      </w:pPr>
      <w:r w:rsidRPr="00B71450">
        <w:rPr>
          <w:rFonts w:eastAsia="Times New Roman" w:cs="Times New Roman"/>
          <w:szCs w:val="24"/>
        </w:rPr>
        <w:t>Molecular treatment of properties of matter elasticity; Hooke’s law; young’s shear and bulk moduli. Hydrodynamics; streamlines, bernooulli and continuity equations, turbulence, streamlines, bermooulli and continuity equations, turbulence; Reynold’s number. Viscosity; laminar flow, Poiseulle’s equation. Surface tension; adhesion, cohesion, capillarity, drops and bubbles, Temperature; the zeroth law of thermodynamics; heat; gas law; laws of thermodynamics; kinetic theory of gases. Applications.</w:t>
      </w:r>
    </w:p>
    <w:p w:rsidR="005E77D0" w:rsidRPr="00B71450" w:rsidRDefault="005E77D0" w:rsidP="002A6FAA">
      <w:pPr>
        <w:tabs>
          <w:tab w:val="left" w:pos="1170"/>
          <w:tab w:val="left" w:pos="1350"/>
          <w:tab w:val="left" w:pos="1530"/>
          <w:tab w:val="left" w:pos="1710"/>
          <w:tab w:val="left" w:pos="1800"/>
        </w:tabs>
        <w:spacing w:after="0" w:line="360" w:lineRule="auto"/>
        <w:ind w:left="360"/>
        <w:rPr>
          <w:rFonts w:eastAsia="Times New Roman" w:cs="Times New Roman"/>
          <w:szCs w:val="24"/>
        </w:rPr>
      </w:pPr>
    </w:p>
    <w:p w:rsidR="005E77D0" w:rsidRPr="00B71450" w:rsidRDefault="00D33986" w:rsidP="002A6FAA">
      <w:pPr>
        <w:tabs>
          <w:tab w:val="left" w:pos="1170"/>
          <w:tab w:val="left" w:pos="1350"/>
          <w:tab w:val="left" w:pos="1530"/>
          <w:tab w:val="left" w:pos="1710"/>
          <w:tab w:val="left" w:pos="1800"/>
        </w:tabs>
        <w:spacing w:after="0" w:line="360" w:lineRule="auto"/>
        <w:ind w:left="360"/>
        <w:rPr>
          <w:rFonts w:eastAsia="Times New Roman" w:cs="Times New Roman"/>
          <w:b/>
          <w:bCs/>
          <w:szCs w:val="24"/>
        </w:rPr>
      </w:pPr>
      <w:r>
        <w:rPr>
          <w:rFonts w:eastAsia="Times New Roman" w:cs="Times New Roman"/>
          <w:b/>
          <w:bCs/>
          <w:szCs w:val="24"/>
        </w:rPr>
        <w:t xml:space="preserve">      </w:t>
      </w:r>
      <w:r w:rsidR="005E77D0" w:rsidRPr="00B71450">
        <w:rPr>
          <w:rFonts w:eastAsia="Times New Roman" w:cs="Times New Roman"/>
          <w:b/>
          <w:bCs/>
          <w:szCs w:val="24"/>
        </w:rPr>
        <w:t>PHY1170/1180</w:t>
      </w:r>
      <w:r>
        <w:rPr>
          <w:rFonts w:eastAsia="Times New Roman" w:cs="Times New Roman"/>
          <w:b/>
          <w:bCs/>
          <w:szCs w:val="24"/>
        </w:rPr>
        <w:t>:</w:t>
      </w:r>
      <w:r w:rsidR="005E77D0" w:rsidRPr="00B71450">
        <w:rPr>
          <w:rFonts w:eastAsia="Times New Roman" w:cs="Times New Roman"/>
          <w:b/>
          <w:bCs/>
          <w:szCs w:val="24"/>
        </w:rPr>
        <w:t xml:space="preserve"> Physics Practical I/II</w:t>
      </w:r>
      <w:r w:rsidR="00582564" w:rsidRPr="00B71450">
        <w:rPr>
          <w:rFonts w:eastAsia="Times New Roman" w:cs="Times New Roman"/>
          <w:b/>
          <w:bCs/>
          <w:szCs w:val="24"/>
        </w:rPr>
        <w:tab/>
      </w:r>
      <w:r w:rsidR="00582564" w:rsidRPr="00B71450">
        <w:rPr>
          <w:rFonts w:eastAsia="Times New Roman" w:cs="Times New Roman"/>
          <w:b/>
          <w:bCs/>
          <w:szCs w:val="24"/>
        </w:rPr>
        <w:tab/>
      </w:r>
      <w:r w:rsidR="00582564" w:rsidRPr="00B71450">
        <w:rPr>
          <w:rFonts w:eastAsia="Times New Roman" w:cs="Times New Roman"/>
          <w:b/>
          <w:bCs/>
          <w:szCs w:val="24"/>
        </w:rPr>
        <w:tab/>
        <w:t>(1 Credit)</w:t>
      </w:r>
    </w:p>
    <w:p w:rsidR="005E77D0" w:rsidRPr="00342DF9" w:rsidRDefault="005E77D0" w:rsidP="00342DF9">
      <w:pPr>
        <w:tabs>
          <w:tab w:val="left" w:pos="1170"/>
          <w:tab w:val="left" w:pos="1350"/>
          <w:tab w:val="left" w:pos="1530"/>
          <w:tab w:val="left" w:pos="1710"/>
          <w:tab w:val="left" w:pos="1800"/>
        </w:tabs>
        <w:spacing w:after="0" w:line="360" w:lineRule="auto"/>
        <w:ind w:left="709"/>
        <w:rPr>
          <w:rFonts w:eastAsia="Times New Roman" w:cs="Times New Roman"/>
          <w:szCs w:val="24"/>
        </w:rPr>
      </w:pPr>
      <w:r w:rsidRPr="00B71450">
        <w:rPr>
          <w:rFonts w:eastAsia="Times New Roman" w:cs="Times New Roman"/>
          <w:szCs w:val="24"/>
        </w:rPr>
        <w:t xml:space="preserve">This introductory course emphasizes quantitative measurements, the treatment of measurement errors, and graphical analysis. A variety of experimental techniques will be employed. The experiments include studies of meters, the oscilloscope, mechanical systems, electrical and mechanical resonant systems, light, heat, viscosity, etc. covered in the above physics courses. </w:t>
      </w:r>
    </w:p>
    <w:p w:rsidR="005E77D0" w:rsidRPr="00B71450" w:rsidRDefault="005E77D0" w:rsidP="002A6FAA">
      <w:pPr>
        <w:pStyle w:val="ListParagraph"/>
        <w:tabs>
          <w:tab w:val="left" w:pos="1170"/>
          <w:tab w:val="left" w:pos="1350"/>
          <w:tab w:val="left" w:pos="1530"/>
          <w:tab w:val="left" w:pos="1710"/>
          <w:tab w:val="left" w:pos="1800"/>
        </w:tabs>
        <w:spacing w:after="0" w:line="360" w:lineRule="auto"/>
        <w:rPr>
          <w:rFonts w:ascii="Times New Roman" w:eastAsia="Times New Roman" w:hAnsi="Times New Roman"/>
          <w:b/>
          <w:bCs/>
          <w:szCs w:val="24"/>
        </w:rPr>
      </w:pPr>
      <w:r w:rsidRPr="00B71450">
        <w:rPr>
          <w:rFonts w:ascii="Times New Roman" w:eastAsia="Times New Roman" w:hAnsi="Times New Roman"/>
          <w:b/>
          <w:bCs/>
          <w:szCs w:val="24"/>
        </w:rPr>
        <w:t xml:space="preserve">STA1311: Probability I </w:t>
      </w:r>
      <w:r w:rsidR="00582564" w:rsidRPr="00B71450">
        <w:rPr>
          <w:rFonts w:ascii="Times New Roman" w:eastAsia="Times New Roman" w:hAnsi="Times New Roman"/>
          <w:b/>
          <w:bCs/>
          <w:szCs w:val="24"/>
        </w:rPr>
        <w:tab/>
      </w:r>
      <w:r w:rsidR="00582564" w:rsidRPr="00B71450">
        <w:rPr>
          <w:rFonts w:ascii="Times New Roman" w:eastAsia="Times New Roman" w:hAnsi="Times New Roman"/>
          <w:b/>
          <w:bCs/>
          <w:szCs w:val="24"/>
        </w:rPr>
        <w:tab/>
      </w:r>
      <w:r w:rsidR="00582564" w:rsidRPr="00B71450">
        <w:rPr>
          <w:rFonts w:ascii="Times New Roman" w:eastAsia="Times New Roman" w:hAnsi="Times New Roman"/>
          <w:b/>
          <w:bCs/>
          <w:szCs w:val="24"/>
        </w:rPr>
        <w:tab/>
      </w:r>
      <w:r w:rsidR="00582564" w:rsidRPr="00B71450">
        <w:rPr>
          <w:rFonts w:ascii="Times New Roman" w:eastAsia="Times New Roman" w:hAnsi="Times New Roman"/>
          <w:b/>
          <w:bCs/>
          <w:szCs w:val="24"/>
        </w:rPr>
        <w:tab/>
      </w:r>
      <w:r w:rsidR="00582564" w:rsidRPr="00B71450">
        <w:rPr>
          <w:rFonts w:ascii="Times New Roman" w:eastAsia="Times New Roman" w:hAnsi="Times New Roman"/>
          <w:b/>
          <w:bCs/>
          <w:szCs w:val="24"/>
        </w:rPr>
        <w:tab/>
        <w:t>(3 Credits)</w:t>
      </w:r>
    </w:p>
    <w:p w:rsidR="00856470" w:rsidRDefault="005E77D0" w:rsidP="00856470">
      <w:pPr>
        <w:tabs>
          <w:tab w:val="left" w:pos="1170"/>
          <w:tab w:val="left" w:pos="1350"/>
          <w:tab w:val="left" w:pos="1530"/>
          <w:tab w:val="left" w:pos="1710"/>
          <w:tab w:val="left" w:pos="1800"/>
        </w:tabs>
        <w:spacing w:after="0" w:line="360" w:lineRule="auto"/>
        <w:ind w:left="709"/>
        <w:rPr>
          <w:rFonts w:eastAsia="Times New Roman" w:cs="Times New Roman"/>
          <w:szCs w:val="24"/>
        </w:rPr>
      </w:pPr>
      <w:r w:rsidRPr="00B71450">
        <w:rPr>
          <w:rFonts w:eastAsia="Times New Roman" w:cs="Times New Roman"/>
          <w:szCs w:val="24"/>
        </w:rPr>
        <w:t xml:space="preserve">Generation of statistical events from set-theory and combinatorial methods. Elementary principles of probability. Types and distribution of random variables; the binomial, Poision, hypergeometric and normal distributions. Expectations and moment, random variables; probability sampling from table of random numbers; selected applications. </w:t>
      </w:r>
    </w:p>
    <w:p w:rsidR="00D33986" w:rsidRDefault="00D33986" w:rsidP="002A6FAA">
      <w:pPr>
        <w:tabs>
          <w:tab w:val="left" w:pos="1170"/>
          <w:tab w:val="left" w:pos="1350"/>
          <w:tab w:val="left" w:pos="1530"/>
          <w:tab w:val="left" w:pos="1710"/>
          <w:tab w:val="left" w:pos="1800"/>
        </w:tabs>
        <w:spacing w:after="0" w:line="360" w:lineRule="auto"/>
        <w:ind w:left="709"/>
        <w:rPr>
          <w:rFonts w:eastAsia="Times New Roman" w:cs="Times New Roman"/>
          <w:b/>
          <w:szCs w:val="24"/>
        </w:rPr>
      </w:pPr>
    </w:p>
    <w:p w:rsidR="002F4DAB" w:rsidRPr="002F4DAB" w:rsidRDefault="00D33986" w:rsidP="002A6FAA">
      <w:pPr>
        <w:pStyle w:val="ListParagraph"/>
        <w:tabs>
          <w:tab w:val="left" w:pos="1170"/>
          <w:tab w:val="left" w:pos="1350"/>
          <w:tab w:val="left" w:pos="1530"/>
          <w:tab w:val="left" w:pos="1710"/>
          <w:tab w:val="left" w:pos="1800"/>
        </w:tabs>
        <w:spacing w:after="0" w:line="360" w:lineRule="auto"/>
        <w:rPr>
          <w:rFonts w:ascii="Times New Roman" w:eastAsia="Times New Roman" w:hAnsi="Times New Roman"/>
          <w:b/>
          <w:bCs/>
          <w:szCs w:val="24"/>
        </w:rPr>
      </w:pPr>
      <w:r w:rsidRPr="002F4DAB">
        <w:rPr>
          <w:rFonts w:ascii="Times New Roman" w:eastAsia="Times New Roman" w:hAnsi="Times New Roman"/>
          <w:b/>
          <w:szCs w:val="24"/>
        </w:rPr>
        <w:t>GSP1201/2201: Use of English</w:t>
      </w:r>
      <w:r w:rsidR="002F4DAB" w:rsidRPr="002F4DAB">
        <w:rPr>
          <w:rFonts w:ascii="Times New Roman" w:eastAsia="Times New Roman" w:hAnsi="Times New Roman"/>
          <w:b/>
          <w:szCs w:val="24"/>
        </w:rPr>
        <w:t xml:space="preserve">                             </w:t>
      </w:r>
      <w:r w:rsidR="002F4DAB">
        <w:rPr>
          <w:rFonts w:ascii="Times New Roman" w:eastAsia="Times New Roman" w:hAnsi="Times New Roman"/>
          <w:b/>
          <w:szCs w:val="24"/>
        </w:rPr>
        <w:t xml:space="preserve">                            </w:t>
      </w:r>
      <w:r w:rsidR="002F4DAB" w:rsidRPr="002F4DAB">
        <w:rPr>
          <w:rFonts w:ascii="Times New Roman" w:eastAsia="Times New Roman" w:hAnsi="Times New Roman"/>
          <w:b/>
          <w:szCs w:val="24"/>
        </w:rPr>
        <w:t>(</w:t>
      </w:r>
      <w:r w:rsidR="002F4DAB" w:rsidRPr="002F4DAB">
        <w:rPr>
          <w:rFonts w:ascii="Times New Roman" w:eastAsia="Times New Roman" w:hAnsi="Times New Roman"/>
          <w:b/>
          <w:bCs/>
          <w:szCs w:val="24"/>
        </w:rPr>
        <w:t>2 Credits)</w:t>
      </w:r>
    </w:p>
    <w:p w:rsidR="00D33986" w:rsidRDefault="00D33986" w:rsidP="002A6FAA">
      <w:pPr>
        <w:tabs>
          <w:tab w:val="left" w:pos="1170"/>
          <w:tab w:val="left" w:pos="1350"/>
          <w:tab w:val="left" w:pos="1530"/>
          <w:tab w:val="left" w:pos="1710"/>
          <w:tab w:val="left" w:pos="1800"/>
        </w:tabs>
        <w:spacing w:after="0" w:line="360" w:lineRule="auto"/>
        <w:rPr>
          <w:rFonts w:eastAsia="Times New Roman" w:cs="Times New Roman"/>
          <w:b/>
          <w:szCs w:val="24"/>
        </w:rPr>
      </w:pPr>
    </w:p>
    <w:p w:rsidR="00D33986" w:rsidRPr="00D33986" w:rsidRDefault="00856470" w:rsidP="00856470">
      <w:pPr>
        <w:tabs>
          <w:tab w:val="left" w:pos="1170"/>
          <w:tab w:val="left" w:pos="1350"/>
          <w:tab w:val="left" w:pos="1530"/>
          <w:tab w:val="left" w:pos="1710"/>
          <w:tab w:val="left" w:pos="1800"/>
        </w:tabs>
        <w:spacing w:after="0" w:line="360" w:lineRule="auto"/>
        <w:rPr>
          <w:rFonts w:eastAsia="Times New Roman" w:cs="Times New Roman"/>
          <w:b/>
          <w:szCs w:val="24"/>
        </w:rPr>
      </w:pPr>
      <w:r>
        <w:rPr>
          <w:rFonts w:eastAsia="Times New Roman" w:cs="Times New Roman"/>
          <w:b/>
          <w:szCs w:val="24"/>
        </w:rPr>
        <w:t xml:space="preserve">            </w:t>
      </w:r>
      <w:r w:rsidR="00D33986" w:rsidRPr="00D33986">
        <w:rPr>
          <w:rFonts w:eastAsia="Times New Roman" w:cs="Times New Roman"/>
          <w:b/>
          <w:szCs w:val="24"/>
        </w:rPr>
        <w:t>GSP1202/2202</w:t>
      </w:r>
      <w:r w:rsidR="00D33986">
        <w:rPr>
          <w:rFonts w:eastAsia="Times New Roman" w:cs="Times New Roman"/>
          <w:b/>
          <w:szCs w:val="24"/>
        </w:rPr>
        <w:t>: Use of Library, Study Skills and ICT</w:t>
      </w:r>
      <w:r w:rsidR="002F4DAB">
        <w:rPr>
          <w:rFonts w:eastAsia="Times New Roman" w:cs="Times New Roman"/>
          <w:b/>
          <w:szCs w:val="24"/>
        </w:rPr>
        <w:t xml:space="preserve">                 </w:t>
      </w:r>
      <w:r w:rsidR="002F4DAB" w:rsidRPr="002F4DAB">
        <w:rPr>
          <w:rFonts w:eastAsia="Times New Roman" w:cs="Times New Roman"/>
          <w:b/>
          <w:szCs w:val="24"/>
        </w:rPr>
        <w:t>(</w:t>
      </w:r>
      <w:r w:rsidR="002F4DAB" w:rsidRPr="002F4DAB">
        <w:rPr>
          <w:rFonts w:eastAsia="Times New Roman" w:cs="Times New Roman"/>
          <w:b/>
          <w:bCs/>
          <w:szCs w:val="24"/>
        </w:rPr>
        <w:t>2 Credits)</w:t>
      </w:r>
    </w:p>
    <w:p w:rsidR="005E77D0" w:rsidRPr="00342DF9" w:rsidRDefault="005E77D0" w:rsidP="00342DF9">
      <w:pPr>
        <w:pStyle w:val="Heading3"/>
        <w:spacing w:line="360" w:lineRule="auto"/>
        <w:rPr>
          <w:rFonts w:eastAsia="Times New Roman" w:cs="Times New Roman"/>
        </w:rPr>
      </w:pPr>
      <w:bookmarkStart w:id="46" w:name="_Toc350938510"/>
      <w:bookmarkStart w:id="47" w:name="_Toc350970493"/>
      <w:bookmarkStart w:id="48" w:name="_Toc511312459"/>
      <w:r w:rsidRPr="00B71450">
        <w:rPr>
          <w:rFonts w:eastAsia="Times New Roman" w:cs="Times New Roman"/>
        </w:rPr>
        <w:lastRenderedPageBreak/>
        <w:t>LEVEL 200</w:t>
      </w:r>
      <w:bookmarkEnd w:id="46"/>
      <w:bookmarkEnd w:id="47"/>
      <w:r w:rsidRPr="00B71450">
        <w:rPr>
          <w:rFonts w:eastAsia="Times New Roman" w:cs="Times New Roman"/>
        </w:rPr>
        <w:t xml:space="preserve"> COURSES</w:t>
      </w:r>
      <w:bookmarkEnd w:id="48"/>
    </w:p>
    <w:p w:rsidR="005E77D0" w:rsidRPr="00B71450" w:rsidRDefault="005E77D0" w:rsidP="002A6FAA">
      <w:pPr>
        <w:tabs>
          <w:tab w:val="left" w:pos="1170"/>
          <w:tab w:val="left" w:pos="1350"/>
          <w:tab w:val="left" w:pos="1530"/>
          <w:tab w:val="left" w:pos="1710"/>
          <w:tab w:val="left" w:pos="1800"/>
        </w:tabs>
        <w:spacing w:after="0" w:line="360" w:lineRule="auto"/>
        <w:ind w:left="720"/>
        <w:contextualSpacing/>
        <w:rPr>
          <w:rFonts w:eastAsia="Times New Roman" w:cs="Times New Roman"/>
          <w:b/>
          <w:bCs/>
          <w:szCs w:val="24"/>
        </w:rPr>
      </w:pPr>
      <w:r w:rsidRPr="00B71450">
        <w:rPr>
          <w:rFonts w:eastAsia="Times New Roman" w:cs="Times New Roman"/>
          <w:b/>
          <w:bCs/>
          <w:szCs w:val="24"/>
        </w:rPr>
        <w:t>EGR2101: Engineer in society I</w:t>
      </w:r>
      <w:r w:rsidR="00582564" w:rsidRPr="00B71450">
        <w:rPr>
          <w:rFonts w:eastAsia="Times New Roman" w:cs="Times New Roman"/>
          <w:b/>
          <w:bCs/>
          <w:szCs w:val="24"/>
        </w:rPr>
        <w:tab/>
      </w:r>
      <w:r w:rsidR="00582564" w:rsidRPr="00B71450">
        <w:rPr>
          <w:rFonts w:eastAsia="Times New Roman" w:cs="Times New Roman"/>
          <w:b/>
          <w:bCs/>
          <w:szCs w:val="24"/>
        </w:rPr>
        <w:tab/>
      </w:r>
      <w:r w:rsidR="00582564" w:rsidRPr="00B71450">
        <w:rPr>
          <w:rFonts w:eastAsia="Times New Roman" w:cs="Times New Roman"/>
          <w:b/>
          <w:bCs/>
          <w:szCs w:val="24"/>
        </w:rPr>
        <w:tab/>
      </w:r>
      <w:r w:rsidR="00582564" w:rsidRPr="00B71450">
        <w:rPr>
          <w:rFonts w:eastAsia="Times New Roman" w:cs="Times New Roman"/>
          <w:b/>
          <w:bCs/>
          <w:szCs w:val="24"/>
        </w:rPr>
        <w:tab/>
        <w:t>(1 Credits)</w:t>
      </w:r>
    </w:p>
    <w:p w:rsidR="005E77D0" w:rsidRPr="00B71450" w:rsidRDefault="005E77D0" w:rsidP="002A6FAA">
      <w:pPr>
        <w:tabs>
          <w:tab w:val="left" w:pos="1350"/>
          <w:tab w:val="left" w:pos="1530"/>
          <w:tab w:val="left" w:pos="1710"/>
          <w:tab w:val="left" w:pos="1800"/>
        </w:tabs>
        <w:spacing w:after="0" w:line="360" w:lineRule="auto"/>
        <w:ind w:left="720"/>
        <w:rPr>
          <w:rFonts w:eastAsia="Times New Roman" w:cs="Times New Roman"/>
          <w:szCs w:val="24"/>
        </w:rPr>
      </w:pPr>
      <w:r w:rsidRPr="00B71450">
        <w:rPr>
          <w:rFonts w:eastAsia="Times New Roman" w:cs="Times New Roman"/>
          <w:b/>
          <w:bCs/>
          <w:szCs w:val="24"/>
        </w:rPr>
        <w:t>Technology in society:</w:t>
      </w:r>
      <w:r w:rsidRPr="00B71450">
        <w:rPr>
          <w:rFonts w:eastAsia="Times New Roman" w:cs="Times New Roman"/>
          <w:szCs w:val="24"/>
        </w:rPr>
        <w:t xml:space="preserve"> Historical development of modern societies. The growth and efforts of technology including the industrial revolution and the harnessing and exploitation of various energy sources. The role and responsibilities of engineers in society. </w:t>
      </w:r>
    </w:p>
    <w:p w:rsidR="005E77D0" w:rsidRPr="00B71450" w:rsidRDefault="005E77D0" w:rsidP="002A6FAA">
      <w:pPr>
        <w:tabs>
          <w:tab w:val="left" w:pos="1350"/>
          <w:tab w:val="left" w:pos="1530"/>
          <w:tab w:val="left" w:pos="1710"/>
          <w:tab w:val="left" w:pos="1800"/>
        </w:tabs>
        <w:spacing w:after="0" w:line="360" w:lineRule="auto"/>
        <w:ind w:left="720"/>
        <w:rPr>
          <w:rFonts w:eastAsia="Times New Roman" w:cs="Times New Roman"/>
          <w:szCs w:val="24"/>
        </w:rPr>
      </w:pPr>
      <w:r w:rsidRPr="00B71450">
        <w:rPr>
          <w:rFonts w:eastAsia="Times New Roman" w:cs="Times New Roman"/>
          <w:b/>
          <w:bCs/>
          <w:szCs w:val="24"/>
        </w:rPr>
        <w:t>The Engineering Profession:</w:t>
      </w:r>
      <w:r w:rsidRPr="00B71450">
        <w:rPr>
          <w:rFonts w:eastAsia="Times New Roman" w:cs="Times New Roman"/>
          <w:szCs w:val="24"/>
        </w:rPr>
        <w:t xml:space="preserve"> The evolution of the different branches of engineering. The structure, organization and ethics of the profession. The specific responsibilities of society of the Civil Engineer, the Electrical Engineer and the Mechanical Engineer. Other engineering disciplines and their relationships; Multidisciplinary projects. The contrast between the Engineer and the scientist and the engineering approach to the solution of practical problems. Education and Training of professional Engineers. Professional Institutions.</w:t>
      </w:r>
    </w:p>
    <w:p w:rsidR="005E77D0" w:rsidRPr="00B71450" w:rsidRDefault="005E77D0" w:rsidP="002A6FAA">
      <w:pPr>
        <w:tabs>
          <w:tab w:val="left" w:pos="1350"/>
          <w:tab w:val="left" w:pos="1530"/>
          <w:tab w:val="left" w:pos="1710"/>
          <w:tab w:val="left" w:pos="1800"/>
        </w:tabs>
        <w:spacing w:after="0" w:line="360" w:lineRule="auto"/>
        <w:ind w:left="720"/>
        <w:rPr>
          <w:rFonts w:eastAsia="Times New Roman" w:cs="Times New Roman"/>
          <w:szCs w:val="24"/>
        </w:rPr>
      </w:pPr>
      <w:r w:rsidRPr="00B71450">
        <w:rPr>
          <w:rFonts w:eastAsia="Times New Roman" w:cs="Times New Roman"/>
          <w:b/>
          <w:bCs/>
          <w:szCs w:val="24"/>
        </w:rPr>
        <w:t>Engineering Projects:</w:t>
      </w:r>
      <w:r w:rsidRPr="00B71450">
        <w:rPr>
          <w:rFonts w:eastAsia="Times New Roman" w:cs="Times New Roman"/>
          <w:szCs w:val="24"/>
        </w:rPr>
        <w:t xml:space="preserve"> The role of engineering activities and industry in the nation’s economy. Introduction to economics, management and law as relating to engineering practice. The planning, construction and operation of engineering projects and facilities. </w:t>
      </w:r>
    </w:p>
    <w:p w:rsidR="005E77D0" w:rsidRPr="00B71450" w:rsidRDefault="005E77D0" w:rsidP="002A6FAA">
      <w:pPr>
        <w:tabs>
          <w:tab w:val="left" w:pos="1350"/>
          <w:tab w:val="left" w:pos="1530"/>
          <w:tab w:val="left" w:pos="1710"/>
          <w:tab w:val="left" w:pos="1800"/>
        </w:tabs>
        <w:spacing w:after="0" w:line="360" w:lineRule="auto"/>
        <w:ind w:left="720"/>
        <w:rPr>
          <w:rFonts w:eastAsia="Times New Roman" w:cs="Times New Roman"/>
          <w:szCs w:val="24"/>
        </w:rPr>
      </w:pPr>
      <w:r w:rsidRPr="00B71450">
        <w:rPr>
          <w:rFonts w:eastAsia="Times New Roman" w:cs="Times New Roman"/>
          <w:b/>
          <w:bCs/>
          <w:szCs w:val="24"/>
        </w:rPr>
        <w:t>Research:</w:t>
      </w:r>
      <w:r w:rsidRPr="00B71450">
        <w:rPr>
          <w:rFonts w:eastAsia="Times New Roman" w:cs="Times New Roman"/>
          <w:szCs w:val="24"/>
        </w:rPr>
        <w:t xml:space="preserve"> The role of research in Engineering. Sources of research financing and funding. Objectives of </w:t>
      </w:r>
      <w:r w:rsidR="00582564" w:rsidRPr="00B71450">
        <w:rPr>
          <w:rFonts w:eastAsia="Times New Roman" w:cs="Times New Roman"/>
          <w:szCs w:val="24"/>
        </w:rPr>
        <w:t>engineering</w:t>
      </w:r>
      <w:r w:rsidRPr="00B71450">
        <w:rPr>
          <w:rFonts w:eastAsia="Times New Roman" w:cs="Times New Roman"/>
          <w:szCs w:val="24"/>
        </w:rPr>
        <w:t xml:space="preserve"> research. The role and function of research and development (R &amp; D). Departments in industries.</w:t>
      </w:r>
    </w:p>
    <w:p w:rsidR="00582564" w:rsidRPr="00B71450" w:rsidRDefault="00582564" w:rsidP="002A6FAA">
      <w:pPr>
        <w:tabs>
          <w:tab w:val="left" w:pos="1170"/>
          <w:tab w:val="left" w:pos="1350"/>
          <w:tab w:val="left" w:pos="1530"/>
          <w:tab w:val="left" w:pos="1710"/>
          <w:tab w:val="left" w:pos="1800"/>
        </w:tabs>
        <w:spacing w:after="0" w:line="360" w:lineRule="auto"/>
        <w:ind w:left="720"/>
        <w:contextualSpacing/>
        <w:rPr>
          <w:rFonts w:eastAsia="Times New Roman" w:cs="Times New Roman"/>
          <w:b/>
          <w:bCs/>
          <w:szCs w:val="24"/>
        </w:rPr>
      </w:pPr>
    </w:p>
    <w:p w:rsidR="005E77D0" w:rsidRPr="00B71450" w:rsidRDefault="005E77D0" w:rsidP="002A6FAA">
      <w:pPr>
        <w:tabs>
          <w:tab w:val="left" w:pos="1170"/>
          <w:tab w:val="left" w:pos="1350"/>
          <w:tab w:val="left" w:pos="1530"/>
          <w:tab w:val="left" w:pos="1710"/>
          <w:tab w:val="left" w:pos="1800"/>
        </w:tabs>
        <w:spacing w:after="0" w:line="360" w:lineRule="auto"/>
        <w:ind w:left="720"/>
        <w:contextualSpacing/>
        <w:rPr>
          <w:rFonts w:eastAsia="Times New Roman" w:cs="Times New Roman"/>
          <w:szCs w:val="24"/>
        </w:rPr>
      </w:pPr>
      <w:r w:rsidRPr="00B71450">
        <w:rPr>
          <w:rFonts w:eastAsia="Times New Roman" w:cs="Times New Roman"/>
          <w:b/>
          <w:bCs/>
          <w:szCs w:val="24"/>
        </w:rPr>
        <w:t>NOTES:</w:t>
      </w:r>
      <w:r w:rsidRPr="00B71450">
        <w:rPr>
          <w:rFonts w:eastAsia="Times New Roman" w:cs="Times New Roman"/>
          <w:szCs w:val="24"/>
        </w:rPr>
        <w:t xml:space="preserve"> Seminars by practicing engineers as well as films on engineering will comprise part of the above lecture course, which will also be supplemented by visits to illustrate the major branches of engineering as far as local opportunities allow.</w:t>
      </w:r>
    </w:p>
    <w:p w:rsidR="00856470" w:rsidRPr="00B71450" w:rsidRDefault="00856470" w:rsidP="00856470">
      <w:pPr>
        <w:tabs>
          <w:tab w:val="left" w:pos="1170"/>
          <w:tab w:val="left" w:pos="1350"/>
          <w:tab w:val="left" w:pos="1530"/>
          <w:tab w:val="left" w:pos="1710"/>
          <w:tab w:val="left" w:pos="1800"/>
        </w:tabs>
        <w:spacing w:after="0" w:line="360" w:lineRule="auto"/>
        <w:contextualSpacing/>
        <w:rPr>
          <w:rFonts w:eastAsia="Times New Roman" w:cs="Times New Roman"/>
          <w:szCs w:val="24"/>
        </w:rPr>
      </w:pPr>
    </w:p>
    <w:p w:rsidR="005E77D0" w:rsidRPr="00B71450" w:rsidRDefault="005E77D0" w:rsidP="002A6FAA">
      <w:pPr>
        <w:tabs>
          <w:tab w:val="left" w:pos="1350"/>
          <w:tab w:val="left" w:pos="1530"/>
          <w:tab w:val="left" w:pos="1710"/>
          <w:tab w:val="left" w:pos="1800"/>
        </w:tabs>
        <w:spacing w:after="0" w:line="360" w:lineRule="auto"/>
        <w:ind w:left="720"/>
        <w:contextualSpacing/>
        <w:rPr>
          <w:rFonts w:eastAsia="Times New Roman" w:cs="Times New Roman"/>
          <w:b/>
          <w:bCs/>
          <w:szCs w:val="24"/>
        </w:rPr>
      </w:pPr>
      <w:r w:rsidRPr="00B71450">
        <w:rPr>
          <w:rFonts w:eastAsia="Times New Roman" w:cs="Times New Roman"/>
          <w:b/>
          <w:bCs/>
          <w:szCs w:val="24"/>
        </w:rPr>
        <w:t>EGR2103: Experimental Methods and Analysis</w:t>
      </w:r>
      <w:r w:rsidR="00856470">
        <w:rPr>
          <w:rFonts w:eastAsia="Times New Roman" w:cs="Times New Roman"/>
          <w:b/>
          <w:bCs/>
          <w:szCs w:val="24"/>
        </w:rPr>
        <w:tab/>
      </w:r>
      <w:r w:rsidR="00856470">
        <w:rPr>
          <w:rFonts w:eastAsia="Times New Roman" w:cs="Times New Roman"/>
          <w:b/>
          <w:bCs/>
          <w:szCs w:val="24"/>
        </w:rPr>
        <w:tab/>
      </w:r>
      <w:r w:rsidR="00582564" w:rsidRPr="00B71450">
        <w:rPr>
          <w:rFonts w:eastAsia="Times New Roman" w:cs="Times New Roman"/>
          <w:b/>
          <w:bCs/>
          <w:szCs w:val="24"/>
        </w:rPr>
        <w:t>(2 Credits)</w:t>
      </w:r>
    </w:p>
    <w:p w:rsidR="005E77D0" w:rsidRPr="00B71450" w:rsidRDefault="005E77D0" w:rsidP="002A6FAA">
      <w:pPr>
        <w:tabs>
          <w:tab w:val="left" w:pos="1350"/>
          <w:tab w:val="left" w:pos="1530"/>
          <w:tab w:val="left" w:pos="1710"/>
          <w:tab w:val="left" w:pos="1800"/>
        </w:tabs>
        <w:spacing w:after="0" w:line="360" w:lineRule="auto"/>
        <w:ind w:left="709"/>
        <w:rPr>
          <w:rFonts w:eastAsia="Times New Roman" w:cs="Times New Roman"/>
          <w:szCs w:val="24"/>
        </w:rPr>
      </w:pPr>
      <w:r w:rsidRPr="00B71450">
        <w:rPr>
          <w:rFonts w:eastAsia="Times New Roman" w:cs="Times New Roman"/>
          <w:b/>
          <w:bCs/>
          <w:szCs w:val="24"/>
        </w:rPr>
        <w:t xml:space="preserve">Analysis: </w:t>
      </w:r>
      <w:r w:rsidRPr="00B71450">
        <w:rPr>
          <w:rFonts w:eastAsia="Times New Roman" w:cs="Times New Roman"/>
          <w:szCs w:val="24"/>
        </w:rPr>
        <w:t>Principles of measurement, standard deviation, Method of least squares and its application. Curve fitting, Theory of errors. Binominal and other distributions, Goodness of fit, Chi-squared test.</w:t>
      </w:r>
    </w:p>
    <w:p w:rsidR="005E77D0" w:rsidRPr="00B71450" w:rsidRDefault="005E77D0" w:rsidP="002A6FAA">
      <w:pPr>
        <w:tabs>
          <w:tab w:val="left" w:pos="1350"/>
          <w:tab w:val="left" w:pos="1530"/>
          <w:tab w:val="left" w:pos="1710"/>
          <w:tab w:val="left" w:pos="1800"/>
        </w:tabs>
        <w:spacing w:after="0" w:line="360" w:lineRule="auto"/>
        <w:ind w:left="709"/>
        <w:rPr>
          <w:rFonts w:eastAsia="Times New Roman" w:cs="Times New Roman"/>
          <w:szCs w:val="24"/>
        </w:rPr>
      </w:pPr>
      <w:r w:rsidRPr="00B71450">
        <w:rPr>
          <w:rFonts w:eastAsia="Times New Roman" w:cs="Times New Roman"/>
          <w:b/>
          <w:bCs/>
          <w:szCs w:val="24"/>
        </w:rPr>
        <w:lastRenderedPageBreak/>
        <w:t xml:space="preserve">Experimental Methods: </w:t>
      </w:r>
      <w:r w:rsidRPr="00B71450">
        <w:rPr>
          <w:rFonts w:eastAsia="Times New Roman" w:cs="Times New Roman"/>
          <w:szCs w:val="24"/>
        </w:rPr>
        <w:t>Experimental Methods Displacement and strain measurement. Force and torque measurement. Temperature measurement. First and second order systems. Dynamic response.</w:t>
      </w:r>
    </w:p>
    <w:p w:rsidR="005E77D0" w:rsidRPr="00B71450" w:rsidRDefault="005E77D0" w:rsidP="002A6FAA">
      <w:pPr>
        <w:tabs>
          <w:tab w:val="left" w:pos="1350"/>
          <w:tab w:val="left" w:pos="1530"/>
          <w:tab w:val="left" w:pos="1710"/>
          <w:tab w:val="left" w:pos="1800"/>
        </w:tabs>
        <w:spacing w:after="0" w:line="360" w:lineRule="auto"/>
        <w:rPr>
          <w:rFonts w:eastAsia="Times New Roman" w:cs="Times New Roman"/>
          <w:szCs w:val="24"/>
        </w:rPr>
      </w:pPr>
    </w:p>
    <w:p w:rsidR="005E77D0" w:rsidRPr="00B71450" w:rsidRDefault="005E77D0" w:rsidP="002A6FAA">
      <w:pPr>
        <w:tabs>
          <w:tab w:val="left" w:pos="1350"/>
          <w:tab w:val="left" w:pos="1530"/>
          <w:tab w:val="left" w:pos="1710"/>
          <w:tab w:val="left" w:pos="1800"/>
        </w:tabs>
        <w:spacing w:after="0" w:line="360" w:lineRule="auto"/>
        <w:ind w:left="720"/>
        <w:contextualSpacing/>
        <w:rPr>
          <w:rFonts w:eastAsia="Times New Roman" w:cs="Times New Roman"/>
          <w:b/>
          <w:bCs/>
          <w:szCs w:val="24"/>
        </w:rPr>
      </w:pPr>
      <w:r w:rsidRPr="00B71450">
        <w:rPr>
          <w:rFonts w:eastAsia="Times New Roman" w:cs="Times New Roman"/>
          <w:b/>
          <w:bCs/>
          <w:szCs w:val="24"/>
        </w:rPr>
        <w:t>EGR2201: Fluid Mechanics I</w:t>
      </w:r>
      <w:r w:rsidR="00582564" w:rsidRPr="00B71450">
        <w:rPr>
          <w:rFonts w:eastAsia="Times New Roman" w:cs="Times New Roman"/>
          <w:b/>
          <w:bCs/>
          <w:szCs w:val="24"/>
        </w:rPr>
        <w:tab/>
      </w:r>
      <w:r w:rsidR="00582564" w:rsidRPr="00B71450">
        <w:rPr>
          <w:rFonts w:eastAsia="Times New Roman" w:cs="Times New Roman"/>
          <w:b/>
          <w:bCs/>
          <w:szCs w:val="24"/>
        </w:rPr>
        <w:tab/>
      </w:r>
      <w:r w:rsidR="00582564" w:rsidRPr="00B71450">
        <w:rPr>
          <w:rFonts w:eastAsia="Times New Roman" w:cs="Times New Roman"/>
          <w:b/>
          <w:bCs/>
          <w:szCs w:val="24"/>
        </w:rPr>
        <w:tab/>
      </w:r>
      <w:r w:rsidR="00582564" w:rsidRPr="00B71450">
        <w:rPr>
          <w:rFonts w:eastAsia="Times New Roman" w:cs="Times New Roman"/>
          <w:b/>
          <w:bCs/>
          <w:szCs w:val="24"/>
        </w:rPr>
        <w:tab/>
        <w:t>(2 Credits)</w:t>
      </w:r>
    </w:p>
    <w:p w:rsidR="005E77D0" w:rsidRPr="00B71450" w:rsidRDefault="005E77D0" w:rsidP="002A6FAA">
      <w:pPr>
        <w:tabs>
          <w:tab w:val="left" w:pos="1350"/>
          <w:tab w:val="left" w:pos="1530"/>
          <w:tab w:val="left" w:pos="1710"/>
          <w:tab w:val="left" w:pos="1800"/>
        </w:tabs>
        <w:spacing w:after="0" w:line="360" w:lineRule="auto"/>
        <w:ind w:left="709"/>
        <w:rPr>
          <w:rFonts w:eastAsia="Times New Roman" w:cs="Times New Roman"/>
          <w:szCs w:val="24"/>
        </w:rPr>
      </w:pPr>
      <w:r w:rsidRPr="00B71450">
        <w:rPr>
          <w:rFonts w:eastAsia="Times New Roman" w:cs="Times New Roman"/>
          <w:b/>
          <w:bCs/>
          <w:szCs w:val="24"/>
        </w:rPr>
        <w:t>Properties of Fluids:</w:t>
      </w:r>
      <w:r w:rsidRPr="00B71450">
        <w:rPr>
          <w:rFonts w:eastAsia="Times New Roman" w:cs="Times New Roman"/>
          <w:szCs w:val="24"/>
        </w:rPr>
        <w:t xml:space="preserve"> Characteristics of liquids, gases and the “ideal” fluid; viscosity; compressibility; surface tension and capillarity; vapour pressure and solubility of gases. Dimensions and units.</w:t>
      </w:r>
    </w:p>
    <w:p w:rsidR="005E77D0" w:rsidRPr="00B71450" w:rsidRDefault="005E77D0" w:rsidP="002A6FAA">
      <w:pPr>
        <w:tabs>
          <w:tab w:val="left" w:pos="1350"/>
          <w:tab w:val="left" w:pos="1530"/>
          <w:tab w:val="left" w:pos="1710"/>
          <w:tab w:val="left" w:pos="1800"/>
        </w:tabs>
        <w:spacing w:after="0" w:line="360" w:lineRule="auto"/>
        <w:ind w:left="709"/>
        <w:rPr>
          <w:rFonts w:eastAsia="Times New Roman" w:cs="Times New Roman"/>
          <w:szCs w:val="24"/>
        </w:rPr>
      </w:pPr>
      <w:r w:rsidRPr="00B71450">
        <w:rPr>
          <w:rFonts w:eastAsia="Times New Roman" w:cs="Times New Roman"/>
          <w:b/>
          <w:bCs/>
          <w:szCs w:val="24"/>
        </w:rPr>
        <w:t>Static Fluids:</w:t>
      </w:r>
      <w:r w:rsidRPr="00B71450">
        <w:rPr>
          <w:rFonts w:eastAsia="Times New Roman" w:cs="Times New Roman"/>
          <w:szCs w:val="24"/>
        </w:rPr>
        <w:t xml:space="preserve"> Intensity of pressure and hydrostatic equation: absolute pressure and gauge pressure; measurement of pressure. Forces due to hydrostatic pressure on plane and non-plane surfaces; forces on floating and immersed objects; stability and metacentric height.</w:t>
      </w:r>
    </w:p>
    <w:p w:rsidR="005E77D0" w:rsidRPr="00B71450" w:rsidRDefault="005E77D0" w:rsidP="002A6FAA">
      <w:pPr>
        <w:tabs>
          <w:tab w:val="left" w:pos="1350"/>
          <w:tab w:val="left" w:pos="1530"/>
          <w:tab w:val="left" w:pos="1710"/>
          <w:tab w:val="left" w:pos="1800"/>
        </w:tabs>
        <w:spacing w:after="0" w:line="360" w:lineRule="auto"/>
        <w:ind w:left="709"/>
        <w:rPr>
          <w:rFonts w:eastAsia="Times New Roman" w:cs="Times New Roman"/>
          <w:szCs w:val="24"/>
        </w:rPr>
      </w:pPr>
      <w:r w:rsidRPr="00B71450">
        <w:rPr>
          <w:rFonts w:eastAsia="Times New Roman" w:cs="Times New Roman"/>
          <w:b/>
          <w:bCs/>
          <w:szCs w:val="24"/>
        </w:rPr>
        <w:t>Fluids in Motion:</w:t>
      </w:r>
      <w:r w:rsidRPr="00B71450">
        <w:rPr>
          <w:rFonts w:eastAsia="Times New Roman" w:cs="Times New Roman"/>
          <w:szCs w:val="24"/>
        </w:rPr>
        <w:t xml:space="preserve"> Definitions: steady, unsteady, uniform and non-uniform flow; velocity distribution and discharge; the concepts of a fluid particle, streamlines and stream tubes, the continuity (conservation of mass) equation. The energy (Bernoulli’s) equation for incompressible steady flow: applications to orifices, nozzles, venture meters, pitot tubes, notches and weirs time of emptying tanks.</w:t>
      </w:r>
    </w:p>
    <w:p w:rsidR="005E77D0" w:rsidRPr="00B71450" w:rsidRDefault="005E77D0" w:rsidP="002A6FAA">
      <w:pPr>
        <w:tabs>
          <w:tab w:val="left" w:pos="1170"/>
          <w:tab w:val="left" w:pos="1350"/>
          <w:tab w:val="left" w:pos="1530"/>
          <w:tab w:val="left" w:pos="1710"/>
          <w:tab w:val="left" w:pos="1800"/>
        </w:tabs>
        <w:spacing w:after="0" w:line="360" w:lineRule="auto"/>
        <w:ind w:left="709"/>
        <w:rPr>
          <w:rFonts w:eastAsia="Times New Roman" w:cs="Times New Roman"/>
          <w:szCs w:val="24"/>
        </w:rPr>
      </w:pPr>
      <w:r w:rsidRPr="00B71450">
        <w:rPr>
          <w:rFonts w:eastAsia="Times New Roman" w:cs="Times New Roman"/>
          <w:b/>
          <w:bCs/>
          <w:szCs w:val="24"/>
        </w:rPr>
        <w:t>Fluid Friction:</w:t>
      </w:r>
      <w:r w:rsidRPr="00B71450">
        <w:rPr>
          <w:rFonts w:eastAsia="Times New Roman" w:cs="Times New Roman"/>
          <w:szCs w:val="24"/>
        </w:rPr>
        <w:t xml:space="preserve"> Laminar and turbulent flow, and the experiments of Reynolds. Head loss due to friction in pipes and closed conduits: </w:t>
      </w:r>
      <w:r w:rsidR="00342DF9" w:rsidRPr="00B71450">
        <w:rPr>
          <w:rFonts w:eastAsia="Times New Roman" w:cs="Times New Roman"/>
          <w:szCs w:val="24"/>
        </w:rPr>
        <w:t>The</w:t>
      </w:r>
      <w:r w:rsidRPr="00B71450">
        <w:rPr>
          <w:rFonts w:eastAsia="Times New Roman" w:cs="Times New Roman"/>
          <w:szCs w:val="24"/>
        </w:rPr>
        <w:t xml:space="preserve"> Darcy equation and the concept of hydraulic gradient: other losses in pipes appurtenances. Introduction of flow in open channels: </w:t>
      </w:r>
      <w:r w:rsidR="00342DF9" w:rsidRPr="00B71450">
        <w:rPr>
          <w:rFonts w:eastAsia="Times New Roman" w:cs="Times New Roman"/>
          <w:szCs w:val="24"/>
        </w:rPr>
        <w:t>The</w:t>
      </w:r>
      <w:r w:rsidRPr="00B71450">
        <w:rPr>
          <w:rFonts w:eastAsia="Times New Roman" w:cs="Times New Roman"/>
          <w:szCs w:val="24"/>
        </w:rPr>
        <w:t xml:space="preserve"> Chezy formula.</w:t>
      </w:r>
    </w:p>
    <w:p w:rsidR="000D0C3E" w:rsidRPr="00B71450" w:rsidRDefault="000D0C3E" w:rsidP="00856470">
      <w:pPr>
        <w:tabs>
          <w:tab w:val="left" w:pos="1170"/>
          <w:tab w:val="left" w:pos="1350"/>
          <w:tab w:val="left" w:pos="1530"/>
          <w:tab w:val="left" w:pos="1710"/>
          <w:tab w:val="left" w:pos="1800"/>
        </w:tabs>
        <w:spacing w:after="0" w:line="360" w:lineRule="auto"/>
        <w:rPr>
          <w:rFonts w:eastAsia="Times New Roman" w:cs="Times New Roman"/>
          <w:szCs w:val="24"/>
        </w:rPr>
      </w:pPr>
    </w:p>
    <w:p w:rsidR="005E77D0" w:rsidRPr="00B71450" w:rsidRDefault="005E77D0" w:rsidP="002A6FAA">
      <w:pPr>
        <w:tabs>
          <w:tab w:val="left" w:pos="1170"/>
          <w:tab w:val="left" w:pos="1350"/>
          <w:tab w:val="left" w:pos="1530"/>
          <w:tab w:val="left" w:pos="1710"/>
          <w:tab w:val="left" w:pos="1800"/>
        </w:tabs>
        <w:spacing w:after="0" w:line="360" w:lineRule="auto"/>
        <w:ind w:left="720"/>
        <w:contextualSpacing/>
        <w:rPr>
          <w:rFonts w:eastAsia="Times New Roman" w:cs="Times New Roman"/>
          <w:b/>
          <w:bCs/>
          <w:szCs w:val="24"/>
        </w:rPr>
      </w:pPr>
      <w:r w:rsidRPr="00B71450">
        <w:rPr>
          <w:rFonts w:eastAsia="Times New Roman" w:cs="Times New Roman"/>
          <w:b/>
          <w:bCs/>
          <w:szCs w:val="24"/>
        </w:rPr>
        <w:t xml:space="preserve">EGR2202: </w:t>
      </w:r>
      <w:r w:rsidRPr="00B71450">
        <w:rPr>
          <w:rFonts w:eastAsia="Times New Roman" w:cs="Times New Roman"/>
          <w:b/>
          <w:bCs/>
          <w:szCs w:val="24"/>
        </w:rPr>
        <w:tab/>
        <w:t>Solid Mechanics I</w:t>
      </w:r>
      <w:r w:rsidR="00582564" w:rsidRPr="00B71450">
        <w:rPr>
          <w:rFonts w:eastAsia="Times New Roman" w:cs="Times New Roman"/>
          <w:b/>
          <w:bCs/>
          <w:szCs w:val="24"/>
        </w:rPr>
        <w:tab/>
      </w:r>
      <w:r w:rsidR="00582564" w:rsidRPr="00B71450">
        <w:rPr>
          <w:rFonts w:eastAsia="Times New Roman" w:cs="Times New Roman"/>
          <w:b/>
          <w:bCs/>
          <w:szCs w:val="24"/>
        </w:rPr>
        <w:tab/>
      </w:r>
      <w:r w:rsidR="00582564" w:rsidRPr="00B71450">
        <w:rPr>
          <w:rFonts w:eastAsia="Times New Roman" w:cs="Times New Roman"/>
          <w:b/>
          <w:bCs/>
          <w:szCs w:val="24"/>
        </w:rPr>
        <w:tab/>
      </w:r>
      <w:r w:rsidR="00582564" w:rsidRPr="00B71450">
        <w:rPr>
          <w:rFonts w:eastAsia="Times New Roman" w:cs="Times New Roman"/>
          <w:b/>
          <w:bCs/>
          <w:szCs w:val="24"/>
        </w:rPr>
        <w:tab/>
        <w:t>(2 Credits)</w:t>
      </w:r>
    </w:p>
    <w:p w:rsidR="005E77D0" w:rsidRPr="00B71450" w:rsidRDefault="005E77D0" w:rsidP="002A6FAA">
      <w:pPr>
        <w:tabs>
          <w:tab w:val="left" w:pos="1170"/>
          <w:tab w:val="left" w:pos="1350"/>
          <w:tab w:val="left" w:pos="1530"/>
          <w:tab w:val="left" w:pos="1710"/>
          <w:tab w:val="left" w:pos="1800"/>
        </w:tabs>
        <w:spacing w:after="0" w:line="360" w:lineRule="auto"/>
        <w:ind w:left="709"/>
        <w:rPr>
          <w:rFonts w:eastAsia="Times New Roman" w:cs="Times New Roman"/>
          <w:szCs w:val="24"/>
        </w:rPr>
      </w:pPr>
      <w:r w:rsidRPr="00B71450">
        <w:rPr>
          <w:rFonts w:eastAsia="Times New Roman" w:cs="Times New Roman"/>
          <w:szCs w:val="24"/>
        </w:rPr>
        <w:t xml:space="preserve">Fundamental of equilibrium. Statical determinancy with reference to pin-jointed frames. Forces analysis of pin-jointed plane and space frames. Shear force and bending moment. Shear force and bending moment diagrams. Relations between load, shear and bending moment. Normal stress and strain. The stress strain relationship. Poission’s ratio. Thin cylinders and spheres. Shear stress. Complementary shear stress. Shear strain. Torsion of shafts of circular section. Bending theory. Deflection of beams. Macaulay’s method. </w:t>
      </w:r>
      <w:r w:rsidRPr="00B71450">
        <w:rPr>
          <w:rFonts w:eastAsia="Times New Roman" w:cs="Times New Roman"/>
          <w:szCs w:val="24"/>
        </w:rPr>
        <w:lastRenderedPageBreak/>
        <w:t>The moment-area method. Simple applications of strain energy to single load systems. Close-coiled helical springs.</w:t>
      </w:r>
    </w:p>
    <w:p w:rsidR="005E77D0" w:rsidRPr="00B71450" w:rsidRDefault="005E77D0" w:rsidP="002A6FAA">
      <w:pPr>
        <w:tabs>
          <w:tab w:val="left" w:pos="1170"/>
          <w:tab w:val="left" w:pos="1350"/>
          <w:tab w:val="left" w:pos="1530"/>
          <w:tab w:val="left" w:pos="1710"/>
          <w:tab w:val="left" w:pos="1800"/>
        </w:tabs>
        <w:spacing w:after="0" w:line="360" w:lineRule="auto"/>
        <w:ind w:left="360"/>
        <w:rPr>
          <w:rFonts w:eastAsia="Times New Roman" w:cs="Times New Roman"/>
          <w:szCs w:val="24"/>
        </w:rPr>
      </w:pPr>
    </w:p>
    <w:p w:rsidR="005E77D0" w:rsidRPr="00B71450" w:rsidRDefault="005E77D0" w:rsidP="002A6FAA">
      <w:pPr>
        <w:tabs>
          <w:tab w:val="left" w:pos="1170"/>
          <w:tab w:val="left" w:pos="1350"/>
          <w:tab w:val="left" w:pos="1530"/>
          <w:tab w:val="left" w:pos="1710"/>
          <w:tab w:val="left" w:pos="1800"/>
        </w:tabs>
        <w:spacing w:after="0" w:line="360" w:lineRule="auto"/>
        <w:ind w:left="720"/>
        <w:contextualSpacing/>
        <w:rPr>
          <w:rFonts w:eastAsia="Times New Roman" w:cs="Times New Roman"/>
          <w:b/>
          <w:bCs/>
          <w:szCs w:val="24"/>
        </w:rPr>
      </w:pPr>
      <w:r w:rsidRPr="00B71450">
        <w:rPr>
          <w:rFonts w:eastAsia="Times New Roman" w:cs="Times New Roman"/>
          <w:b/>
          <w:bCs/>
          <w:szCs w:val="24"/>
        </w:rPr>
        <w:t>EGR2203: Engineering Drawing I</w:t>
      </w:r>
      <w:r w:rsidR="00856470">
        <w:rPr>
          <w:rFonts w:eastAsia="Times New Roman" w:cs="Times New Roman"/>
          <w:b/>
          <w:bCs/>
          <w:szCs w:val="24"/>
        </w:rPr>
        <w:tab/>
      </w:r>
      <w:r w:rsidR="00856470">
        <w:rPr>
          <w:rFonts w:eastAsia="Times New Roman" w:cs="Times New Roman"/>
          <w:b/>
          <w:bCs/>
          <w:szCs w:val="24"/>
        </w:rPr>
        <w:tab/>
      </w:r>
      <w:r w:rsidR="00856470">
        <w:rPr>
          <w:rFonts w:eastAsia="Times New Roman" w:cs="Times New Roman"/>
          <w:b/>
          <w:bCs/>
          <w:szCs w:val="24"/>
        </w:rPr>
        <w:tab/>
      </w:r>
      <w:r w:rsidR="00582564" w:rsidRPr="00B71450">
        <w:rPr>
          <w:rFonts w:eastAsia="Times New Roman" w:cs="Times New Roman"/>
          <w:b/>
          <w:bCs/>
          <w:szCs w:val="24"/>
        </w:rPr>
        <w:tab/>
        <w:t>(2 Credits)</w:t>
      </w:r>
    </w:p>
    <w:p w:rsidR="005E77D0" w:rsidRPr="00B71450" w:rsidRDefault="005E77D0" w:rsidP="002A6FAA">
      <w:pPr>
        <w:tabs>
          <w:tab w:val="left" w:pos="1170"/>
          <w:tab w:val="left" w:pos="1350"/>
          <w:tab w:val="left" w:pos="1530"/>
          <w:tab w:val="left" w:pos="1710"/>
          <w:tab w:val="left" w:pos="1800"/>
        </w:tabs>
        <w:spacing w:after="0" w:line="360" w:lineRule="auto"/>
        <w:ind w:left="709"/>
        <w:rPr>
          <w:rFonts w:eastAsia="Times New Roman" w:cs="Times New Roman"/>
          <w:szCs w:val="24"/>
        </w:rPr>
      </w:pPr>
      <w:r w:rsidRPr="00B71450">
        <w:rPr>
          <w:rFonts w:eastAsia="Times New Roman" w:cs="Times New Roman"/>
          <w:szCs w:val="24"/>
        </w:rPr>
        <w:t>Introduction: the importance of drawing in the engineering process. Standards, units and paper sizes; equipment and drawing instruments; scales, lettering and dimensioning; good draughtsman ship and drawing procedure. Representation of three- dimensional objects: freehand sketching; first and third angle orthographic projections; isometric drawing and projectional representation of hidden detail and sections. Construction and dimensioning of circles and arcs; obliques [cavalier and cainet] drawing; axonometric and perspective projections.</w:t>
      </w:r>
    </w:p>
    <w:p w:rsidR="005E77D0" w:rsidRPr="00B71450" w:rsidRDefault="005E77D0" w:rsidP="002A6FAA">
      <w:pPr>
        <w:tabs>
          <w:tab w:val="left" w:pos="1170"/>
          <w:tab w:val="left" w:pos="1350"/>
          <w:tab w:val="left" w:pos="1530"/>
          <w:tab w:val="left" w:pos="1710"/>
          <w:tab w:val="left" w:pos="1800"/>
        </w:tabs>
        <w:spacing w:after="0" w:line="360" w:lineRule="auto"/>
        <w:ind w:left="709"/>
        <w:rPr>
          <w:rFonts w:eastAsia="Times New Roman" w:cs="Times New Roman"/>
          <w:szCs w:val="24"/>
        </w:rPr>
      </w:pPr>
      <w:r w:rsidRPr="00B71450">
        <w:rPr>
          <w:rFonts w:eastAsia="Times New Roman" w:cs="Times New Roman"/>
          <w:szCs w:val="24"/>
        </w:rPr>
        <w:t>Engineering practice: introduction to the various branches of engineering drawing common engineering terms, conventions, abbreviations and symbols; electrical engineering symbols and circuit diagrams.</w:t>
      </w:r>
    </w:p>
    <w:p w:rsidR="005E77D0" w:rsidRPr="00B71450" w:rsidRDefault="005E77D0" w:rsidP="002A6FAA">
      <w:pPr>
        <w:tabs>
          <w:tab w:val="left" w:pos="1170"/>
          <w:tab w:val="left" w:pos="1350"/>
          <w:tab w:val="left" w:pos="1530"/>
          <w:tab w:val="left" w:pos="1710"/>
          <w:tab w:val="left" w:pos="1800"/>
        </w:tabs>
        <w:spacing w:after="0" w:line="360" w:lineRule="auto"/>
        <w:ind w:left="360"/>
        <w:rPr>
          <w:rFonts w:eastAsia="Times New Roman" w:cs="Times New Roman"/>
          <w:szCs w:val="24"/>
        </w:rPr>
      </w:pPr>
    </w:p>
    <w:p w:rsidR="005E77D0" w:rsidRPr="00B71450" w:rsidRDefault="005E77D0" w:rsidP="002A6FAA">
      <w:pPr>
        <w:pStyle w:val="ListParagraph"/>
        <w:tabs>
          <w:tab w:val="left" w:pos="1170"/>
          <w:tab w:val="left" w:pos="1350"/>
          <w:tab w:val="left" w:pos="1530"/>
          <w:tab w:val="left" w:pos="1710"/>
          <w:tab w:val="left" w:pos="1800"/>
        </w:tabs>
        <w:spacing w:after="0" w:line="360" w:lineRule="auto"/>
        <w:ind w:left="709"/>
        <w:rPr>
          <w:rFonts w:ascii="Times New Roman" w:eastAsia="Times New Roman" w:hAnsi="Times New Roman"/>
          <w:b/>
          <w:bCs/>
          <w:szCs w:val="24"/>
        </w:rPr>
      </w:pPr>
      <w:r w:rsidRPr="00B71450">
        <w:rPr>
          <w:rFonts w:ascii="Times New Roman" w:eastAsia="Times New Roman" w:hAnsi="Times New Roman"/>
          <w:b/>
          <w:bCs/>
          <w:szCs w:val="24"/>
        </w:rPr>
        <w:t>EGR2204: Workshop practice</w:t>
      </w:r>
      <w:r w:rsidR="00582564" w:rsidRPr="00B71450">
        <w:rPr>
          <w:rFonts w:ascii="Times New Roman" w:eastAsia="Times New Roman" w:hAnsi="Times New Roman"/>
          <w:b/>
          <w:bCs/>
          <w:szCs w:val="24"/>
        </w:rPr>
        <w:tab/>
      </w:r>
      <w:r w:rsidR="00582564" w:rsidRPr="00B71450">
        <w:rPr>
          <w:rFonts w:ascii="Times New Roman" w:eastAsia="Times New Roman" w:hAnsi="Times New Roman"/>
          <w:b/>
          <w:bCs/>
          <w:szCs w:val="24"/>
        </w:rPr>
        <w:tab/>
      </w:r>
      <w:r w:rsidR="00582564" w:rsidRPr="00B71450">
        <w:rPr>
          <w:rFonts w:ascii="Times New Roman" w:eastAsia="Times New Roman" w:hAnsi="Times New Roman"/>
          <w:b/>
          <w:bCs/>
          <w:szCs w:val="24"/>
        </w:rPr>
        <w:tab/>
      </w:r>
      <w:r w:rsidR="00582564" w:rsidRPr="00B71450">
        <w:rPr>
          <w:rFonts w:ascii="Times New Roman" w:eastAsia="Times New Roman" w:hAnsi="Times New Roman"/>
          <w:b/>
          <w:bCs/>
          <w:szCs w:val="24"/>
        </w:rPr>
        <w:tab/>
        <w:t>(2 Credits)</w:t>
      </w:r>
    </w:p>
    <w:p w:rsidR="005E77D0" w:rsidRPr="00B71450" w:rsidRDefault="005E77D0" w:rsidP="002A6FAA">
      <w:pPr>
        <w:tabs>
          <w:tab w:val="left" w:pos="1170"/>
          <w:tab w:val="left" w:pos="1350"/>
          <w:tab w:val="left" w:pos="1530"/>
          <w:tab w:val="left" w:pos="1710"/>
          <w:tab w:val="left" w:pos="1800"/>
        </w:tabs>
        <w:spacing w:after="0" w:line="360" w:lineRule="auto"/>
        <w:ind w:left="709" w:hanging="349"/>
        <w:rPr>
          <w:rFonts w:eastAsia="Times New Roman" w:cs="Times New Roman"/>
          <w:szCs w:val="24"/>
        </w:rPr>
      </w:pPr>
      <w:r w:rsidRPr="00B71450">
        <w:rPr>
          <w:rFonts w:eastAsia="Times New Roman" w:cs="Times New Roman"/>
          <w:szCs w:val="24"/>
        </w:rPr>
        <w:tab/>
        <w:t>Lectures: Workshop Hazards; Hand processes and bench work; joining and fastening; welding; Hand tools; Measurement Systems and devices; Marking out; sheet metal work; Basic carpentry and joinery; Electrical tools and usage; simple Electrical installation; Cement and concrete preparation; Concrete block making; shuttering and concrete casting; wall building; Introduction to machine tools.</w:t>
      </w:r>
    </w:p>
    <w:p w:rsidR="005E77D0" w:rsidRPr="00B71450" w:rsidRDefault="005E77D0" w:rsidP="002A6FAA">
      <w:pPr>
        <w:tabs>
          <w:tab w:val="left" w:pos="1170"/>
          <w:tab w:val="left" w:pos="1350"/>
          <w:tab w:val="left" w:pos="1530"/>
          <w:tab w:val="left" w:pos="1710"/>
          <w:tab w:val="left" w:pos="1800"/>
        </w:tabs>
        <w:spacing w:after="0" w:line="360" w:lineRule="auto"/>
        <w:ind w:left="709" w:hanging="349"/>
        <w:rPr>
          <w:rFonts w:eastAsia="Times New Roman" w:cs="Times New Roman"/>
          <w:szCs w:val="24"/>
        </w:rPr>
      </w:pPr>
      <w:r w:rsidRPr="00B71450">
        <w:rPr>
          <w:rFonts w:eastAsia="Times New Roman" w:cs="Times New Roman"/>
          <w:b/>
          <w:bCs/>
          <w:szCs w:val="24"/>
        </w:rPr>
        <w:tab/>
        <w:t>Practicals:</w:t>
      </w:r>
      <w:r w:rsidRPr="00B71450">
        <w:rPr>
          <w:rFonts w:eastAsia="Times New Roman" w:cs="Times New Roman"/>
          <w:szCs w:val="24"/>
        </w:rPr>
        <w:t xml:space="preserve"> Marking out and fitting exercise; Manufacture of a simple bolt; construction of a simple amplifier; Exercise in battery maintenance and charging; Cement and concrete preparation and laying. Block making; Column casting; Block and brick wall building.</w:t>
      </w:r>
    </w:p>
    <w:p w:rsidR="00582564" w:rsidRPr="00B71450" w:rsidRDefault="00582564" w:rsidP="002A6FAA">
      <w:pPr>
        <w:tabs>
          <w:tab w:val="left" w:pos="1170"/>
          <w:tab w:val="left" w:pos="1350"/>
          <w:tab w:val="left" w:pos="1530"/>
          <w:tab w:val="left" w:pos="1710"/>
          <w:tab w:val="left" w:pos="1800"/>
        </w:tabs>
        <w:spacing w:after="0" w:line="360" w:lineRule="auto"/>
        <w:ind w:left="709" w:hanging="349"/>
        <w:rPr>
          <w:rFonts w:eastAsia="Times New Roman" w:cs="Times New Roman"/>
          <w:szCs w:val="24"/>
        </w:rPr>
      </w:pPr>
    </w:p>
    <w:p w:rsidR="00D21BD6" w:rsidRPr="00B71450" w:rsidRDefault="005B2C73" w:rsidP="000976F3">
      <w:pPr>
        <w:spacing w:after="0" w:line="360" w:lineRule="auto"/>
        <w:rPr>
          <w:rFonts w:cs="Times New Roman"/>
          <w:b/>
          <w:szCs w:val="24"/>
          <w:lang w:bidi="th-TH"/>
        </w:rPr>
      </w:pPr>
      <w:bookmarkStart w:id="49" w:name="_Toc109440457"/>
      <w:bookmarkStart w:id="50" w:name="_Toc181688552"/>
      <w:bookmarkStart w:id="51" w:name="_Toc182198737"/>
      <w:bookmarkStart w:id="52" w:name="_Toc182488945"/>
      <w:r w:rsidRPr="00B71450">
        <w:rPr>
          <w:rFonts w:cs="Times New Roman"/>
          <w:b/>
          <w:szCs w:val="24"/>
          <w:lang w:bidi="th-TH"/>
        </w:rPr>
        <w:t xml:space="preserve">           </w:t>
      </w:r>
      <w:r w:rsidR="005E77D0" w:rsidRPr="00B71450">
        <w:rPr>
          <w:rFonts w:cs="Times New Roman"/>
          <w:b/>
          <w:szCs w:val="24"/>
          <w:lang w:bidi="th-TH"/>
        </w:rPr>
        <w:t>EGR2205: Thermodynamics</w:t>
      </w:r>
      <w:bookmarkEnd w:id="49"/>
      <w:bookmarkEnd w:id="50"/>
      <w:bookmarkEnd w:id="51"/>
      <w:bookmarkEnd w:id="52"/>
      <w:r w:rsidR="005E77D0" w:rsidRPr="00B71450">
        <w:rPr>
          <w:rFonts w:cs="Times New Roman"/>
          <w:b/>
          <w:szCs w:val="24"/>
          <w:lang w:bidi="th-TH"/>
        </w:rPr>
        <w:t xml:space="preserve">              </w:t>
      </w:r>
      <w:r w:rsidR="00145E5F">
        <w:rPr>
          <w:rFonts w:cs="Times New Roman"/>
          <w:b/>
          <w:szCs w:val="24"/>
          <w:lang w:bidi="th-TH"/>
        </w:rPr>
        <w:tab/>
      </w:r>
      <w:r w:rsidR="00145E5F">
        <w:rPr>
          <w:rFonts w:cs="Times New Roman"/>
          <w:b/>
          <w:szCs w:val="24"/>
          <w:lang w:bidi="th-TH"/>
        </w:rPr>
        <w:tab/>
      </w:r>
      <w:r w:rsidR="00582564" w:rsidRPr="00B71450">
        <w:rPr>
          <w:rFonts w:cs="Times New Roman"/>
          <w:b/>
          <w:szCs w:val="24"/>
          <w:lang w:bidi="th-TH"/>
        </w:rPr>
        <w:tab/>
      </w:r>
      <w:r w:rsidR="00582564" w:rsidRPr="00B71450">
        <w:rPr>
          <w:rFonts w:cs="Times New Roman"/>
          <w:b/>
          <w:bCs/>
          <w:szCs w:val="24"/>
        </w:rPr>
        <w:t>(2 Credits)</w:t>
      </w:r>
    </w:p>
    <w:p w:rsidR="00D21BD6" w:rsidRPr="00B71450" w:rsidRDefault="00D21BD6" w:rsidP="002A6FAA">
      <w:pPr>
        <w:spacing w:line="360" w:lineRule="auto"/>
        <w:ind w:left="709"/>
        <w:rPr>
          <w:rFonts w:cs="Times New Roman"/>
          <w:szCs w:val="24"/>
          <w:lang w:bidi="th-TH"/>
        </w:rPr>
      </w:pPr>
      <w:r w:rsidRPr="00B71450">
        <w:rPr>
          <w:rFonts w:cs="Times New Roman"/>
          <w:szCs w:val="24"/>
          <w:lang w:bidi="th-TH"/>
        </w:rPr>
        <w:t xml:space="preserve">Fundamental Concepts: Introduction to Thermodynamics. The System. Thermodynamic properties. Heat and work. Energy resources. Heat sources </w:t>
      </w:r>
      <w:r w:rsidRPr="00B71450">
        <w:rPr>
          <w:rFonts w:cs="Times New Roman"/>
          <w:szCs w:val="24"/>
          <w:lang w:bidi="th-TH"/>
        </w:rPr>
        <w:lastRenderedPageBreak/>
        <w:t>and heat sinks. The First Law of Thermodynamics: The cycle. The statement of the first law of thermodynamic. Corollaries of the first law. The non-flow energy equation application of the I to various processes. The Steady Flow Energy Equation: The derivation of the steady flow energy equation from the first Law. Simple applications of the steady flow energy equations. The Second Law of Thermodynamics: Cycle efficiency: Definition of a heat engine. Statements of the Second Law of Thermodynamics. Reversibility. Carnot cycle and other cycles. Corollaries of the Second Law. Properties of Substances: Definition of a pure substance. Phase changes. Relationship between properties. The perfect gas and the semi perfect.</w:t>
      </w:r>
    </w:p>
    <w:p w:rsidR="009224F5" w:rsidRDefault="009224F5" w:rsidP="002A6FAA">
      <w:pPr>
        <w:tabs>
          <w:tab w:val="left" w:pos="1170"/>
          <w:tab w:val="left" w:pos="1350"/>
          <w:tab w:val="left" w:pos="1530"/>
          <w:tab w:val="left" w:pos="1710"/>
          <w:tab w:val="left" w:pos="1800"/>
        </w:tabs>
        <w:spacing w:after="0" w:line="360" w:lineRule="auto"/>
        <w:ind w:left="709"/>
        <w:rPr>
          <w:rFonts w:eastAsia="Times New Roman" w:cs="Times New Roman"/>
          <w:b/>
          <w:szCs w:val="24"/>
        </w:rPr>
      </w:pPr>
    </w:p>
    <w:p w:rsidR="009224F5" w:rsidRPr="002F4DAB" w:rsidRDefault="009224F5" w:rsidP="002A6FAA">
      <w:pPr>
        <w:pStyle w:val="ListParagraph"/>
        <w:tabs>
          <w:tab w:val="left" w:pos="1170"/>
          <w:tab w:val="left" w:pos="1350"/>
          <w:tab w:val="left" w:pos="1530"/>
          <w:tab w:val="left" w:pos="1710"/>
          <w:tab w:val="left" w:pos="1800"/>
        </w:tabs>
        <w:spacing w:after="0" w:line="360" w:lineRule="auto"/>
        <w:rPr>
          <w:rFonts w:ascii="Times New Roman" w:eastAsia="Times New Roman" w:hAnsi="Times New Roman"/>
          <w:b/>
          <w:bCs/>
          <w:szCs w:val="24"/>
        </w:rPr>
      </w:pPr>
      <w:r>
        <w:rPr>
          <w:rFonts w:ascii="Times New Roman" w:eastAsia="Times New Roman" w:hAnsi="Times New Roman"/>
          <w:b/>
          <w:szCs w:val="24"/>
        </w:rPr>
        <w:t>GSP</w:t>
      </w:r>
      <w:r w:rsidRPr="002F4DAB">
        <w:rPr>
          <w:rFonts w:ascii="Times New Roman" w:eastAsia="Times New Roman" w:hAnsi="Times New Roman"/>
          <w:b/>
          <w:szCs w:val="24"/>
        </w:rPr>
        <w:t xml:space="preserve">2201: Use of English                             </w:t>
      </w:r>
      <w:r>
        <w:rPr>
          <w:rFonts w:ascii="Times New Roman" w:eastAsia="Times New Roman" w:hAnsi="Times New Roman"/>
          <w:b/>
          <w:szCs w:val="24"/>
        </w:rPr>
        <w:t xml:space="preserve">                            </w:t>
      </w:r>
      <w:r w:rsidRPr="002F4DAB">
        <w:rPr>
          <w:rFonts w:ascii="Times New Roman" w:eastAsia="Times New Roman" w:hAnsi="Times New Roman"/>
          <w:b/>
          <w:szCs w:val="24"/>
        </w:rPr>
        <w:t>(</w:t>
      </w:r>
      <w:r w:rsidRPr="002F4DAB">
        <w:rPr>
          <w:rFonts w:ascii="Times New Roman" w:eastAsia="Times New Roman" w:hAnsi="Times New Roman"/>
          <w:b/>
          <w:bCs/>
          <w:szCs w:val="24"/>
        </w:rPr>
        <w:t>2 Credits)</w:t>
      </w:r>
    </w:p>
    <w:p w:rsidR="009224F5" w:rsidRDefault="009224F5" w:rsidP="002A6FAA">
      <w:pPr>
        <w:tabs>
          <w:tab w:val="left" w:pos="1170"/>
          <w:tab w:val="left" w:pos="1350"/>
          <w:tab w:val="left" w:pos="1530"/>
          <w:tab w:val="left" w:pos="1710"/>
          <w:tab w:val="left" w:pos="1800"/>
        </w:tabs>
        <w:spacing w:after="0" w:line="360" w:lineRule="auto"/>
        <w:rPr>
          <w:rFonts w:eastAsia="Times New Roman" w:cs="Times New Roman"/>
          <w:b/>
          <w:szCs w:val="24"/>
        </w:rPr>
      </w:pPr>
    </w:p>
    <w:p w:rsidR="009224F5" w:rsidRPr="00D33986" w:rsidRDefault="009224F5" w:rsidP="002A6FAA">
      <w:pPr>
        <w:tabs>
          <w:tab w:val="left" w:pos="1170"/>
          <w:tab w:val="left" w:pos="1350"/>
          <w:tab w:val="left" w:pos="1530"/>
          <w:tab w:val="left" w:pos="1710"/>
          <w:tab w:val="left" w:pos="1800"/>
        </w:tabs>
        <w:spacing w:after="0" w:line="360" w:lineRule="auto"/>
        <w:ind w:left="709"/>
        <w:rPr>
          <w:rFonts w:eastAsia="Times New Roman" w:cs="Times New Roman"/>
          <w:b/>
          <w:szCs w:val="24"/>
        </w:rPr>
      </w:pPr>
      <w:r>
        <w:rPr>
          <w:rFonts w:eastAsia="Times New Roman" w:cs="Times New Roman"/>
          <w:b/>
          <w:szCs w:val="24"/>
        </w:rPr>
        <w:t>GSP</w:t>
      </w:r>
      <w:r w:rsidRPr="00D33986">
        <w:rPr>
          <w:rFonts w:eastAsia="Times New Roman" w:cs="Times New Roman"/>
          <w:b/>
          <w:szCs w:val="24"/>
        </w:rPr>
        <w:t>2202</w:t>
      </w:r>
      <w:r>
        <w:rPr>
          <w:rFonts w:eastAsia="Times New Roman" w:cs="Times New Roman"/>
          <w:b/>
          <w:szCs w:val="24"/>
        </w:rPr>
        <w:t xml:space="preserve">: Use of Library, Study Skills and ICT                   </w:t>
      </w:r>
      <w:r w:rsidRPr="002F4DAB">
        <w:rPr>
          <w:rFonts w:eastAsia="Times New Roman" w:cs="Times New Roman"/>
          <w:b/>
          <w:szCs w:val="24"/>
        </w:rPr>
        <w:t>(</w:t>
      </w:r>
      <w:r w:rsidRPr="002F4DAB">
        <w:rPr>
          <w:rFonts w:eastAsia="Times New Roman" w:cs="Times New Roman"/>
          <w:b/>
          <w:bCs/>
          <w:szCs w:val="24"/>
        </w:rPr>
        <w:t>2 Credits)</w:t>
      </w:r>
    </w:p>
    <w:p w:rsidR="00D21BD6" w:rsidRPr="00B71450" w:rsidRDefault="009224F5" w:rsidP="002A6FAA">
      <w:pPr>
        <w:spacing w:line="360" w:lineRule="auto"/>
        <w:ind w:left="709"/>
        <w:rPr>
          <w:rFonts w:cs="Times New Roman"/>
          <w:szCs w:val="24"/>
          <w:lang w:bidi="th-TH"/>
        </w:rPr>
      </w:pPr>
      <w:r>
        <w:rPr>
          <w:rFonts w:cs="Times New Roman"/>
          <w:szCs w:val="24"/>
          <w:lang w:bidi="th-TH"/>
        </w:rPr>
        <w:t xml:space="preserve">Note: GSP2201/2202 are </w:t>
      </w:r>
      <w:r w:rsidR="00145E5F">
        <w:rPr>
          <w:rFonts w:cs="Times New Roman"/>
          <w:szCs w:val="24"/>
          <w:lang w:bidi="th-TH"/>
        </w:rPr>
        <w:t>only offered to</w:t>
      </w:r>
      <w:r>
        <w:rPr>
          <w:rFonts w:cs="Times New Roman"/>
          <w:szCs w:val="24"/>
          <w:lang w:bidi="th-TH"/>
        </w:rPr>
        <w:t xml:space="preserve"> DE students</w:t>
      </w:r>
    </w:p>
    <w:p w:rsidR="00D21BD6" w:rsidRPr="00B71450" w:rsidRDefault="00D21BD6" w:rsidP="002A6FAA">
      <w:pPr>
        <w:pStyle w:val="Heading3"/>
        <w:spacing w:line="360" w:lineRule="auto"/>
        <w:ind w:hanging="11"/>
        <w:rPr>
          <w:rFonts w:cs="Times New Roman"/>
        </w:rPr>
      </w:pPr>
      <w:bookmarkStart w:id="53" w:name="_Toc511312460"/>
      <w:r w:rsidRPr="00B71450">
        <w:rPr>
          <w:rFonts w:cs="Times New Roman"/>
        </w:rPr>
        <w:t>LEVEL 300 COURSES</w:t>
      </w:r>
      <w:bookmarkEnd w:id="53"/>
    </w:p>
    <w:p w:rsidR="008C1B08" w:rsidRPr="00342DF9" w:rsidRDefault="005E77D0" w:rsidP="0055490F">
      <w:pPr>
        <w:spacing w:after="0" w:line="360" w:lineRule="auto"/>
        <w:ind w:left="709"/>
        <w:rPr>
          <w:rFonts w:cs="Times New Roman"/>
          <w:b/>
          <w:szCs w:val="24"/>
        </w:rPr>
      </w:pPr>
      <w:r w:rsidRPr="000D0C3E">
        <w:rPr>
          <w:rFonts w:cs="Times New Roman"/>
          <w:b/>
          <w:szCs w:val="24"/>
        </w:rPr>
        <w:t>CIV3301: PRINCIPLES OF CONSTRUCTION</w:t>
      </w:r>
      <w:r w:rsidR="00B73B78" w:rsidRPr="000D0C3E">
        <w:rPr>
          <w:rFonts w:cs="Times New Roman"/>
          <w:b/>
          <w:szCs w:val="24"/>
        </w:rPr>
        <w:tab/>
      </w:r>
      <w:r w:rsidR="00B73B78" w:rsidRPr="000D0C3E">
        <w:rPr>
          <w:rFonts w:cs="Times New Roman"/>
          <w:b/>
          <w:szCs w:val="24"/>
        </w:rPr>
        <w:tab/>
      </w:r>
      <w:r w:rsidR="00342DF9">
        <w:rPr>
          <w:rFonts w:cs="Times New Roman"/>
          <w:b/>
          <w:szCs w:val="24"/>
        </w:rPr>
        <w:t xml:space="preserve">    </w:t>
      </w:r>
      <w:r w:rsidR="00B73B78" w:rsidRPr="000D0C3E">
        <w:rPr>
          <w:rFonts w:cs="Times New Roman"/>
          <w:b/>
          <w:szCs w:val="24"/>
        </w:rPr>
        <w:t>(3 Credits)</w:t>
      </w:r>
    </w:p>
    <w:p w:rsidR="005E77D0" w:rsidRPr="00B71450" w:rsidRDefault="005E77D0" w:rsidP="0055490F">
      <w:pPr>
        <w:spacing w:after="0" w:line="360" w:lineRule="auto"/>
        <w:ind w:left="709"/>
        <w:rPr>
          <w:rFonts w:cs="Times New Roman"/>
          <w:szCs w:val="24"/>
        </w:rPr>
      </w:pPr>
      <w:r w:rsidRPr="00342DF9">
        <w:rPr>
          <w:rFonts w:cs="Times New Roman"/>
          <w:b/>
          <w:szCs w:val="24"/>
        </w:rPr>
        <w:t>PART A</w:t>
      </w:r>
      <w:r w:rsidRPr="00B71450">
        <w:rPr>
          <w:rFonts w:cs="Times New Roman"/>
          <w:szCs w:val="24"/>
        </w:rPr>
        <w:t xml:space="preserve"> – Introduction to Civil Engineering Procedure</w:t>
      </w:r>
    </w:p>
    <w:p w:rsidR="005E77D0" w:rsidRPr="00B71450" w:rsidRDefault="005E77D0" w:rsidP="00342DF9">
      <w:pPr>
        <w:spacing w:line="360" w:lineRule="auto"/>
        <w:ind w:left="709"/>
        <w:rPr>
          <w:rFonts w:cs="Times New Roman"/>
          <w:szCs w:val="24"/>
        </w:rPr>
      </w:pPr>
      <w:r w:rsidRPr="00B71450">
        <w:rPr>
          <w:rFonts w:cs="Times New Roman"/>
          <w:szCs w:val="24"/>
        </w:rPr>
        <w:t>Definition and functions of the Civil Engineering profession. The design and construction teams. Introduction to the Principles of Civil Engineering design. Influence of erection procedure on design. Operation and maintenance of Civil Engineering facilities.</w:t>
      </w:r>
    </w:p>
    <w:p w:rsidR="005E77D0" w:rsidRPr="00B71450" w:rsidRDefault="005E77D0" w:rsidP="0055490F">
      <w:pPr>
        <w:spacing w:line="360" w:lineRule="auto"/>
        <w:ind w:left="709"/>
        <w:rPr>
          <w:rFonts w:cs="Times New Roman"/>
          <w:szCs w:val="24"/>
        </w:rPr>
      </w:pPr>
      <w:r w:rsidRPr="00342DF9">
        <w:rPr>
          <w:rFonts w:cs="Times New Roman"/>
          <w:b/>
          <w:szCs w:val="24"/>
        </w:rPr>
        <w:t>PART B</w:t>
      </w:r>
      <w:r w:rsidRPr="00B71450">
        <w:rPr>
          <w:rFonts w:cs="Times New Roman"/>
          <w:szCs w:val="24"/>
        </w:rPr>
        <w:t xml:space="preserve"> - General Considerations in Civil Engineering Works</w:t>
      </w:r>
      <w:r w:rsidR="00A33C4D" w:rsidRPr="00B71450">
        <w:rPr>
          <w:rFonts w:cs="Times New Roman"/>
          <w:szCs w:val="24"/>
        </w:rPr>
        <w:t>; Site investigation; Site organisation; Temporary works; E</w:t>
      </w:r>
      <w:r w:rsidRPr="00B71450">
        <w:rPr>
          <w:rFonts w:cs="Times New Roman"/>
          <w:szCs w:val="24"/>
        </w:rPr>
        <w:t>arth works</w:t>
      </w:r>
      <w:r w:rsidR="00A33C4D" w:rsidRPr="00B71450">
        <w:rPr>
          <w:rFonts w:cs="Times New Roman"/>
          <w:szCs w:val="24"/>
        </w:rPr>
        <w:t>; Construction machinery and E</w:t>
      </w:r>
      <w:r w:rsidR="0055490F">
        <w:rPr>
          <w:rFonts w:cs="Times New Roman"/>
          <w:szCs w:val="24"/>
        </w:rPr>
        <w:t>quipment.</w:t>
      </w:r>
    </w:p>
    <w:p w:rsidR="005E77D0" w:rsidRPr="00B71450" w:rsidRDefault="005E77D0" w:rsidP="002A6FAA">
      <w:pPr>
        <w:spacing w:line="360" w:lineRule="auto"/>
        <w:ind w:left="709"/>
        <w:rPr>
          <w:rFonts w:cs="Times New Roman"/>
          <w:szCs w:val="24"/>
        </w:rPr>
      </w:pPr>
      <w:r w:rsidRPr="00342DF9">
        <w:rPr>
          <w:rFonts w:cs="Times New Roman"/>
          <w:b/>
          <w:szCs w:val="24"/>
        </w:rPr>
        <w:t>PART C</w:t>
      </w:r>
      <w:r w:rsidRPr="00B71450">
        <w:rPr>
          <w:rFonts w:cs="Times New Roman"/>
          <w:szCs w:val="24"/>
        </w:rPr>
        <w:t xml:space="preserve"> - Elements of Construction</w:t>
      </w:r>
      <w:r w:rsidR="00A22EF7" w:rsidRPr="00B71450">
        <w:rPr>
          <w:rFonts w:cs="Times New Roman"/>
          <w:szCs w:val="24"/>
        </w:rPr>
        <w:t xml:space="preserve">; </w:t>
      </w:r>
      <w:r w:rsidRPr="00B71450">
        <w:rPr>
          <w:rFonts w:cs="Times New Roman"/>
          <w:szCs w:val="24"/>
        </w:rPr>
        <w:t>Domestic, industrial and multi-storey buildings</w:t>
      </w:r>
      <w:r w:rsidR="00A22EF7" w:rsidRPr="00B71450">
        <w:rPr>
          <w:rFonts w:cs="Times New Roman"/>
          <w:szCs w:val="24"/>
        </w:rPr>
        <w:t>; C</w:t>
      </w:r>
      <w:r w:rsidRPr="00B71450">
        <w:rPr>
          <w:rFonts w:cs="Times New Roman"/>
          <w:szCs w:val="24"/>
        </w:rPr>
        <w:t>onstruction of foundations, floors, walls, staircases, roofs and coverings</w:t>
      </w:r>
      <w:r w:rsidR="00A22EF7" w:rsidRPr="00B71450">
        <w:rPr>
          <w:rFonts w:cs="Times New Roman"/>
          <w:szCs w:val="24"/>
        </w:rPr>
        <w:t>; F</w:t>
      </w:r>
      <w:r w:rsidRPr="00B71450">
        <w:rPr>
          <w:rFonts w:cs="Times New Roman"/>
          <w:szCs w:val="24"/>
        </w:rPr>
        <w:t>rame and space construction</w:t>
      </w:r>
      <w:r w:rsidR="00A22EF7" w:rsidRPr="00B71450">
        <w:rPr>
          <w:rFonts w:cs="Times New Roman"/>
          <w:szCs w:val="24"/>
        </w:rPr>
        <w:t>;</w:t>
      </w:r>
      <w:r w:rsidRPr="00B71450">
        <w:rPr>
          <w:rFonts w:cs="Times New Roman"/>
          <w:szCs w:val="24"/>
        </w:rPr>
        <w:t xml:space="preserve"> fire protection.</w:t>
      </w:r>
      <w:r w:rsidR="00A22EF7" w:rsidRPr="00B71450">
        <w:rPr>
          <w:rFonts w:cs="Times New Roman"/>
          <w:szCs w:val="24"/>
        </w:rPr>
        <w:t xml:space="preserve"> Elements of grid construction; R</w:t>
      </w:r>
      <w:r w:rsidRPr="00B71450">
        <w:rPr>
          <w:rFonts w:cs="Times New Roman"/>
          <w:szCs w:val="24"/>
        </w:rPr>
        <w:t>oad works</w:t>
      </w:r>
      <w:r w:rsidR="00A22EF7" w:rsidRPr="00B71450">
        <w:rPr>
          <w:rFonts w:cs="Times New Roman"/>
          <w:szCs w:val="24"/>
        </w:rPr>
        <w:t xml:space="preserve">, Subways, Railways, Air fields, Hydraulic and </w:t>
      </w:r>
      <w:r w:rsidR="00A22EF7" w:rsidRPr="00B71450">
        <w:rPr>
          <w:rFonts w:cs="Times New Roman"/>
          <w:szCs w:val="24"/>
        </w:rPr>
        <w:lastRenderedPageBreak/>
        <w:t>Liquid retaining structures, Dams, Harbours, Docks, Jetties etc.; Dredging and reclamation;</w:t>
      </w:r>
      <w:r w:rsidRPr="00B71450">
        <w:rPr>
          <w:rFonts w:cs="Times New Roman"/>
          <w:szCs w:val="24"/>
        </w:rPr>
        <w:t xml:space="preserve"> </w:t>
      </w:r>
      <w:r w:rsidR="00A22EF7" w:rsidRPr="00B71450">
        <w:rPr>
          <w:rFonts w:cs="Times New Roman"/>
          <w:szCs w:val="24"/>
        </w:rPr>
        <w:t>Irrigation and River works; Pipe</w:t>
      </w:r>
      <w:r w:rsidRPr="00B71450">
        <w:rPr>
          <w:rFonts w:cs="Times New Roman"/>
          <w:szCs w:val="24"/>
        </w:rPr>
        <w:t>lines for water, gas and sewage</w:t>
      </w:r>
      <w:r w:rsidR="00A22EF7" w:rsidRPr="00B71450">
        <w:rPr>
          <w:rFonts w:cs="Times New Roman"/>
          <w:szCs w:val="24"/>
        </w:rPr>
        <w:t xml:space="preserve">; </w:t>
      </w:r>
      <w:r w:rsidRPr="00B71450">
        <w:rPr>
          <w:rFonts w:cs="Times New Roman"/>
          <w:szCs w:val="24"/>
        </w:rPr>
        <w:t xml:space="preserve">Concept of appropriate technology in Civil Engineering. </w:t>
      </w:r>
    </w:p>
    <w:p w:rsidR="005E77D0" w:rsidRPr="00B71450" w:rsidRDefault="005E77D0" w:rsidP="002A6FAA">
      <w:pPr>
        <w:tabs>
          <w:tab w:val="left" w:pos="864"/>
          <w:tab w:val="left" w:pos="3318"/>
          <w:tab w:val="right" w:pos="6347"/>
        </w:tabs>
        <w:spacing w:after="0" w:line="360" w:lineRule="auto"/>
        <w:rPr>
          <w:rFonts w:eastAsia="Times New Roman" w:cs="Times New Roman"/>
          <w:szCs w:val="24"/>
        </w:rPr>
      </w:pPr>
    </w:p>
    <w:p w:rsidR="00D21BD6" w:rsidRPr="00342DF9" w:rsidRDefault="005E77D0" w:rsidP="0055490F">
      <w:pPr>
        <w:pStyle w:val="ListParagraph"/>
        <w:spacing w:after="0" w:line="360" w:lineRule="auto"/>
        <w:rPr>
          <w:rFonts w:ascii="Times New Roman" w:hAnsi="Times New Roman"/>
          <w:b/>
          <w:szCs w:val="24"/>
        </w:rPr>
      </w:pPr>
      <w:r w:rsidRPr="00B71450">
        <w:rPr>
          <w:rFonts w:ascii="Times New Roman" w:hAnsi="Times New Roman"/>
          <w:b/>
          <w:szCs w:val="24"/>
        </w:rPr>
        <w:t>CIV3302: CIVIL ENGINEERING MATERIALS</w:t>
      </w:r>
      <w:r w:rsidR="00B73B78" w:rsidRPr="00B71450">
        <w:rPr>
          <w:rFonts w:ascii="Times New Roman" w:hAnsi="Times New Roman"/>
          <w:b/>
          <w:szCs w:val="24"/>
        </w:rPr>
        <w:tab/>
        <w:t>(3 Credits)</w:t>
      </w:r>
    </w:p>
    <w:p w:rsidR="00122A2D" w:rsidRPr="00B71450" w:rsidRDefault="005E77D0" w:rsidP="002A6FAA">
      <w:pPr>
        <w:tabs>
          <w:tab w:val="left" w:pos="864"/>
          <w:tab w:val="left" w:pos="3318"/>
          <w:tab w:val="right" w:pos="6347"/>
        </w:tabs>
        <w:spacing w:after="0" w:line="360" w:lineRule="auto"/>
        <w:ind w:left="709"/>
        <w:rPr>
          <w:rFonts w:eastAsia="Times New Roman" w:cs="Times New Roman"/>
          <w:b/>
          <w:szCs w:val="24"/>
        </w:rPr>
      </w:pPr>
      <w:r w:rsidRPr="00B71450">
        <w:rPr>
          <w:rFonts w:eastAsia="Times New Roman" w:cs="Times New Roman"/>
          <w:b/>
          <w:szCs w:val="24"/>
        </w:rPr>
        <w:t>Cement</w:t>
      </w:r>
      <w:r w:rsidR="00122A2D" w:rsidRPr="00B71450">
        <w:rPr>
          <w:rFonts w:eastAsia="Times New Roman" w:cs="Times New Roman"/>
          <w:b/>
          <w:szCs w:val="24"/>
        </w:rPr>
        <w:t xml:space="preserve">: </w:t>
      </w:r>
      <w:r w:rsidRPr="00B71450">
        <w:rPr>
          <w:rFonts w:eastAsia="Times New Roman" w:cs="Times New Roman"/>
          <w:szCs w:val="24"/>
        </w:rPr>
        <w:t>Cement manufacture, prope</w:t>
      </w:r>
      <w:r w:rsidR="00122A2D" w:rsidRPr="00B71450">
        <w:rPr>
          <w:rFonts w:eastAsia="Times New Roman" w:cs="Times New Roman"/>
          <w:szCs w:val="24"/>
        </w:rPr>
        <w:t xml:space="preserve">rties, types and uses, products; </w:t>
      </w:r>
      <w:r w:rsidRPr="00B71450">
        <w:rPr>
          <w:rFonts w:eastAsia="Times New Roman" w:cs="Times New Roman"/>
          <w:szCs w:val="24"/>
        </w:rPr>
        <w:t>Aggregates: sources, types, properties and uses</w:t>
      </w:r>
      <w:r w:rsidR="00122A2D" w:rsidRPr="00B71450">
        <w:rPr>
          <w:rFonts w:eastAsia="Times New Roman" w:cs="Times New Roman"/>
          <w:szCs w:val="24"/>
        </w:rPr>
        <w:t xml:space="preserve">; </w:t>
      </w:r>
      <w:r w:rsidRPr="00B71450">
        <w:rPr>
          <w:rFonts w:eastAsia="Times New Roman" w:cs="Times New Roman"/>
          <w:szCs w:val="24"/>
        </w:rPr>
        <w:t>Admixtures: sources, types, properties and uses</w:t>
      </w:r>
      <w:r w:rsidR="00122A2D" w:rsidRPr="00B71450">
        <w:rPr>
          <w:rFonts w:eastAsia="Times New Roman" w:cs="Times New Roman"/>
          <w:szCs w:val="24"/>
        </w:rPr>
        <w:t xml:space="preserve">; </w:t>
      </w:r>
    </w:p>
    <w:p w:rsidR="005E77D0" w:rsidRPr="00B71450" w:rsidRDefault="00122A2D" w:rsidP="002A6FAA">
      <w:pPr>
        <w:tabs>
          <w:tab w:val="left" w:pos="864"/>
          <w:tab w:val="left" w:pos="3318"/>
          <w:tab w:val="right" w:pos="6347"/>
        </w:tabs>
        <w:spacing w:after="0" w:line="360" w:lineRule="auto"/>
        <w:ind w:left="709"/>
        <w:rPr>
          <w:rFonts w:eastAsia="Times New Roman" w:cs="Times New Roman"/>
          <w:szCs w:val="24"/>
        </w:rPr>
      </w:pPr>
      <w:r w:rsidRPr="00B71450">
        <w:rPr>
          <w:rFonts w:eastAsia="Times New Roman" w:cs="Times New Roman"/>
          <w:b/>
          <w:szCs w:val="24"/>
        </w:rPr>
        <w:t>Concrete:</w:t>
      </w:r>
      <w:r w:rsidRPr="00B71450">
        <w:rPr>
          <w:rFonts w:eastAsia="Times New Roman" w:cs="Times New Roman"/>
          <w:szCs w:val="24"/>
        </w:rPr>
        <w:t xml:space="preserve"> Lightweight concrete,</w:t>
      </w:r>
      <w:r w:rsidR="005E77D0" w:rsidRPr="00B71450">
        <w:rPr>
          <w:rFonts w:eastAsia="Times New Roman" w:cs="Times New Roman"/>
          <w:szCs w:val="24"/>
        </w:rPr>
        <w:t xml:space="preserve"> Fibre reinforced concrete</w:t>
      </w:r>
      <w:r w:rsidRPr="00B71450">
        <w:rPr>
          <w:rFonts w:eastAsia="Times New Roman" w:cs="Times New Roman"/>
          <w:szCs w:val="24"/>
        </w:rPr>
        <w:t>;</w:t>
      </w:r>
      <w:r w:rsidR="005E77D0" w:rsidRPr="00B71450">
        <w:rPr>
          <w:rFonts w:eastAsia="Times New Roman" w:cs="Times New Roman"/>
          <w:szCs w:val="24"/>
        </w:rPr>
        <w:t xml:space="preserve"> Reinforced cement concrete; Pre-stressed concrete</w:t>
      </w:r>
      <w:r w:rsidRPr="00B71450">
        <w:rPr>
          <w:rFonts w:eastAsia="Times New Roman" w:cs="Times New Roman"/>
          <w:szCs w:val="24"/>
        </w:rPr>
        <w:t>; Properties of fresh concrete;</w:t>
      </w:r>
      <w:r w:rsidR="005E77D0" w:rsidRPr="00B71450">
        <w:rPr>
          <w:rFonts w:eastAsia="Times New Roman" w:cs="Times New Roman"/>
          <w:szCs w:val="24"/>
        </w:rPr>
        <w:t xml:space="preserve"> </w:t>
      </w:r>
      <w:r w:rsidRPr="00B71450">
        <w:rPr>
          <w:rFonts w:eastAsia="Times New Roman" w:cs="Times New Roman"/>
          <w:szCs w:val="24"/>
        </w:rPr>
        <w:t>Properties of hardened concrete;</w:t>
      </w:r>
      <w:r w:rsidR="005E77D0" w:rsidRPr="00B71450">
        <w:rPr>
          <w:rFonts w:eastAsia="Times New Roman" w:cs="Times New Roman"/>
          <w:szCs w:val="24"/>
        </w:rPr>
        <w:t xml:space="preserve"> Strength and failure criteria</w:t>
      </w:r>
      <w:r w:rsidRPr="00B71450">
        <w:rPr>
          <w:rFonts w:eastAsia="Times New Roman" w:cs="Times New Roman"/>
          <w:szCs w:val="24"/>
        </w:rPr>
        <w:t>;</w:t>
      </w:r>
      <w:r w:rsidR="005E77D0" w:rsidRPr="00B71450">
        <w:rPr>
          <w:rFonts w:eastAsia="Times New Roman" w:cs="Times New Roman"/>
          <w:szCs w:val="24"/>
        </w:rPr>
        <w:t xml:space="preserve"> Non-destructive testing</w:t>
      </w:r>
      <w:r w:rsidRPr="00B71450">
        <w:rPr>
          <w:rFonts w:eastAsia="Times New Roman" w:cs="Times New Roman"/>
          <w:szCs w:val="24"/>
        </w:rPr>
        <w:t>;</w:t>
      </w:r>
      <w:r w:rsidR="005E77D0" w:rsidRPr="00B71450">
        <w:rPr>
          <w:rFonts w:eastAsia="Times New Roman" w:cs="Times New Roman"/>
          <w:szCs w:val="24"/>
        </w:rPr>
        <w:t xml:space="preserve"> Creep and shrinkage</w:t>
      </w:r>
      <w:r w:rsidRPr="00B71450">
        <w:rPr>
          <w:rFonts w:eastAsia="Times New Roman" w:cs="Times New Roman"/>
          <w:szCs w:val="24"/>
        </w:rPr>
        <w:t>;</w:t>
      </w:r>
      <w:r w:rsidR="005E77D0" w:rsidRPr="00B71450">
        <w:rPr>
          <w:rFonts w:eastAsia="Times New Roman" w:cs="Times New Roman"/>
          <w:szCs w:val="24"/>
        </w:rPr>
        <w:t xml:space="preserve"> Design of concrete mixes</w:t>
      </w:r>
      <w:r w:rsidRPr="00B71450">
        <w:rPr>
          <w:rFonts w:eastAsia="Times New Roman" w:cs="Times New Roman"/>
          <w:szCs w:val="24"/>
        </w:rPr>
        <w:t>;</w:t>
      </w:r>
      <w:r w:rsidR="005E77D0" w:rsidRPr="00B71450">
        <w:rPr>
          <w:rFonts w:eastAsia="Times New Roman" w:cs="Times New Roman"/>
          <w:szCs w:val="24"/>
        </w:rPr>
        <w:t xml:space="preserve"> Quality control</w:t>
      </w:r>
      <w:r w:rsidRPr="00B71450">
        <w:rPr>
          <w:rFonts w:eastAsia="Times New Roman" w:cs="Times New Roman"/>
          <w:szCs w:val="24"/>
        </w:rPr>
        <w:t>; Formwork, F</w:t>
      </w:r>
      <w:r w:rsidR="005E77D0" w:rsidRPr="00B71450">
        <w:rPr>
          <w:rFonts w:eastAsia="Times New Roman" w:cs="Times New Roman"/>
          <w:szCs w:val="24"/>
        </w:rPr>
        <w:t>i</w:t>
      </w:r>
      <w:r w:rsidRPr="00B71450">
        <w:rPr>
          <w:rFonts w:eastAsia="Times New Roman" w:cs="Times New Roman"/>
          <w:szCs w:val="24"/>
        </w:rPr>
        <w:t>nishes and D</w:t>
      </w:r>
      <w:r w:rsidR="005E77D0" w:rsidRPr="00B71450">
        <w:rPr>
          <w:rFonts w:eastAsia="Times New Roman" w:cs="Times New Roman"/>
          <w:szCs w:val="24"/>
        </w:rPr>
        <w:t>urability.</w:t>
      </w:r>
    </w:p>
    <w:p w:rsidR="005E77D0" w:rsidRPr="00B71450" w:rsidRDefault="005E77D0" w:rsidP="002A6FAA">
      <w:pPr>
        <w:tabs>
          <w:tab w:val="left" w:pos="864"/>
          <w:tab w:val="left" w:pos="3318"/>
          <w:tab w:val="right" w:pos="6347"/>
        </w:tabs>
        <w:spacing w:after="0" w:line="360" w:lineRule="auto"/>
        <w:ind w:left="709"/>
        <w:rPr>
          <w:rFonts w:eastAsia="Times New Roman" w:cs="Times New Roman"/>
          <w:szCs w:val="24"/>
        </w:rPr>
      </w:pPr>
      <w:r w:rsidRPr="00B71450">
        <w:rPr>
          <w:rFonts w:eastAsia="Times New Roman" w:cs="Times New Roman"/>
          <w:b/>
          <w:szCs w:val="24"/>
        </w:rPr>
        <w:t>Ceramic materials:</w:t>
      </w:r>
      <w:r w:rsidRPr="00B71450">
        <w:rPr>
          <w:rFonts w:eastAsia="Times New Roman" w:cs="Times New Roman"/>
          <w:szCs w:val="24"/>
        </w:rPr>
        <w:t xml:space="preserve"> Clay products, glasses, bricks, manufacture and properties.</w:t>
      </w:r>
    </w:p>
    <w:p w:rsidR="005E77D0" w:rsidRPr="00B71450" w:rsidRDefault="005E77D0" w:rsidP="002A6FAA">
      <w:pPr>
        <w:tabs>
          <w:tab w:val="left" w:pos="864"/>
          <w:tab w:val="left" w:pos="3318"/>
          <w:tab w:val="right" w:pos="6347"/>
        </w:tabs>
        <w:spacing w:after="0" w:line="360" w:lineRule="auto"/>
        <w:ind w:left="709"/>
        <w:rPr>
          <w:rFonts w:eastAsia="Times New Roman" w:cs="Times New Roman"/>
          <w:szCs w:val="24"/>
        </w:rPr>
      </w:pPr>
      <w:r w:rsidRPr="00B71450">
        <w:rPr>
          <w:rFonts w:eastAsia="Times New Roman" w:cs="Times New Roman"/>
          <w:b/>
          <w:szCs w:val="24"/>
        </w:rPr>
        <w:t>Polymer materials:</w:t>
      </w:r>
      <w:r w:rsidRPr="00B71450">
        <w:rPr>
          <w:rFonts w:eastAsia="Times New Roman" w:cs="Times New Roman"/>
          <w:szCs w:val="24"/>
        </w:rPr>
        <w:t xml:space="preserve"> Classification of polymers. Manufacture, physical and mechanical properties. Application of polymers in civil engineering works; pipe work, bridge bearing, fluid sealing, vibration isolation, reinforced plastics. Rubbers.</w:t>
      </w:r>
    </w:p>
    <w:p w:rsidR="005E77D0" w:rsidRPr="00B71450" w:rsidRDefault="005E77D0" w:rsidP="002A6FAA">
      <w:pPr>
        <w:tabs>
          <w:tab w:val="left" w:pos="820"/>
          <w:tab w:val="right" w:pos="8139"/>
        </w:tabs>
        <w:spacing w:after="0" w:line="360" w:lineRule="auto"/>
        <w:ind w:left="709"/>
        <w:rPr>
          <w:rFonts w:eastAsia="Times New Roman" w:cs="Times New Roman"/>
          <w:szCs w:val="24"/>
        </w:rPr>
      </w:pPr>
      <w:r w:rsidRPr="00B71450">
        <w:rPr>
          <w:rFonts w:eastAsia="Times New Roman" w:cs="Times New Roman"/>
          <w:b/>
          <w:bCs/>
          <w:szCs w:val="24"/>
        </w:rPr>
        <w:t>Bituminous Materials</w:t>
      </w:r>
      <w:r w:rsidRPr="00B71450">
        <w:rPr>
          <w:rFonts w:eastAsia="Times New Roman" w:cs="Times New Roman"/>
          <w:szCs w:val="24"/>
        </w:rPr>
        <w:t xml:space="preserve">: </w:t>
      </w:r>
      <w:r w:rsidRPr="00B71450">
        <w:rPr>
          <w:rFonts w:eastAsia="Times New Roman" w:cs="Times New Roman"/>
          <w:szCs w:val="24"/>
        </w:rPr>
        <w:tab/>
        <w:t>Bituminous binders. Manufacture, properties and uses. Viscometers. Penetration index. Bitumen and Asphalt mixes. Workability, strength and durability. Specifications and standard tests. Bituminous material for roads, hydraulic works and flats roofs.</w:t>
      </w:r>
    </w:p>
    <w:p w:rsidR="000976F3" w:rsidRPr="0055490F" w:rsidRDefault="005E77D0" w:rsidP="0055490F">
      <w:pPr>
        <w:spacing w:line="360" w:lineRule="auto"/>
        <w:ind w:left="709"/>
        <w:rPr>
          <w:rFonts w:cs="Times New Roman"/>
          <w:szCs w:val="24"/>
        </w:rPr>
      </w:pPr>
      <w:r w:rsidRPr="00B71450">
        <w:rPr>
          <w:rFonts w:cs="Times New Roman"/>
          <w:b/>
          <w:szCs w:val="24"/>
        </w:rPr>
        <w:t>Steel Technology:</w:t>
      </w:r>
      <w:r w:rsidRPr="00B71450">
        <w:rPr>
          <w:rFonts w:cs="Times New Roman"/>
          <w:szCs w:val="24"/>
        </w:rPr>
        <w:t xml:space="preserve"> Production, fabrication and properties of steel. Types, Corrosion of steel and its prevention. Tests on steel and quality</w:t>
      </w:r>
      <w:r w:rsidRPr="00B71450">
        <w:rPr>
          <w:rFonts w:cs="Times New Roman"/>
          <w:b/>
          <w:szCs w:val="24"/>
        </w:rPr>
        <w:t xml:space="preserve"> </w:t>
      </w:r>
      <w:r w:rsidRPr="00B71450">
        <w:rPr>
          <w:rFonts w:cs="Times New Roman"/>
          <w:szCs w:val="24"/>
        </w:rPr>
        <w:t>control measures.</w:t>
      </w:r>
    </w:p>
    <w:p w:rsidR="00D21BD6" w:rsidRPr="00B71450" w:rsidRDefault="005E77D0" w:rsidP="0055490F">
      <w:pPr>
        <w:spacing w:after="0" w:line="360" w:lineRule="auto"/>
        <w:ind w:left="709"/>
        <w:rPr>
          <w:rFonts w:cs="Times New Roman"/>
          <w:b/>
          <w:szCs w:val="24"/>
        </w:rPr>
      </w:pPr>
      <w:r w:rsidRPr="00B71450">
        <w:rPr>
          <w:rFonts w:cs="Times New Roman"/>
          <w:b/>
          <w:szCs w:val="24"/>
        </w:rPr>
        <w:t>CIV3303: FLUID MECHANICS II</w:t>
      </w:r>
      <w:r w:rsidR="00145E5F">
        <w:rPr>
          <w:rFonts w:cs="Times New Roman"/>
          <w:b/>
          <w:szCs w:val="24"/>
        </w:rPr>
        <w:tab/>
      </w:r>
      <w:r w:rsidR="00145E5F">
        <w:rPr>
          <w:rFonts w:cs="Times New Roman"/>
          <w:b/>
          <w:szCs w:val="24"/>
        </w:rPr>
        <w:tab/>
      </w:r>
      <w:r w:rsidR="00145E5F">
        <w:rPr>
          <w:rFonts w:cs="Times New Roman"/>
          <w:b/>
          <w:szCs w:val="24"/>
        </w:rPr>
        <w:tab/>
        <w:t xml:space="preserve">  </w:t>
      </w:r>
      <w:r w:rsidR="0055490F">
        <w:rPr>
          <w:rFonts w:cs="Times New Roman"/>
          <w:b/>
          <w:szCs w:val="24"/>
        </w:rPr>
        <w:t xml:space="preserve">       </w:t>
      </w:r>
      <w:r w:rsidR="00B73B78" w:rsidRPr="00B71450">
        <w:rPr>
          <w:rFonts w:cs="Times New Roman"/>
          <w:b/>
          <w:szCs w:val="24"/>
        </w:rPr>
        <w:t>(3 Credits)</w:t>
      </w:r>
    </w:p>
    <w:p w:rsidR="000D0C3E" w:rsidRPr="0055490F" w:rsidRDefault="005E77D0" w:rsidP="0055490F">
      <w:pPr>
        <w:spacing w:after="0" w:line="360" w:lineRule="auto"/>
        <w:ind w:left="709"/>
        <w:rPr>
          <w:rFonts w:eastAsia="Times New Roman" w:cs="Times New Roman"/>
          <w:szCs w:val="24"/>
        </w:rPr>
      </w:pPr>
      <w:r w:rsidRPr="00B71450">
        <w:rPr>
          <w:rFonts w:eastAsia="Times New Roman" w:cs="Times New Roman"/>
          <w:szCs w:val="24"/>
        </w:rPr>
        <w:t>The momentum equation and forces due to fluid in motion. Application of momentum equation in solution of pipeline problems e.g. force due to change in direction, size etc</w:t>
      </w:r>
      <w:r w:rsidR="00764F31" w:rsidRPr="00B71450">
        <w:rPr>
          <w:rFonts w:eastAsia="Times New Roman" w:cs="Times New Roman"/>
          <w:szCs w:val="24"/>
        </w:rPr>
        <w:t>.</w:t>
      </w:r>
      <w:r w:rsidRPr="00B71450">
        <w:rPr>
          <w:rFonts w:eastAsia="Times New Roman" w:cs="Times New Roman"/>
          <w:szCs w:val="24"/>
        </w:rPr>
        <w:t>, thrust blocks, anchorages etc</w:t>
      </w:r>
      <w:r w:rsidR="00764F31" w:rsidRPr="00B71450">
        <w:rPr>
          <w:rFonts w:eastAsia="Times New Roman" w:cs="Times New Roman"/>
          <w:szCs w:val="24"/>
        </w:rPr>
        <w:t>.,</w:t>
      </w:r>
      <w:r w:rsidRPr="00B71450">
        <w:rPr>
          <w:rFonts w:eastAsia="Times New Roman" w:cs="Times New Roman"/>
          <w:szCs w:val="24"/>
        </w:rPr>
        <w:t xml:space="preserve"> and open channels. </w:t>
      </w:r>
      <w:r w:rsidRPr="00B71450">
        <w:rPr>
          <w:rFonts w:eastAsia="Times New Roman" w:cs="Times New Roman"/>
          <w:szCs w:val="24"/>
        </w:rPr>
        <w:lastRenderedPageBreak/>
        <w:t>Introduction to boundary layer theory, formation and separation of eddies, skin friction and drag</w:t>
      </w:r>
      <w:r w:rsidR="00693924" w:rsidRPr="00B71450">
        <w:rPr>
          <w:rFonts w:eastAsia="Times New Roman" w:cs="Times New Roman"/>
          <w:szCs w:val="24"/>
        </w:rPr>
        <w:t xml:space="preserve">; </w:t>
      </w:r>
      <w:r w:rsidRPr="00B71450">
        <w:rPr>
          <w:rFonts w:eastAsia="Times New Roman" w:cs="Times New Roman"/>
          <w:bCs/>
          <w:szCs w:val="24"/>
        </w:rPr>
        <w:t>Dimensional Analysis</w:t>
      </w:r>
      <w:r w:rsidRPr="00B71450">
        <w:rPr>
          <w:rFonts w:eastAsia="Times New Roman" w:cs="Times New Roman"/>
          <w:szCs w:val="24"/>
        </w:rPr>
        <w:t>:</w:t>
      </w:r>
      <w:r w:rsidRPr="00B71450">
        <w:rPr>
          <w:rFonts w:eastAsia="Times New Roman" w:cs="Times New Roman"/>
          <w:b/>
          <w:szCs w:val="24"/>
        </w:rPr>
        <w:t xml:space="preserve"> </w:t>
      </w:r>
      <w:r w:rsidR="00BB505D" w:rsidRPr="00B71450">
        <w:rPr>
          <w:rFonts w:eastAsia="Times New Roman" w:cs="Times New Roman"/>
          <w:b/>
          <w:szCs w:val="24"/>
        </w:rPr>
        <w:t xml:space="preserve"> </w:t>
      </w:r>
      <w:r w:rsidRPr="00B71450">
        <w:rPr>
          <w:rFonts w:eastAsia="Times New Roman" w:cs="Times New Roman"/>
          <w:szCs w:val="24"/>
        </w:rPr>
        <w:t>Derivation of relationships involving different fluid flow problem</w:t>
      </w:r>
      <w:r w:rsidR="00764F31" w:rsidRPr="00B71450">
        <w:rPr>
          <w:rFonts w:eastAsia="Times New Roman" w:cs="Times New Roman"/>
          <w:szCs w:val="24"/>
        </w:rPr>
        <w:t xml:space="preserve">s using Mathematical models: </w:t>
      </w:r>
      <w:r w:rsidRPr="00B71450">
        <w:rPr>
          <w:rFonts w:eastAsia="Times New Roman" w:cs="Times New Roman"/>
          <w:szCs w:val="24"/>
        </w:rPr>
        <w:t>Raleigh method, Buc</w:t>
      </w:r>
      <w:r w:rsidR="00693924" w:rsidRPr="00B71450">
        <w:rPr>
          <w:rFonts w:eastAsia="Times New Roman" w:cs="Times New Roman"/>
          <w:szCs w:val="24"/>
        </w:rPr>
        <w:t xml:space="preserve">kingham PI theorems; </w:t>
      </w:r>
      <w:r w:rsidRPr="00B71450">
        <w:rPr>
          <w:rFonts w:eastAsia="Times New Roman" w:cs="Times New Roman"/>
          <w:szCs w:val="24"/>
        </w:rPr>
        <w:t>Applications of dimensional analysis</w:t>
      </w:r>
      <w:r w:rsidR="00693924" w:rsidRPr="00B71450">
        <w:rPr>
          <w:rFonts w:eastAsia="Times New Roman" w:cs="Times New Roman"/>
          <w:szCs w:val="24"/>
        </w:rPr>
        <w:t xml:space="preserve">; </w:t>
      </w:r>
      <w:r w:rsidRPr="00B71450">
        <w:rPr>
          <w:rFonts w:eastAsia="Times New Roman" w:cs="Times New Roman"/>
          <w:bCs/>
          <w:szCs w:val="24"/>
        </w:rPr>
        <w:t>Hydraulic Machinery</w:t>
      </w:r>
      <w:r w:rsidR="00693924" w:rsidRPr="00B71450">
        <w:rPr>
          <w:rFonts w:eastAsia="Times New Roman" w:cs="Times New Roman"/>
          <w:bCs/>
          <w:szCs w:val="24"/>
        </w:rPr>
        <w:t>;</w:t>
      </w:r>
      <w:r w:rsidR="00BB505D" w:rsidRPr="00B71450">
        <w:rPr>
          <w:rFonts w:eastAsia="Times New Roman" w:cs="Times New Roman"/>
          <w:szCs w:val="24"/>
        </w:rPr>
        <w:t xml:space="preserve"> </w:t>
      </w:r>
      <w:r w:rsidRPr="00B71450">
        <w:rPr>
          <w:rFonts w:eastAsia="Times New Roman" w:cs="Times New Roman"/>
          <w:szCs w:val="24"/>
        </w:rPr>
        <w:t>Turbines</w:t>
      </w:r>
      <w:r w:rsidR="00693924" w:rsidRPr="00B71450">
        <w:rPr>
          <w:rFonts w:eastAsia="Times New Roman" w:cs="Times New Roman"/>
          <w:szCs w:val="24"/>
        </w:rPr>
        <w:t>:</w:t>
      </w:r>
      <w:r w:rsidRPr="00B71450">
        <w:rPr>
          <w:rFonts w:eastAsia="Times New Roman" w:cs="Times New Roman"/>
          <w:szCs w:val="24"/>
        </w:rPr>
        <w:t xml:space="preserve"> Peltot, wheel, Francis, axial flow. Characteristics of turbines, velocity   diagrams, power developed, efficiencies. Draft tubes and diffusers.</w:t>
      </w:r>
      <w:r w:rsidR="00764F31" w:rsidRPr="00B71450">
        <w:rPr>
          <w:rFonts w:eastAsia="Times New Roman" w:cs="Times New Roman"/>
          <w:szCs w:val="24"/>
        </w:rPr>
        <w:t xml:space="preserve"> </w:t>
      </w:r>
      <w:r w:rsidRPr="00B71450">
        <w:rPr>
          <w:rFonts w:eastAsia="Times New Roman" w:cs="Times New Roman"/>
          <w:szCs w:val="24"/>
        </w:rPr>
        <w:t>Pumps: Characteristics of reciprocating and rotodynamic pumps, specific</w:t>
      </w:r>
      <w:r w:rsidR="00693924" w:rsidRPr="00B71450">
        <w:rPr>
          <w:rFonts w:eastAsia="Times New Roman" w:cs="Times New Roman"/>
          <w:szCs w:val="24"/>
        </w:rPr>
        <w:t xml:space="preserve"> speed efficiencies, power, etc.; </w:t>
      </w:r>
      <w:r w:rsidRPr="00B71450">
        <w:rPr>
          <w:rFonts w:cs="Times New Roman"/>
          <w:szCs w:val="24"/>
        </w:rPr>
        <w:t>Flow in Open Channels:</w:t>
      </w:r>
      <w:r w:rsidR="00BB505D" w:rsidRPr="00B71450">
        <w:rPr>
          <w:rFonts w:cs="Times New Roman"/>
          <w:b/>
          <w:szCs w:val="24"/>
        </w:rPr>
        <w:t xml:space="preserve"> </w:t>
      </w:r>
      <w:r w:rsidRPr="00B71450">
        <w:rPr>
          <w:rFonts w:eastAsia="Times New Roman" w:cs="Times New Roman"/>
          <w:szCs w:val="24"/>
        </w:rPr>
        <w:t>Non-uniform flow and unsteady flow in channels e.g. rivers, canals, drainage chann</w:t>
      </w:r>
      <w:r w:rsidR="00764F31" w:rsidRPr="00B71450">
        <w:rPr>
          <w:rFonts w:eastAsia="Times New Roman" w:cs="Times New Roman"/>
          <w:szCs w:val="24"/>
        </w:rPr>
        <w:t xml:space="preserve">els, etc. Design of channels: </w:t>
      </w:r>
      <w:r w:rsidRPr="00B71450">
        <w:rPr>
          <w:rFonts w:eastAsia="Times New Roman" w:cs="Times New Roman"/>
          <w:szCs w:val="24"/>
        </w:rPr>
        <w:t>ero</w:t>
      </w:r>
      <w:r w:rsidR="0055490F">
        <w:rPr>
          <w:rFonts w:eastAsia="Times New Roman" w:cs="Times New Roman"/>
          <w:szCs w:val="24"/>
        </w:rPr>
        <w:t>dible and non-erodible channels</w:t>
      </w:r>
    </w:p>
    <w:p w:rsidR="0055490F" w:rsidRDefault="0055490F" w:rsidP="0055490F">
      <w:pPr>
        <w:spacing w:after="0" w:line="360" w:lineRule="auto"/>
        <w:ind w:left="709"/>
        <w:rPr>
          <w:rFonts w:cs="Times New Roman"/>
          <w:b/>
          <w:szCs w:val="24"/>
        </w:rPr>
      </w:pPr>
    </w:p>
    <w:p w:rsidR="00D21BD6" w:rsidRPr="00B71450" w:rsidRDefault="005E77D0" w:rsidP="0055490F">
      <w:pPr>
        <w:spacing w:after="0" w:line="360" w:lineRule="auto"/>
        <w:ind w:left="709"/>
        <w:rPr>
          <w:rFonts w:cs="Times New Roman"/>
          <w:b/>
          <w:szCs w:val="24"/>
        </w:rPr>
      </w:pPr>
      <w:r w:rsidRPr="00B71450">
        <w:rPr>
          <w:rFonts w:cs="Times New Roman"/>
          <w:b/>
          <w:szCs w:val="24"/>
        </w:rPr>
        <w:t>C1V3304: SOIL MECHANICS I</w:t>
      </w:r>
      <w:r w:rsidR="00665341" w:rsidRPr="00B71450">
        <w:rPr>
          <w:rFonts w:cs="Times New Roman"/>
          <w:b/>
          <w:szCs w:val="24"/>
        </w:rPr>
        <w:tab/>
      </w:r>
      <w:r w:rsidR="00665341" w:rsidRPr="00B71450">
        <w:rPr>
          <w:rFonts w:cs="Times New Roman"/>
          <w:b/>
          <w:szCs w:val="24"/>
        </w:rPr>
        <w:tab/>
      </w:r>
      <w:r w:rsidR="00665341" w:rsidRPr="00B71450">
        <w:rPr>
          <w:rFonts w:cs="Times New Roman"/>
          <w:b/>
          <w:szCs w:val="24"/>
        </w:rPr>
        <w:tab/>
      </w:r>
      <w:r w:rsidR="00665341" w:rsidRPr="00B71450">
        <w:rPr>
          <w:rFonts w:cs="Times New Roman"/>
          <w:b/>
          <w:szCs w:val="24"/>
        </w:rPr>
        <w:tab/>
      </w:r>
      <w:r w:rsidR="00B2175C">
        <w:rPr>
          <w:rFonts w:cs="Times New Roman"/>
          <w:b/>
          <w:szCs w:val="24"/>
        </w:rPr>
        <w:t xml:space="preserve">      </w:t>
      </w:r>
      <w:r w:rsidR="0055490F">
        <w:rPr>
          <w:rFonts w:cs="Times New Roman"/>
          <w:b/>
          <w:szCs w:val="24"/>
        </w:rPr>
        <w:t xml:space="preserve"> </w:t>
      </w:r>
      <w:r w:rsidR="00B73B78" w:rsidRPr="00B71450">
        <w:rPr>
          <w:rFonts w:cs="Times New Roman"/>
          <w:b/>
          <w:szCs w:val="24"/>
        </w:rPr>
        <w:t>(3 Credits)</w:t>
      </w:r>
    </w:p>
    <w:p w:rsidR="005E77D0" w:rsidRPr="00B71450" w:rsidRDefault="005E77D0" w:rsidP="0055490F">
      <w:pPr>
        <w:tabs>
          <w:tab w:val="left" w:pos="993"/>
          <w:tab w:val="right" w:pos="8139"/>
        </w:tabs>
        <w:spacing w:after="0" w:line="360" w:lineRule="auto"/>
        <w:ind w:left="709"/>
        <w:contextualSpacing/>
        <w:rPr>
          <w:rFonts w:eastAsia="Times New Roman" w:cs="Times New Roman"/>
          <w:szCs w:val="24"/>
        </w:rPr>
      </w:pPr>
      <w:r w:rsidRPr="00B71450">
        <w:rPr>
          <w:rFonts w:eastAsia="Times New Roman" w:cs="Times New Roman"/>
          <w:szCs w:val="24"/>
        </w:rPr>
        <w:t>Classification and properties of engineering soils (Grain size analysis and Atterberg limits)</w:t>
      </w:r>
      <w:r w:rsidR="00764F31" w:rsidRPr="00B71450">
        <w:rPr>
          <w:rFonts w:eastAsia="Times New Roman" w:cs="Times New Roman"/>
          <w:szCs w:val="24"/>
        </w:rPr>
        <w:t xml:space="preserve">; </w:t>
      </w:r>
      <w:r w:rsidRPr="00B71450">
        <w:rPr>
          <w:rFonts w:eastAsia="Times New Roman" w:cs="Times New Roman"/>
          <w:szCs w:val="24"/>
        </w:rPr>
        <w:t>Phase relationships - void ratio, porosity, specific gravity, density and unit</w:t>
      </w:r>
      <w:r w:rsidR="00764F31" w:rsidRPr="00B71450">
        <w:rPr>
          <w:rFonts w:eastAsia="Times New Roman" w:cs="Times New Roman"/>
          <w:szCs w:val="24"/>
        </w:rPr>
        <w:t xml:space="preserve"> weight; </w:t>
      </w:r>
      <w:r w:rsidRPr="00B71450">
        <w:rPr>
          <w:rFonts w:eastAsia="Times New Roman" w:cs="Times New Roman"/>
          <w:szCs w:val="24"/>
        </w:rPr>
        <w:t>Seepage, permeability and groundwater flow; flow nets</w:t>
      </w:r>
      <w:r w:rsidR="00764F31" w:rsidRPr="00B71450">
        <w:rPr>
          <w:rFonts w:eastAsia="Times New Roman" w:cs="Times New Roman"/>
          <w:szCs w:val="24"/>
        </w:rPr>
        <w:t xml:space="preserve">, </w:t>
      </w:r>
      <w:r w:rsidRPr="00B71450">
        <w:rPr>
          <w:rFonts w:eastAsia="Times New Roman" w:cs="Times New Roman"/>
          <w:szCs w:val="24"/>
        </w:rPr>
        <w:t xml:space="preserve">Shear strength of soils - the Mohr-Coulomb failure </w:t>
      </w:r>
      <w:r w:rsidR="00764F31" w:rsidRPr="00B71450">
        <w:rPr>
          <w:rFonts w:eastAsia="Times New Roman" w:cs="Times New Roman"/>
          <w:szCs w:val="24"/>
        </w:rPr>
        <w:t xml:space="preserve">criterion, shear strength tests; </w:t>
      </w:r>
      <w:r w:rsidRPr="00B71450">
        <w:rPr>
          <w:rFonts w:eastAsia="Times New Roman" w:cs="Times New Roman"/>
          <w:szCs w:val="24"/>
        </w:rPr>
        <w:t xml:space="preserve">Elements of stress analysis (principles of effective stress, stresses at a point in a </w:t>
      </w:r>
      <w:r w:rsidRPr="00B71450">
        <w:rPr>
          <w:rFonts w:eastAsia="Times New Roman" w:cs="Times New Roman"/>
          <w:szCs w:val="24"/>
        </w:rPr>
        <w:tab/>
        <w:t>soil mass, stresses due to self-weight and</w:t>
      </w:r>
      <w:r w:rsidR="00764F31" w:rsidRPr="00B71450">
        <w:rPr>
          <w:rFonts w:eastAsia="Times New Roman" w:cs="Times New Roman"/>
          <w:szCs w:val="24"/>
        </w:rPr>
        <w:t xml:space="preserve"> stresses due, to applied loads; </w:t>
      </w:r>
      <w:r w:rsidRPr="00B71450">
        <w:rPr>
          <w:rFonts w:eastAsia="Times New Roman" w:cs="Times New Roman"/>
          <w:szCs w:val="24"/>
        </w:rPr>
        <w:t>Stresses and Displacements - Influence charts, displacements from the theory.</w:t>
      </w:r>
    </w:p>
    <w:p w:rsidR="00F811D0" w:rsidRPr="00B71450" w:rsidRDefault="00F811D0" w:rsidP="0055490F">
      <w:pPr>
        <w:tabs>
          <w:tab w:val="left" w:pos="993"/>
        </w:tabs>
        <w:spacing w:after="0" w:line="360" w:lineRule="auto"/>
        <w:ind w:left="709"/>
        <w:contextualSpacing/>
        <w:rPr>
          <w:rFonts w:eastAsia="Times New Roman" w:cs="Times New Roman"/>
          <w:szCs w:val="24"/>
        </w:rPr>
      </w:pPr>
    </w:p>
    <w:p w:rsidR="00F811D0" w:rsidRPr="00B71450" w:rsidRDefault="005E77D0" w:rsidP="0055490F">
      <w:pPr>
        <w:spacing w:after="0" w:line="360" w:lineRule="auto"/>
        <w:ind w:left="709"/>
        <w:rPr>
          <w:rFonts w:cs="Times New Roman"/>
          <w:b/>
          <w:szCs w:val="24"/>
        </w:rPr>
      </w:pPr>
      <w:r w:rsidRPr="00B71450">
        <w:rPr>
          <w:rFonts w:cs="Times New Roman"/>
          <w:b/>
          <w:szCs w:val="24"/>
        </w:rPr>
        <w:t>CIV3307: DESIGN OF STRUCTURAL ELEMENT I</w:t>
      </w:r>
      <w:r w:rsidR="00B73B78" w:rsidRPr="00B71450">
        <w:rPr>
          <w:rFonts w:cs="Times New Roman"/>
          <w:b/>
          <w:szCs w:val="24"/>
        </w:rPr>
        <w:tab/>
        <w:t>(3 Credits)</w:t>
      </w:r>
    </w:p>
    <w:p w:rsidR="00342DF9" w:rsidRPr="00B71450" w:rsidRDefault="005E77D0" w:rsidP="0055490F">
      <w:pPr>
        <w:spacing w:line="360" w:lineRule="auto"/>
        <w:ind w:left="709"/>
        <w:rPr>
          <w:rFonts w:eastAsia="Times New Roman" w:cs="Times New Roman"/>
          <w:szCs w:val="24"/>
        </w:rPr>
      </w:pPr>
      <w:r w:rsidRPr="00B71450">
        <w:rPr>
          <w:rFonts w:cs="Times New Roman"/>
          <w:szCs w:val="24"/>
        </w:rPr>
        <w:t>Introducti</w:t>
      </w:r>
      <w:r w:rsidR="00F811D0" w:rsidRPr="00B71450">
        <w:rPr>
          <w:rFonts w:cs="Times New Roman"/>
          <w:szCs w:val="24"/>
        </w:rPr>
        <w:t xml:space="preserve">on to reinforced concrete design, </w:t>
      </w:r>
      <w:r w:rsidRPr="00B71450">
        <w:rPr>
          <w:rFonts w:eastAsia="Times New Roman" w:cs="Times New Roman"/>
          <w:szCs w:val="24"/>
        </w:rPr>
        <w:t>Design theories and materials</w:t>
      </w:r>
      <w:r w:rsidR="00F811D0" w:rsidRPr="00B71450">
        <w:rPr>
          <w:rFonts w:cs="Times New Roman"/>
          <w:szCs w:val="24"/>
        </w:rPr>
        <w:t xml:space="preserve">, </w:t>
      </w:r>
      <w:r w:rsidRPr="00B71450">
        <w:rPr>
          <w:rFonts w:eastAsia="Times New Roman" w:cs="Times New Roman"/>
          <w:szCs w:val="24"/>
        </w:rPr>
        <w:t>Analysis of frames for vertical loads</w:t>
      </w:r>
      <w:r w:rsidR="00F811D0" w:rsidRPr="00B71450">
        <w:rPr>
          <w:rFonts w:cs="Times New Roman"/>
          <w:szCs w:val="24"/>
        </w:rPr>
        <w:t xml:space="preserve">; </w:t>
      </w:r>
      <w:r w:rsidRPr="00B71450">
        <w:rPr>
          <w:rFonts w:eastAsia="Times New Roman" w:cs="Times New Roman"/>
          <w:szCs w:val="24"/>
        </w:rPr>
        <w:t>Analysis of frames for horizontal and vertical loads</w:t>
      </w:r>
      <w:r w:rsidR="00F811D0" w:rsidRPr="00B71450">
        <w:rPr>
          <w:rFonts w:cs="Times New Roman"/>
          <w:szCs w:val="24"/>
        </w:rPr>
        <w:t xml:space="preserve">, </w:t>
      </w:r>
      <w:r w:rsidRPr="00B71450">
        <w:rPr>
          <w:rFonts w:eastAsia="Times New Roman" w:cs="Times New Roman"/>
          <w:szCs w:val="24"/>
        </w:rPr>
        <w:t>Analysis of sections in bending</w:t>
      </w:r>
      <w:r w:rsidR="00F811D0" w:rsidRPr="00B71450">
        <w:rPr>
          <w:rFonts w:cs="Times New Roman"/>
          <w:szCs w:val="24"/>
        </w:rPr>
        <w:t xml:space="preserve">; </w:t>
      </w:r>
      <w:r w:rsidRPr="00B71450">
        <w:rPr>
          <w:rFonts w:eastAsia="Times New Roman" w:cs="Times New Roman"/>
          <w:szCs w:val="24"/>
        </w:rPr>
        <w:t>Shear, Bond and Torsion</w:t>
      </w:r>
      <w:r w:rsidR="00F811D0" w:rsidRPr="00B71450">
        <w:rPr>
          <w:rFonts w:cs="Times New Roman"/>
          <w:szCs w:val="24"/>
        </w:rPr>
        <w:t xml:space="preserve">, </w:t>
      </w:r>
      <w:r w:rsidRPr="00B71450">
        <w:rPr>
          <w:rFonts w:eastAsia="Times New Roman" w:cs="Times New Roman"/>
          <w:szCs w:val="24"/>
        </w:rPr>
        <w:t>Deflection and cracking</w:t>
      </w:r>
      <w:r w:rsidR="00F811D0" w:rsidRPr="00B71450">
        <w:rPr>
          <w:rFonts w:eastAsia="Times New Roman" w:cs="Times New Roman"/>
          <w:szCs w:val="24"/>
        </w:rPr>
        <w:t>.</w:t>
      </w:r>
    </w:p>
    <w:p w:rsidR="00764F31" w:rsidRPr="00B71450" w:rsidRDefault="005B2C73" w:rsidP="000976F3">
      <w:pPr>
        <w:spacing w:after="0" w:line="360" w:lineRule="auto"/>
        <w:rPr>
          <w:rFonts w:eastAsia="Calibri" w:cs="Times New Roman"/>
          <w:b/>
          <w:szCs w:val="24"/>
        </w:rPr>
      </w:pPr>
      <w:r w:rsidRPr="00B71450">
        <w:rPr>
          <w:rFonts w:cs="Times New Roman"/>
          <w:b/>
          <w:szCs w:val="24"/>
        </w:rPr>
        <w:t xml:space="preserve">          </w:t>
      </w:r>
      <w:r w:rsidR="005E77D0" w:rsidRPr="00B71450">
        <w:rPr>
          <w:rFonts w:cs="Times New Roman"/>
          <w:b/>
          <w:szCs w:val="24"/>
        </w:rPr>
        <w:t>CIV3308:1 STRENGTH OF MATERIALS</w:t>
      </w:r>
      <w:r w:rsidR="005F2DA5">
        <w:rPr>
          <w:rFonts w:cs="Times New Roman"/>
          <w:b/>
          <w:szCs w:val="24"/>
        </w:rPr>
        <w:tab/>
      </w:r>
      <w:r w:rsidR="005F2DA5">
        <w:rPr>
          <w:rFonts w:cs="Times New Roman"/>
          <w:b/>
          <w:szCs w:val="24"/>
        </w:rPr>
        <w:tab/>
        <w:t xml:space="preserve">      </w:t>
      </w:r>
      <w:r w:rsidR="00B2175C">
        <w:rPr>
          <w:rFonts w:cs="Times New Roman"/>
          <w:b/>
          <w:szCs w:val="24"/>
        </w:rPr>
        <w:t xml:space="preserve">    </w:t>
      </w:r>
      <w:r w:rsidR="00B73B78" w:rsidRPr="00B71450">
        <w:rPr>
          <w:rFonts w:cs="Times New Roman"/>
          <w:b/>
          <w:szCs w:val="24"/>
        </w:rPr>
        <w:t>(3 Credits)</w:t>
      </w:r>
    </w:p>
    <w:p w:rsidR="005E77D0" w:rsidRDefault="005E77D0" w:rsidP="0055490F">
      <w:pPr>
        <w:tabs>
          <w:tab w:val="right" w:pos="4375"/>
        </w:tabs>
        <w:spacing w:after="0" w:line="360" w:lineRule="auto"/>
        <w:ind w:left="567"/>
        <w:contextualSpacing/>
        <w:rPr>
          <w:rFonts w:eastAsia="Times New Roman" w:cs="Times New Roman"/>
          <w:szCs w:val="24"/>
        </w:rPr>
      </w:pPr>
      <w:r w:rsidRPr="00B71450">
        <w:rPr>
          <w:rFonts w:eastAsia="Times New Roman" w:cs="Times New Roman"/>
          <w:szCs w:val="24"/>
        </w:rPr>
        <w:t xml:space="preserve">Advanced topics in Bending </w:t>
      </w:r>
      <w:r w:rsidR="00764F31" w:rsidRPr="00B71450">
        <w:rPr>
          <w:rFonts w:eastAsia="Times New Roman" w:cs="Times New Roman"/>
          <w:szCs w:val="24"/>
        </w:rPr>
        <w:t xml:space="preserve">moment and Shear force in Beams, </w:t>
      </w:r>
      <w:r w:rsidRPr="00B71450">
        <w:rPr>
          <w:rFonts w:eastAsia="Times New Roman" w:cs="Times New Roman"/>
          <w:szCs w:val="24"/>
        </w:rPr>
        <w:t xml:space="preserve">Theory of bending of beams. Deflection of beams. </w:t>
      </w:r>
      <w:r w:rsidR="00764F31" w:rsidRPr="00B71450">
        <w:rPr>
          <w:rFonts w:eastAsia="Times New Roman" w:cs="Times New Roman"/>
          <w:szCs w:val="24"/>
        </w:rPr>
        <w:t xml:space="preserve">Unsymmetrical bending and shear </w:t>
      </w:r>
      <w:r w:rsidRPr="00B71450">
        <w:rPr>
          <w:rFonts w:eastAsia="Times New Roman" w:cs="Times New Roman"/>
          <w:szCs w:val="24"/>
        </w:rPr>
        <w:t>cen</w:t>
      </w:r>
      <w:r w:rsidR="00764F31" w:rsidRPr="00B71450">
        <w:rPr>
          <w:rFonts w:eastAsia="Times New Roman" w:cs="Times New Roman"/>
          <w:szCs w:val="24"/>
        </w:rPr>
        <w:t xml:space="preserve">tre. Applications strain energy, </w:t>
      </w:r>
      <w:r w:rsidRPr="00B71450">
        <w:rPr>
          <w:rFonts w:eastAsia="Times New Roman" w:cs="Times New Roman"/>
          <w:szCs w:val="24"/>
        </w:rPr>
        <w:t>Biaxial and state of stress, Transformati</w:t>
      </w:r>
      <w:r w:rsidR="00764F31" w:rsidRPr="00B71450">
        <w:rPr>
          <w:rFonts w:eastAsia="Times New Roman" w:cs="Times New Roman"/>
          <w:szCs w:val="24"/>
        </w:rPr>
        <w:t xml:space="preserve">ons </w:t>
      </w:r>
      <w:r w:rsidR="00764F31" w:rsidRPr="00B71450">
        <w:rPr>
          <w:rFonts w:eastAsia="Times New Roman" w:cs="Times New Roman"/>
          <w:szCs w:val="24"/>
        </w:rPr>
        <w:lastRenderedPageBreak/>
        <w:t xml:space="preserve">of stresses. Mohr’s circles, </w:t>
      </w:r>
      <w:r w:rsidRPr="00B71450">
        <w:rPr>
          <w:rFonts w:eastAsia="Times New Roman" w:cs="Times New Roman"/>
          <w:szCs w:val="24"/>
        </w:rPr>
        <w:t>Springs</w:t>
      </w:r>
      <w:r w:rsidR="00764F31" w:rsidRPr="00B71450">
        <w:rPr>
          <w:rFonts w:eastAsia="Times New Roman" w:cs="Times New Roman"/>
          <w:szCs w:val="24"/>
        </w:rPr>
        <w:t xml:space="preserve">, </w:t>
      </w:r>
      <w:r w:rsidRPr="00B71450">
        <w:rPr>
          <w:rFonts w:eastAsia="Times New Roman" w:cs="Times New Roman"/>
          <w:szCs w:val="24"/>
        </w:rPr>
        <w:t>Creep, fatigue, fracture and stress concentration</w:t>
      </w:r>
      <w:r w:rsidR="00764F31" w:rsidRPr="00B71450">
        <w:rPr>
          <w:rFonts w:eastAsia="Times New Roman" w:cs="Times New Roman"/>
          <w:szCs w:val="24"/>
        </w:rPr>
        <w:t xml:space="preserve">, </w:t>
      </w:r>
      <w:r w:rsidRPr="00B71450">
        <w:rPr>
          <w:rFonts w:eastAsia="Times New Roman" w:cs="Times New Roman"/>
          <w:szCs w:val="24"/>
        </w:rPr>
        <w:t>Betti and Maxwell’s theorems</w:t>
      </w:r>
      <w:r w:rsidR="00764F31" w:rsidRPr="00B71450">
        <w:rPr>
          <w:rFonts w:eastAsia="Times New Roman" w:cs="Times New Roman"/>
          <w:szCs w:val="24"/>
        </w:rPr>
        <w:t xml:space="preserve">, and </w:t>
      </w:r>
      <w:r w:rsidRPr="00B71450">
        <w:rPr>
          <w:rFonts w:eastAsia="Times New Roman" w:cs="Times New Roman"/>
          <w:szCs w:val="24"/>
        </w:rPr>
        <w:t>Castigliano’s theorem</w:t>
      </w:r>
      <w:r w:rsidR="005B2C73" w:rsidRPr="00B71450">
        <w:rPr>
          <w:rFonts w:eastAsia="Times New Roman" w:cs="Times New Roman"/>
          <w:szCs w:val="24"/>
        </w:rPr>
        <w:t>.</w:t>
      </w:r>
    </w:p>
    <w:p w:rsidR="0055490F" w:rsidRPr="00B71450" w:rsidRDefault="0055490F" w:rsidP="0055490F">
      <w:pPr>
        <w:tabs>
          <w:tab w:val="right" w:pos="4375"/>
        </w:tabs>
        <w:spacing w:after="0" w:line="360" w:lineRule="auto"/>
        <w:ind w:left="567"/>
        <w:contextualSpacing/>
        <w:rPr>
          <w:rFonts w:eastAsia="Times New Roman" w:cs="Times New Roman"/>
          <w:szCs w:val="24"/>
        </w:rPr>
      </w:pPr>
    </w:p>
    <w:p w:rsidR="00B54EEA" w:rsidRPr="005F0918" w:rsidRDefault="005F0918" w:rsidP="000976F3">
      <w:pPr>
        <w:spacing w:after="0" w:line="360" w:lineRule="auto"/>
        <w:rPr>
          <w:b/>
          <w:szCs w:val="24"/>
          <w:lang w:val="en-US"/>
        </w:rPr>
      </w:pPr>
      <w:r>
        <w:rPr>
          <w:b/>
          <w:szCs w:val="24"/>
        </w:rPr>
        <w:t xml:space="preserve">         </w:t>
      </w:r>
      <w:r w:rsidR="005E77D0" w:rsidRPr="005F0918">
        <w:rPr>
          <w:b/>
          <w:szCs w:val="24"/>
        </w:rPr>
        <w:t>CIV3309: STRUCTURAL ANALYSIS I</w:t>
      </w:r>
      <w:r w:rsidR="00B73B78" w:rsidRPr="005F0918">
        <w:rPr>
          <w:b/>
          <w:szCs w:val="24"/>
        </w:rPr>
        <w:tab/>
      </w:r>
      <w:r w:rsidR="00B73B78" w:rsidRPr="005F0918">
        <w:rPr>
          <w:b/>
          <w:szCs w:val="24"/>
        </w:rPr>
        <w:tab/>
      </w:r>
      <w:r w:rsidR="00B2175C" w:rsidRPr="005F0918">
        <w:rPr>
          <w:b/>
          <w:szCs w:val="24"/>
        </w:rPr>
        <w:tab/>
      </w:r>
      <w:r w:rsidR="00B2175C">
        <w:rPr>
          <w:b/>
          <w:szCs w:val="24"/>
        </w:rPr>
        <w:t xml:space="preserve"> (</w:t>
      </w:r>
      <w:r w:rsidR="00B73B78" w:rsidRPr="005F0918">
        <w:rPr>
          <w:b/>
          <w:szCs w:val="24"/>
        </w:rPr>
        <w:t>3 Credits)</w:t>
      </w:r>
    </w:p>
    <w:p w:rsidR="005E77D0" w:rsidRPr="00B71450" w:rsidRDefault="005E77D0" w:rsidP="0055490F">
      <w:pPr>
        <w:tabs>
          <w:tab w:val="right" w:pos="4375"/>
        </w:tabs>
        <w:spacing w:after="0" w:line="360" w:lineRule="auto"/>
        <w:ind w:left="567"/>
        <w:rPr>
          <w:rFonts w:eastAsia="Times New Roman" w:cs="Times New Roman"/>
          <w:szCs w:val="24"/>
        </w:rPr>
      </w:pPr>
      <w:r w:rsidRPr="00B71450">
        <w:rPr>
          <w:rFonts w:eastAsia="Times New Roman" w:cs="Times New Roman"/>
          <w:szCs w:val="24"/>
        </w:rPr>
        <w:t>Determinate structures: Simple beam analysis, Bending moment, axial force and shear force diagram. Graphical methods of determining reaction forces and resultant force. Determination of section properties. Analysis of simple frames and arches.</w:t>
      </w:r>
    </w:p>
    <w:p w:rsidR="00B54EEA" w:rsidRPr="005F0918" w:rsidRDefault="005F0918" w:rsidP="000976F3">
      <w:pPr>
        <w:spacing w:after="0" w:line="360" w:lineRule="auto"/>
        <w:rPr>
          <w:b/>
          <w:szCs w:val="24"/>
          <w:lang w:val="en-US"/>
        </w:rPr>
      </w:pPr>
      <w:r>
        <w:rPr>
          <w:b/>
          <w:szCs w:val="24"/>
        </w:rPr>
        <w:t xml:space="preserve">         </w:t>
      </w:r>
      <w:r w:rsidR="005E77D0" w:rsidRPr="005F0918">
        <w:rPr>
          <w:b/>
          <w:szCs w:val="24"/>
        </w:rPr>
        <w:t>CIV3401: ENGINEERING GEOLOGY</w:t>
      </w:r>
      <w:r w:rsidR="00665341" w:rsidRPr="005F0918">
        <w:rPr>
          <w:b/>
          <w:szCs w:val="24"/>
        </w:rPr>
        <w:tab/>
      </w:r>
      <w:r w:rsidR="00665341" w:rsidRPr="005F0918">
        <w:rPr>
          <w:b/>
          <w:szCs w:val="24"/>
        </w:rPr>
        <w:tab/>
      </w:r>
      <w:r w:rsidR="00B2175C" w:rsidRPr="005F0918">
        <w:rPr>
          <w:b/>
          <w:szCs w:val="24"/>
        </w:rPr>
        <w:tab/>
        <w:t xml:space="preserve"> </w:t>
      </w:r>
      <w:r w:rsidR="00B2175C">
        <w:rPr>
          <w:b/>
          <w:szCs w:val="24"/>
        </w:rPr>
        <w:t>(</w:t>
      </w:r>
      <w:r w:rsidR="00B73B78" w:rsidRPr="005F0918">
        <w:rPr>
          <w:b/>
          <w:szCs w:val="24"/>
        </w:rPr>
        <w:t>4 Credits)</w:t>
      </w:r>
    </w:p>
    <w:p w:rsidR="005E77D0" w:rsidRPr="0055490F" w:rsidRDefault="005E77D0" w:rsidP="0055490F">
      <w:pPr>
        <w:spacing w:line="360" w:lineRule="auto"/>
        <w:ind w:left="567"/>
        <w:rPr>
          <w:rFonts w:cs="Times New Roman"/>
          <w:szCs w:val="24"/>
        </w:rPr>
      </w:pPr>
      <w:r w:rsidRPr="00B71450">
        <w:rPr>
          <w:rFonts w:cs="Times New Roman"/>
          <w:szCs w:val="24"/>
        </w:rPr>
        <w:t>Relevance and importance of Engineering Geology to Civil Engineers</w:t>
      </w:r>
      <w:r w:rsidR="00B54EEA" w:rsidRPr="00B71450">
        <w:rPr>
          <w:rFonts w:cs="Times New Roman"/>
          <w:szCs w:val="24"/>
        </w:rPr>
        <w:t xml:space="preserve">, </w:t>
      </w:r>
      <w:r w:rsidRPr="00B71450">
        <w:rPr>
          <w:rFonts w:cs="Times New Roman"/>
          <w:szCs w:val="24"/>
        </w:rPr>
        <w:t>Geology, surface and structure of the earth</w:t>
      </w:r>
      <w:r w:rsidR="00B54EEA" w:rsidRPr="00B71450">
        <w:rPr>
          <w:rFonts w:cs="Times New Roman"/>
          <w:szCs w:val="24"/>
        </w:rPr>
        <w:t xml:space="preserve">, </w:t>
      </w:r>
      <w:r w:rsidRPr="00B71450">
        <w:rPr>
          <w:rFonts w:cs="Times New Roman"/>
          <w:szCs w:val="24"/>
        </w:rPr>
        <w:t>Surface processes (weathering, erosion, transportation, deposition and formation of soils).</w:t>
      </w:r>
      <w:r w:rsidR="00B54EEA" w:rsidRPr="00B71450">
        <w:rPr>
          <w:rFonts w:cs="Times New Roman"/>
          <w:szCs w:val="24"/>
        </w:rPr>
        <w:t xml:space="preserve"> </w:t>
      </w:r>
      <w:r w:rsidRPr="00B71450">
        <w:rPr>
          <w:rFonts w:cs="Times New Roman"/>
          <w:szCs w:val="24"/>
        </w:rPr>
        <w:t>Mineralogy - study of types, character and properties of minerals</w:t>
      </w:r>
      <w:r w:rsidR="00B54EEA" w:rsidRPr="00B71450">
        <w:rPr>
          <w:rFonts w:cs="Times New Roman"/>
          <w:szCs w:val="24"/>
        </w:rPr>
        <w:t xml:space="preserve">, </w:t>
      </w:r>
      <w:r w:rsidRPr="00B71450">
        <w:rPr>
          <w:rFonts w:cs="Times New Roman"/>
          <w:szCs w:val="24"/>
        </w:rPr>
        <w:t>Petrography - study of types, character and properties of rocks</w:t>
      </w:r>
      <w:r w:rsidR="00B54EEA" w:rsidRPr="00B71450">
        <w:rPr>
          <w:rFonts w:cs="Times New Roman"/>
          <w:szCs w:val="24"/>
        </w:rPr>
        <w:t xml:space="preserve">, </w:t>
      </w:r>
      <w:r w:rsidRPr="00B71450">
        <w:rPr>
          <w:rFonts w:cs="Times New Roman"/>
          <w:szCs w:val="24"/>
        </w:rPr>
        <w:t>Geological structures and mapping</w:t>
      </w:r>
      <w:r w:rsidR="00B54EEA" w:rsidRPr="00B71450">
        <w:rPr>
          <w:rFonts w:cs="Times New Roman"/>
          <w:szCs w:val="24"/>
        </w:rPr>
        <w:t xml:space="preserve">, </w:t>
      </w:r>
      <w:r w:rsidRPr="00B71450">
        <w:rPr>
          <w:rFonts w:cs="Times New Roman"/>
          <w:szCs w:val="24"/>
        </w:rPr>
        <w:t>Geophysical techniques</w:t>
      </w:r>
      <w:r w:rsidR="00B54EEA" w:rsidRPr="00B71450">
        <w:rPr>
          <w:rFonts w:cs="Times New Roman"/>
          <w:szCs w:val="24"/>
        </w:rPr>
        <w:t xml:space="preserve">, </w:t>
      </w:r>
      <w:r w:rsidRPr="00B71450">
        <w:rPr>
          <w:rFonts w:cs="Times New Roman"/>
          <w:szCs w:val="24"/>
        </w:rPr>
        <w:t>Stratigraphy – time scale, fossils and their importance with special reference to Nigeria.</w:t>
      </w:r>
      <w:r w:rsidR="00B54EEA" w:rsidRPr="00B71450">
        <w:rPr>
          <w:rFonts w:cs="Times New Roman"/>
          <w:szCs w:val="24"/>
        </w:rPr>
        <w:t xml:space="preserve"> </w:t>
      </w:r>
      <w:r w:rsidRPr="00B71450">
        <w:rPr>
          <w:rFonts w:cs="Times New Roman"/>
          <w:szCs w:val="24"/>
        </w:rPr>
        <w:t>Introduction to the geology of Nigeria.</w:t>
      </w:r>
      <w:r w:rsidR="00B54EEA" w:rsidRPr="00B71450">
        <w:rPr>
          <w:rFonts w:cs="Times New Roman"/>
          <w:szCs w:val="24"/>
        </w:rPr>
        <w:t xml:space="preserve"> </w:t>
      </w:r>
      <w:r w:rsidRPr="00B71450">
        <w:rPr>
          <w:rFonts w:cs="Times New Roman"/>
          <w:szCs w:val="24"/>
        </w:rPr>
        <w:t>Engineering applications to design and construction of engineering works such as dams, tunnels, excavations, stability of slopes, and occurrence of groundwater.</w:t>
      </w:r>
    </w:p>
    <w:p w:rsidR="005E77D0" w:rsidRPr="005F0918" w:rsidRDefault="005F0918" w:rsidP="000976F3">
      <w:pPr>
        <w:spacing w:after="0" w:line="360" w:lineRule="auto"/>
        <w:rPr>
          <w:b/>
          <w:szCs w:val="24"/>
        </w:rPr>
      </w:pPr>
      <w:r>
        <w:rPr>
          <w:b/>
          <w:szCs w:val="24"/>
        </w:rPr>
        <w:t xml:space="preserve">         </w:t>
      </w:r>
      <w:r w:rsidR="005E77D0" w:rsidRPr="005F0918">
        <w:rPr>
          <w:b/>
          <w:szCs w:val="24"/>
        </w:rPr>
        <w:t>CIV3402: CIVIL ENGINEERING DRAWING</w:t>
      </w:r>
      <w:r w:rsidR="00B2175C">
        <w:rPr>
          <w:b/>
          <w:szCs w:val="24"/>
        </w:rPr>
        <w:tab/>
        <w:t xml:space="preserve">              </w:t>
      </w:r>
      <w:r w:rsidR="00B73B78" w:rsidRPr="005F0918">
        <w:rPr>
          <w:b/>
          <w:szCs w:val="24"/>
        </w:rPr>
        <w:t>(4 Credits)</w:t>
      </w:r>
    </w:p>
    <w:p w:rsidR="005E77D0" w:rsidRDefault="005E77D0" w:rsidP="0055490F">
      <w:pPr>
        <w:tabs>
          <w:tab w:val="left" w:pos="709"/>
          <w:tab w:val="right" w:pos="4236"/>
        </w:tabs>
        <w:spacing w:after="0" w:line="360" w:lineRule="auto"/>
        <w:ind w:left="567"/>
        <w:rPr>
          <w:rFonts w:eastAsia="Times New Roman" w:cs="Times New Roman"/>
          <w:bCs/>
          <w:szCs w:val="24"/>
        </w:rPr>
      </w:pPr>
      <w:r w:rsidRPr="00B71450">
        <w:rPr>
          <w:rFonts w:eastAsia="Times New Roman" w:cs="Times New Roman"/>
          <w:bCs/>
          <w:szCs w:val="24"/>
        </w:rPr>
        <w:t>Geometrical Drawing:</w:t>
      </w:r>
      <w:r w:rsidR="00665341" w:rsidRPr="00B71450">
        <w:rPr>
          <w:rFonts w:eastAsia="Times New Roman" w:cs="Times New Roman"/>
          <w:bCs/>
          <w:szCs w:val="24"/>
        </w:rPr>
        <w:t xml:space="preserve"> </w:t>
      </w:r>
      <w:r w:rsidRPr="00B71450">
        <w:rPr>
          <w:rFonts w:eastAsia="Times New Roman" w:cs="Times New Roman"/>
          <w:szCs w:val="24"/>
        </w:rPr>
        <w:t>The vertical and the horizontal plane, representation of a point and line, determination of the true length of a line, representation of a solid, auxiliary projection of c</w:t>
      </w:r>
      <w:r w:rsidR="00665341" w:rsidRPr="00B71450">
        <w:rPr>
          <w:rFonts w:eastAsia="Times New Roman" w:cs="Times New Roman"/>
          <w:szCs w:val="24"/>
        </w:rPr>
        <w:t>onic sections and common curves;</w:t>
      </w:r>
      <w:r w:rsidR="00665341" w:rsidRPr="00B71450">
        <w:rPr>
          <w:rFonts w:eastAsia="Times New Roman" w:cs="Times New Roman"/>
          <w:bCs/>
          <w:szCs w:val="24"/>
        </w:rPr>
        <w:t xml:space="preserve"> </w:t>
      </w:r>
      <w:r w:rsidRPr="00B71450">
        <w:rPr>
          <w:rFonts w:eastAsia="Times New Roman" w:cs="Times New Roman"/>
          <w:bCs/>
          <w:szCs w:val="24"/>
        </w:rPr>
        <w:t>Elements of Architecture</w:t>
      </w:r>
      <w:r w:rsidR="00B54EEA" w:rsidRPr="00B71450">
        <w:rPr>
          <w:rFonts w:eastAsia="Times New Roman" w:cs="Times New Roman"/>
          <w:bCs/>
          <w:szCs w:val="24"/>
        </w:rPr>
        <w:t>:</w:t>
      </w:r>
      <w:r w:rsidR="00665341" w:rsidRPr="00B71450">
        <w:rPr>
          <w:rFonts w:eastAsia="Times New Roman" w:cs="Times New Roman"/>
          <w:bCs/>
          <w:szCs w:val="24"/>
        </w:rPr>
        <w:t xml:space="preserve"> </w:t>
      </w:r>
      <w:r w:rsidRPr="00B71450">
        <w:rPr>
          <w:rFonts w:eastAsia="Times New Roman" w:cs="Times New Roman"/>
          <w:szCs w:val="24"/>
        </w:rPr>
        <w:t>Dimensional awareness, graphic communication and relation to environment. Free hand drawing, form in terms of shade, light and shadows. Orthographic diametric, perspective projections</w:t>
      </w:r>
      <w:r w:rsidR="00665341" w:rsidRPr="00B71450">
        <w:rPr>
          <w:rFonts w:eastAsia="Times New Roman" w:cs="Times New Roman"/>
          <w:szCs w:val="24"/>
        </w:rPr>
        <w:t>;</w:t>
      </w:r>
      <w:r w:rsidR="00665341" w:rsidRPr="00B71450">
        <w:rPr>
          <w:rFonts w:eastAsia="Times New Roman" w:cs="Times New Roman"/>
          <w:bCs/>
          <w:szCs w:val="24"/>
        </w:rPr>
        <w:t xml:space="preserve"> </w:t>
      </w:r>
      <w:r w:rsidRPr="00B71450">
        <w:rPr>
          <w:rFonts w:eastAsia="Times New Roman" w:cs="Times New Roman"/>
          <w:bCs/>
          <w:szCs w:val="24"/>
        </w:rPr>
        <w:t xml:space="preserve">Building drawings: </w:t>
      </w:r>
      <w:r w:rsidRPr="00B71450">
        <w:rPr>
          <w:rFonts w:eastAsia="Times New Roman" w:cs="Times New Roman"/>
          <w:bCs/>
          <w:szCs w:val="24"/>
        </w:rPr>
        <w:tab/>
        <w:t xml:space="preserve">Block plan, site plan, floor plans, elevations, cross-sections, typical details. </w:t>
      </w:r>
      <w:r w:rsidRPr="00B71450">
        <w:rPr>
          <w:rFonts w:eastAsia="Times New Roman" w:cs="Times New Roman"/>
          <w:szCs w:val="24"/>
        </w:rPr>
        <w:t xml:space="preserve">Study   of specific </w:t>
      </w:r>
      <w:r w:rsidR="00665341" w:rsidRPr="00B71450">
        <w:rPr>
          <w:rFonts w:eastAsia="Times New Roman" w:cs="Times New Roman"/>
          <w:szCs w:val="24"/>
        </w:rPr>
        <w:t xml:space="preserve">examples; </w:t>
      </w:r>
      <w:r w:rsidR="00665341" w:rsidRPr="00B71450">
        <w:rPr>
          <w:rFonts w:eastAsia="Times New Roman" w:cs="Times New Roman"/>
          <w:bCs/>
          <w:szCs w:val="24"/>
        </w:rPr>
        <w:t>Structural</w:t>
      </w:r>
      <w:r w:rsidRPr="00B71450">
        <w:rPr>
          <w:rFonts w:eastAsia="Times New Roman" w:cs="Times New Roman"/>
          <w:bCs/>
          <w:szCs w:val="24"/>
        </w:rPr>
        <w:t xml:space="preserve"> drawings (steel structures)</w:t>
      </w:r>
      <w:r w:rsidR="00665341" w:rsidRPr="00B71450">
        <w:rPr>
          <w:rFonts w:eastAsia="Times New Roman" w:cs="Times New Roman"/>
          <w:bCs/>
          <w:szCs w:val="24"/>
        </w:rPr>
        <w:t xml:space="preserve">: </w:t>
      </w:r>
      <w:r w:rsidRPr="00B71450">
        <w:rPr>
          <w:rFonts w:eastAsia="Times New Roman" w:cs="Times New Roman"/>
          <w:szCs w:val="24"/>
        </w:rPr>
        <w:t>Representation of steel sections, rivets and bolted connections, welded joints, butt and fillet welds, beam-beam and column-beam connec</w:t>
      </w:r>
      <w:r w:rsidR="00665341" w:rsidRPr="00B71450">
        <w:rPr>
          <w:rFonts w:eastAsia="Times New Roman" w:cs="Times New Roman"/>
          <w:szCs w:val="24"/>
        </w:rPr>
        <w:t>tions splicing and column bases;</w:t>
      </w:r>
      <w:r w:rsidR="00665341" w:rsidRPr="00B71450">
        <w:rPr>
          <w:rFonts w:eastAsia="Times New Roman" w:cs="Times New Roman"/>
          <w:bCs/>
          <w:szCs w:val="24"/>
        </w:rPr>
        <w:t xml:space="preserve"> </w:t>
      </w:r>
      <w:r w:rsidRPr="00B71450">
        <w:rPr>
          <w:rFonts w:eastAsia="Times New Roman" w:cs="Times New Roman"/>
          <w:szCs w:val="24"/>
        </w:rPr>
        <w:t>Structural drawings (reinforced cement concrete structures)</w:t>
      </w:r>
      <w:r w:rsidR="00665341" w:rsidRPr="00B71450">
        <w:rPr>
          <w:rFonts w:eastAsia="Times New Roman" w:cs="Times New Roman"/>
          <w:szCs w:val="24"/>
        </w:rPr>
        <w:t xml:space="preserve">: </w:t>
      </w:r>
      <w:r w:rsidRPr="00B71450">
        <w:rPr>
          <w:rFonts w:eastAsia="Times New Roman" w:cs="Times New Roman"/>
          <w:szCs w:val="24"/>
        </w:rPr>
        <w:t xml:space="preserve">Introduction to </w:t>
      </w:r>
      <w:r w:rsidRPr="00B71450">
        <w:rPr>
          <w:rFonts w:eastAsia="Times New Roman" w:cs="Times New Roman"/>
          <w:szCs w:val="24"/>
        </w:rPr>
        <w:lastRenderedPageBreak/>
        <w:t>reinforcement bars, end anchorages of reinforcement, U and L hooks, notation and identification of bars on drawings. Detailed reinforcement drawings, sectional views of members and bar scheduling. Specific cases of beams, one-way slabs two-way slabs, columns, staircase, footings and foundation details</w:t>
      </w:r>
      <w:r w:rsidR="00665341" w:rsidRPr="00B71450">
        <w:rPr>
          <w:rFonts w:eastAsia="Times New Roman" w:cs="Times New Roman"/>
          <w:szCs w:val="24"/>
        </w:rPr>
        <w:t>;</w:t>
      </w:r>
      <w:r w:rsidR="00665341" w:rsidRPr="00B71450">
        <w:rPr>
          <w:rFonts w:eastAsia="Times New Roman" w:cs="Times New Roman"/>
          <w:bCs/>
          <w:szCs w:val="24"/>
        </w:rPr>
        <w:t xml:space="preserve"> </w:t>
      </w:r>
      <w:r w:rsidRPr="00B71450">
        <w:rPr>
          <w:rFonts w:eastAsia="Times New Roman" w:cs="Times New Roman"/>
          <w:szCs w:val="24"/>
        </w:rPr>
        <w:t>Presentation of Road designs and other Civil Engineering Drawings</w:t>
      </w:r>
      <w:r w:rsidR="00665341" w:rsidRPr="00B71450">
        <w:rPr>
          <w:rFonts w:eastAsia="Times New Roman" w:cs="Times New Roman"/>
          <w:szCs w:val="24"/>
        </w:rPr>
        <w:t xml:space="preserve">: </w:t>
      </w:r>
      <w:r w:rsidRPr="00B71450">
        <w:rPr>
          <w:rFonts w:eastAsia="Times New Roman" w:cs="Times New Roman"/>
          <w:szCs w:val="24"/>
        </w:rPr>
        <w:t xml:space="preserve">Layout plans showing proposed road, existing structures; horizontal alignment of the proposed road, drains, location of bridges and railway crossings, horizontal curves; longitudinal section showing datum, </w:t>
      </w:r>
      <w:r w:rsidR="006E3730" w:rsidRPr="00B71450">
        <w:rPr>
          <w:rFonts w:eastAsia="Times New Roman" w:cs="Times New Roman"/>
          <w:szCs w:val="24"/>
        </w:rPr>
        <w:t>the existing</w:t>
      </w:r>
      <w:r w:rsidRPr="00B71450">
        <w:rPr>
          <w:rFonts w:eastAsia="Times New Roman" w:cs="Times New Roman"/>
          <w:szCs w:val="24"/>
        </w:rPr>
        <w:t xml:space="preserve"> ground level, proposed longitudinal profile of the road, vertical curves, drainages, the proposed invert levels of drains and culverts. Cross-sections consisting of the extent of the road reserve, the road pavement, (showing base subgrade, base course and wearing course), drains and culverts, cross-slope and super-elevation: contours, representation of earthwork, cut and fills. Retaining</w:t>
      </w:r>
      <w:r w:rsidR="00665341" w:rsidRPr="00B71450">
        <w:rPr>
          <w:rFonts w:eastAsia="Times New Roman" w:cs="Times New Roman"/>
          <w:szCs w:val="24"/>
        </w:rPr>
        <w:t xml:space="preserve"> walls; design and uses; </w:t>
      </w:r>
      <w:r w:rsidRPr="00B71450">
        <w:rPr>
          <w:rFonts w:eastAsia="Times New Roman" w:cs="Times New Roman"/>
          <w:szCs w:val="24"/>
        </w:rPr>
        <w:t>Methods of Support (Bearings):</w:t>
      </w:r>
      <w:r w:rsidR="00665341" w:rsidRPr="00B71450">
        <w:rPr>
          <w:rFonts w:eastAsia="Times New Roman" w:cs="Times New Roman"/>
          <w:szCs w:val="24"/>
        </w:rPr>
        <w:t xml:space="preserve"> </w:t>
      </w:r>
      <w:r w:rsidRPr="00B71450">
        <w:rPr>
          <w:rFonts w:eastAsia="Times New Roman" w:cs="Times New Roman"/>
          <w:szCs w:val="24"/>
        </w:rPr>
        <w:t>Journal, Roller and Ball Bearings - technical representation</w:t>
      </w:r>
      <w:r w:rsidR="00665341" w:rsidRPr="00B71450">
        <w:rPr>
          <w:rFonts w:eastAsia="Times New Roman" w:cs="Times New Roman"/>
          <w:bCs/>
          <w:szCs w:val="24"/>
        </w:rPr>
        <w:t xml:space="preserve">; </w:t>
      </w:r>
      <w:r w:rsidRPr="00B71450">
        <w:rPr>
          <w:rFonts w:eastAsia="Times New Roman" w:cs="Times New Roman"/>
          <w:szCs w:val="24"/>
        </w:rPr>
        <w:t>Presentation of Water Resources/Environmental Engineering Structures</w:t>
      </w:r>
      <w:r w:rsidR="00665341" w:rsidRPr="00B71450">
        <w:rPr>
          <w:rFonts w:eastAsia="Times New Roman" w:cs="Times New Roman"/>
          <w:szCs w:val="24"/>
        </w:rPr>
        <w:t xml:space="preserve">: </w:t>
      </w:r>
      <w:r w:rsidRPr="00B71450">
        <w:rPr>
          <w:rFonts w:eastAsia="Times New Roman" w:cs="Times New Roman"/>
          <w:szCs w:val="24"/>
        </w:rPr>
        <w:t xml:space="preserve">Sections of earth, gravity, arch-dams; reservoirs, water tanks, </w:t>
      </w:r>
      <w:r w:rsidR="00665341" w:rsidRPr="00B71450">
        <w:rPr>
          <w:rFonts w:eastAsia="Times New Roman" w:cs="Times New Roman"/>
          <w:szCs w:val="24"/>
        </w:rPr>
        <w:t xml:space="preserve">pipe-layouts, manholes, </w:t>
      </w:r>
      <w:r w:rsidRPr="00B71450">
        <w:rPr>
          <w:rFonts w:eastAsia="Times New Roman" w:cs="Times New Roman"/>
          <w:szCs w:val="24"/>
        </w:rPr>
        <w:t>septic tank and soakaway pit, sewers.</w:t>
      </w:r>
    </w:p>
    <w:p w:rsidR="0055490F" w:rsidRPr="0055490F" w:rsidRDefault="0055490F" w:rsidP="0055490F">
      <w:pPr>
        <w:tabs>
          <w:tab w:val="left" w:pos="709"/>
          <w:tab w:val="right" w:pos="4236"/>
        </w:tabs>
        <w:spacing w:after="0" w:line="360" w:lineRule="auto"/>
        <w:ind w:left="567"/>
        <w:rPr>
          <w:rFonts w:eastAsia="Times New Roman" w:cs="Times New Roman"/>
          <w:bCs/>
          <w:szCs w:val="24"/>
        </w:rPr>
      </w:pPr>
    </w:p>
    <w:p w:rsidR="006E3730" w:rsidRPr="000976F3" w:rsidRDefault="005E77D0" w:rsidP="0055490F">
      <w:pPr>
        <w:pStyle w:val="ListParagraph"/>
        <w:tabs>
          <w:tab w:val="left" w:pos="567"/>
          <w:tab w:val="left" w:pos="7181"/>
          <w:tab w:val="right" w:pos="8025"/>
        </w:tabs>
        <w:spacing w:after="0" w:line="360" w:lineRule="auto"/>
        <w:ind w:left="567"/>
        <w:rPr>
          <w:rFonts w:ascii="Times New Roman" w:eastAsia="Times New Roman" w:hAnsi="Times New Roman"/>
          <w:b/>
          <w:bCs/>
          <w:szCs w:val="24"/>
        </w:rPr>
      </w:pPr>
      <w:r w:rsidRPr="00B71450">
        <w:rPr>
          <w:rFonts w:ascii="Times New Roman" w:eastAsia="Times New Roman" w:hAnsi="Times New Roman"/>
          <w:b/>
          <w:bCs/>
          <w:szCs w:val="24"/>
        </w:rPr>
        <w:t>CIV3403: ENGINEERING SURVEYING I</w:t>
      </w:r>
      <w:r w:rsidR="00B2175C">
        <w:rPr>
          <w:rFonts w:ascii="Times New Roman" w:eastAsia="Times New Roman" w:hAnsi="Times New Roman"/>
          <w:b/>
          <w:bCs/>
          <w:szCs w:val="24"/>
        </w:rPr>
        <w:t xml:space="preserve">                           </w:t>
      </w:r>
      <w:r w:rsidR="0055490F">
        <w:rPr>
          <w:rFonts w:ascii="Times New Roman" w:eastAsia="Times New Roman" w:hAnsi="Times New Roman"/>
          <w:b/>
          <w:bCs/>
          <w:szCs w:val="24"/>
        </w:rPr>
        <w:t xml:space="preserve"> (</w:t>
      </w:r>
      <w:r w:rsidR="00B73B78" w:rsidRPr="00B71450">
        <w:rPr>
          <w:rFonts w:ascii="Times New Roman" w:eastAsia="Times New Roman" w:hAnsi="Times New Roman"/>
          <w:b/>
          <w:bCs/>
          <w:szCs w:val="24"/>
        </w:rPr>
        <w:t>4 Credits)</w:t>
      </w:r>
    </w:p>
    <w:p w:rsidR="005F0918" w:rsidRPr="000976F3" w:rsidRDefault="005E77D0" w:rsidP="0055490F">
      <w:pPr>
        <w:tabs>
          <w:tab w:val="left" w:pos="567"/>
          <w:tab w:val="left" w:pos="7181"/>
          <w:tab w:val="right" w:pos="8025"/>
        </w:tabs>
        <w:spacing w:after="0" w:line="360" w:lineRule="auto"/>
        <w:ind w:left="567"/>
        <w:rPr>
          <w:rFonts w:eastAsia="Times New Roman" w:cs="Times New Roman"/>
          <w:bCs/>
          <w:szCs w:val="24"/>
        </w:rPr>
      </w:pPr>
      <w:r w:rsidRPr="00B71450">
        <w:rPr>
          <w:rFonts w:eastAsia="Times New Roman" w:cs="Times New Roman"/>
          <w:bCs/>
          <w:szCs w:val="24"/>
        </w:rPr>
        <w:t>Introduction to Surveying Instruments</w:t>
      </w:r>
      <w:r w:rsidR="006E3730" w:rsidRPr="00B71450">
        <w:rPr>
          <w:rFonts w:eastAsia="Times New Roman" w:cs="Times New Roman"/>
          <w:bCs/>
          <w:szCs w:val="24"/>
        </w:rPr>
        <w:t>;</w:t>
      </w:r>
      <w:r w:rsidRPr="00B71450">
        <w:rPr>
          <w:rFonts w:eastAsia="Times New Roman" w:cs="Times New Roman"/>
          <w:szCs w:val="24"/>
        </w:rPr>
        <w:t xml:space="preserve"> Types, Adjustments and Uses</w:t>
      </w:r>
      <w:r w:rsidR="006E3730" w:rsidRPr="00B71450">
        <w:rPr>
          <w:rFonts w:eastAsia="Times New Roman" w:cs="Times New Roman"/>
          <w:bCs/>
          <w:szCs w:val="24"/>
        </w:rPr>
        <w:t xml:space="preserve">; </w:t>
      </w:r>
      <w:r w:rsidRPr="00B71450">
        <w:rPr>
          <w:rFonts w:eastAsia="Times New Roman" w:cs="Times New Roman"/>
          <w:bCs/>
          <w:szCs w:val="24"/>
        </w:rPr>
        <w:t>Theory of Errors</w:t>
      </w:r>
      <w:r w:rsidR="006E3730" w:rsidRPr="00B71450">
        <w:rPr>
          <w:rFonts w:eastAsia="Times New Roman" w:cs="Times New Roman"/>
          <w:bCs/>
          <w:szCs w:val="24"/>
        </w:rPr>
        <w:t xml:space="preserve">; </w:t>
      </w:r>
      <w:r w:rsidR="006E3730" w:rsidRPr="00B71450">
        <w:rPr>
          <w:rFonts w:eastAsia="Times New Roman" w:cs="Times New Roman"/>
          <w:szCs w:val="24"/>
        </w:rPr>
        <w:t xml:space="preserve">Types, Detection and elimination; </w:t>
      </w:r>
      <w:r w:rsidRPr="00B71450">
        <w:rPr>
          <w:rFonts w:eastAsia="Times New Roman" w:cs="Times New Roman"/>
          <w:bCs/>
          <w:szCs w:val="24"/>
        </w:rPr>
        <w:t>Chain Surveying</w:t>
      </w:r>
      <w:r w:rsidR="006E3730" w:rsidRPr="00B71450">
        <w:rPr>
          <w:rFonts w:eastAsia="Times New Roman" w:cs="Times New Roman"/>
          <w:bCs/>
          <w:szCs w:val="24"/>
        </w:rPr>
        <w:t xml:space="preserve">; </w:t>
      </w:r>
      <w:r w:rsidRPr="00B71450">
        <w:rPr>
          <w:rFonts w:eastAsia="Times New Roman" w:cs="Times New Roman"/>
          <w:bCs/>
          <w:szCs w:val="24"/>
        </w:rPr>
        <w:t>Compass Surveying</w:t>
      </w:r>
      <w:r w:rsidR="006E3730" w:rsidRPr="00B71450">
        <w:rPr>
          <w:rFonts w:eastAsia="Times New Roman" w:cs="Times New Roman"/>
          <w:bCs/>
          <w:szCs w:val="24"/>
        </w:rPr>
        <w:t xml:space="preserve">; </w:t>
      </w:r>
      <w:r w:rsidRPr="00B71450">
        <w:rPr>
          <w:rFonts w:eastAsia="Times New Roman" w:cs="Times New Roman"/>
          <w:bCs/>
          <w:szCs w:val="24"/>
        </w:rPr>
        <w:t>Plan Table Surveying</w:t>
      </w:r>
      <w:r w:rsidR="006E3730" w:rsidRPr="00B71450">
        <w:rPr>
          <w:rFonts w:eastAsia="Times New Roman" w:cs="Times New Roman"/>
          <w:bCs/>
          <w:szCs w:val="24"/>
        </w:rPr>
        <w:t xml:space="preserve">; </w:t>
      </w:r>
      <w:r w:rsidRPr="00B71450">
        <w:rPr>
          <w:rFonts w:eastAsia="Times New Roman" w:cs="Times New Roman"/>
          <w:bCs/>
          <w:szCs w:val="24"/>
        </w:rPr>
        <w:t xml:space="preserve">Levelling: </w:t>
      </w:r>
      <w:r w:rsidRPr="00B71450">
        <w:rPr>
          <w:rFonts w:eastAsia="Times New Roman" w:cs="Times New Roman"/>
          <w:szCs w:val="24"/>
        </w:rPr>
        <w:t>Tacheometric, Trigonometric, Altimetric, Geometric</w:t>
      </w:r>
      <w:r w:rsidR="006E3730" w:rsidRPr="00B71450">
        <w:rPr>
          <w:rFonts w:eastAsia="Times New Roman" w:cs="Times New Roman"/>
          <w:bCs/>
          <w:szCs w:val="24"/>
        </w:rPr>
        <w:t xml:space="preserve">; </w:t>
      </w:r>
      <w:r w:rsidRPr="00B71450">
        <w:rPr>
          <w:rFonts w:eastAsia="Times New Roman" w:cs="Times New Roman"/>
          <w:bCs/>
          <w:szCs w:val="24"/>
        </w:rPr>
        <w:t>Theodolite Traversing</w:t>
      </w:r>
      <w:r w:rsidR="000976F3">
        <w:rPr>
          <w:rFonts w:eastAsia="Times New Roman" w:cs="Times New Roman"/>
          <w:bCs/>
          <w:szCs w:val="24"/>
        </w:rPr>
        <w:t>.</w:t>
      </w:r>
    </w:p>
    <w:p w:rsidR="0071537C" w:rsidRPr="000976F3" w:rsidRDefault="003666A4" w:rsidP="003666A4">
      <w:pPr>
        <w:pStyle w:val="Heading3"/>
        <w:spacing w:line="360" w:lineRule="auto"/>
        <w:ind w:left="567" w:firstLine="0"/>
        <w:rPr>
          <w:rFonts w:eastAsia="Times New Roman" w:cs="Times New Roman"/>
        </w:rPr>
      </w:pPr>
      <w:bookmarkStart w:id="54" w:name="_Toc511312461"/>
      <w:r>
        <w:rPr>
          <w:rFonts w:eastAsia="Times New Roman" w:cs="Times New Roman"/>
        </w:rPr>
        <w:t xml:space="preserve"> </w:t>
      </w:r>
      <w:r w:rsidR="005E77D0" w:rsidRPr="00B71450">
        <w:rPr>
          <w:rFonts w:eastAsia="Times New Roman" w:cs="Times New Roman"/>
        </w:rPr>
        <w:t>LEVEL 400 COURSES</w:t>
      </w:r>
      <w:bookmarkEnd w:id="54"/>
    </w:p>
    <w:p w:rsidR="00244BEE" w:rsidRPr="00B71450" w:rsidRDefault="0071537C" w:rsidP="003666A4">
      <w:pPr>
        <w:tabs>
          <w:tab w:val="left" w:pos="570"/>
          <w:tab w:val="left" w:pos="7181"/>
          <w:tab w:val="right" w:pos="8025"/>
        </w:tabs>
        <w:spacing w:after="0" w:line="360" w:lineRule="auto"/>
        <w:ind w:left="567"/>
        <w:rPr>
          <w:rFonts w:eastAsia="Times New Roman" w:cs="Times New Roman"/>
          <w:szCs w:val="24"/>
        </w:rPr>
      </w:pPr>
      <w:r w:rsidRPr="00B71450">
        <w:rPr>
          <w:rFonts w:eastAsia="Times New Roman" w:cs="Times New Roman"/>
          <w:b/>
          <w:bCs/>
          <w:szCs w:val="24"/>
        </w:rPr>
        <w:t xml:space="preserve">           </w:t>
      </w:r>
      <w:r w:rsidR="005F0918">
        <w:rPr>
          <w:rFonts w:eastAsia="Times New Roman" w:cs="Times New Roman"/>
          <w:b/>
          <w:bCs/>
          <w:szCs w:val="24"/>
        </w:rPr>
        <w:t>EGR4301: ENGINEERING STATISTIC</w:t>
      </w:r>
    </w:p>
    <w:p w:rsidR="000D0C3E" w:rsidRPr="00B71450" w:rsidRDefault="005E77D0" w:rsidP="003666A4">
      <w:pPr>
        <w:tabs>
          <w:tab w:val="right" w:pos="2073"/>
        </w:tabs>
        <w:spacing w:after="0" w:line="360" w:lineRule="auto"/>
        <w:ind w:left="567"/>
        <w:rPr>
          <w:rFonts w:eastAsia="Times New Roman" w:cs="Times New Roman"/>
          <w:szCs w:val="24"/>
        </w:rPr>
      </w:pPr>
      <w:r w:rsidRPr="00B71450">
        <w:rPr>
          <w:rFonts w:eastAsia="Times New Roman" w:cs="Times New Roman"/>
          <w:szCs w:val="24"/>
        </w:rPr>
        <w:t xml:space="preserve">Sampling, frequency tables and their graphs, centre of distribution, spread of distribution, outcomes and their probabilities, conditional probability. Independence and standard deviation. Random variables, Expectation, variance, specific discrete and continuous distributions. Higher dimensional </w:t>
      </w:r>
      <w:r w:rsidRPr="00B71450">
        <w:rPr>
          <w:rFonts w:eastAsia="Times New Roman" w:cs="Times New Roman"/>
          <w:szCs w:val="24"/>
        </w:rPr>
        <w:lastRenderedPageBreak/>
        <w:t>random variables. Multinomial and Bivariate normal probability distributions. Correlation and regression. Law of large numbers and central limit theorem. Sampling and sampling distributions. Test hypothesis and quality control.</w:t>
      </w:r>
    </w:p>
    <w:p w:rsidR="005E77D0" w:rsidRPr="00B71450" w:rsidRDefault="005E77D0" w:rsidP="002A6FAA">
      <w:pPr>
        <w:tabs>
          <w:tab w:val="right" w:pos="2073"/>
        </w:tabs>
        <w:spacing w:after="0" w:line="360" w:lineRule="auto"/>
        <w:ind w:left="709"/>
        <w:rPr>
          <w:rFonts w:eastAsia="Times New Roman" w:cs="Times New Roman"/>
          <w:b/>
          <w:bCs/>
          <w:szCs w:val="24"/>
          <w:u w:val="single"/>
        </w:rPr>
      </w:pPr>
    </w:p>
    <w:p w:rsidR="00244BEE" w:rsidRPr="005F0918" w:rsidRDefault="005E77D0" w:rsidP="003666A4">
      <w:pPr>
        <w:tabs>
          <w:tab w:val="left" w:pos="567"/>
          <w:tab w:val="left" w:pos="709"/>
          <w:tab w:val="right" w:pos="2073"/>
        </w:tabs>
        <w:spacing w:after="0" w:line="360" w:lineRule="auto"/>
        <w:ind w:left="567"/>
        <w:rPr>
          <w:rFonts w:eastAsia="Times New Roman" w:cs="Times New Roman"/>
          <w:b/>
          <w:bCs/>
          <w:szCs w:val="24"/>
        </w:rPr>
      </w:pPr>
      <w:r w:rsidRPr="00B71450">
        <w:rPr>
          <w:rFonts w:eastAsia="Times New Roman" w:cs="Times New Roman"/>
          <w:b/>
          <w:bCs/>
          <w:szCs w:val="24"/>
        </w:rPr>
        <w:t>CIV4201: HIGHWAY ENGINEERING</w:t>
      </w:r>
      <w:r w:rsidRPr="00B71450">
        <w:rPr>
          <w:rFonts w:eastAsia="Times New Roman" w:cs="Times New Roman"/>
          <w:szCs w:val="24"/>
        </w:rPr>
        <w:tab/>
      </w:r>
    </w:p>
    <w:p w:rsidR="0055490F" w:rsidRPr="00B71450" w:rsidRDefault="005E77D0" w:rsidP="003666A4">
      <w:pPr>
        <w:tabs>
          <w:tab w:val="right" w:pos="2073"/>
        </w:tabs>
        <w:spacing w:after="0" w:line="360" w:lineRule="auto"/>
        <w:ind w:left="567"/>
        <w:rPr>
          <w:rFonts w:eastAsia="Times New Roman" w:cs="Times New Roman"/>
          <w:szCs w:val="24"/>
        </w:rPr>
      </w:pPr>
      <w:r w:rsidRPr="00B71450">
        <w:rPr>
          <w:rFonts w:eastAsia="Times New Roman" w:cs="Times New Roman"/>
          <w:szCs w:val="24"/>
        </w:rPr>
        <w:t>Highway Location: Classification of highways, Expressways. Design elements; elevated, ground, depressed expressways, weaving ramps</w:t>
      </w:r>
      <w:r w:rsidR="00244BEE" w:rsidRPr="00B71450">
        <w:rPr>
          <w:rFonts w:eastAsia="Times New Roman" w:cs="Times New Roman"/>
          <w:szCs w:val="24"/>
        </w:rPr>
        <w:t>;</w:t>
      </w:r>
      <w:r w:rsidRPr="00B71450">
        <w:rPr>
          <w:rFonts w:eastAsia="Times New Roman" w:cs="Times New Roman"/>
          <w:szCs w:val="24"/>
        </w:rPr>
        <w:t xml:space="preserve"> Interchanges:</w:t>
      </w:r>
      <w:r w:rsidR="00244BEE" w:rsidRPr="00B71450">
        <w:rPr>
          <w:rFonts w:eastAsia="Times New Roman" w:cs="Times New Roman"/>
          <w:szCs w:val="24"/>
        </w:rPr>
        <w:t xml:space="preserve"> Types, design considerations; </w:t>
      </w:r>
      <w:r w:rsidRPr="00B71450">
        <w:rPr>
          <w:rFonts w:eastAsia="Times New Roman" w:cs="Times New Roman"/>
          <w:szCs w:val="24"/>
        </w:rPr>
        <w:t>Highway economics: Highway Design Elements: Speed, sight distance, horizontal alignment, vertical alignment. Major cross section element</w:t>
      </w:r>
      <w:r w:rsidR="00244BEE" w:rsidRPr="00B71450">
        <w:rPr>
          <w:rFonts w:eastAsia="Times New Roman" w:cs="Times New Roman"/>
          <w:szCs w:val="24"/>
        </w:rPr>
        <w:t xml:space="preserve">s, other intersection elements; </w:t>
      </w:r>
      <w:r w:rsidRPr="00B71450">
        <w:rPr>
          <w:rFonts w:eastAsia="Times New Roman" w:cs="Times New Roman"/>
          <w:szCs w:val="24"/>
        </w:rPr>
        <w:t>Pavements: Types of pavements: flexible pavements, rigid pavements. Structure of pavements.  Pavement design methods. Pavement maintenance, highway construction materials.</w:t>
      </w:r>
    </w:p>
    <w:p w:rsidR="005E77D0" w:rsidRPr="00B71450" w:rsidRDefault="005E77D0" w:rsidP="003666A4">
      <w:pPr>
        <w:tabs>
          <w:tab w:val="right" w:pos="2073"/>
        </w:tabs>
        <w:spacing w:after="0" w:line="360" w:lineRule="auto"/>
        <w:ind w:left="567"/>
        <w:rPr>
          <w:rFonts w:eastAsia="Times New Roman" w:cs="Times New Roman"/>
          <w:szCs w:val="24"/>
          <w:u w:val="single"/>
        </w:rPr>
      </w:pPr>
    </w:p>
    <w:p w:rsidR="005E77D0" w:rsidRPr="00B71450" w:rsidRDefault="005E77D0" w:rsidP="003666A4">
      <w:pPr>
        <w:spacing w:after="0" w:line="360" w:lineRule="auto"/>
        <w:ind w:left="567"/>
        <w:rPr>
          <w:rFonts w:cs="Times New Roman"/>
          <w:b/>
          <w:szCs w:val="24"/>
        </w:rPr>
      </w:pPr>
      <w:r w:rsidRPr="00B71450">
        <w:rPr>
          <w:rFonts w:cs="Times New Roman"/>
          <w:b/>
          <w:szCs w:val="24"/>
        </w:rPr>
        <w:t>CIV4202: STRUCTURAL ANALYSIS II</w:t>
      </w:r>
    </w:p>
    <w:p w:rsidR="005F0918" w:rsidRPr="00B2175C" w:rsidRDefault="005E77D0" w:rsidP="003666A4">
      <w:pPr>
        <w:tabs>
          <w:tab w:val="right" w:pos="2073"/>
        </w:tabs>
        <w:spacing w:after="0" w:line="360" w:lineRule="auto"/>
        <w:ind w:left="567"/>
        <w:rPr>
          <w:rFonts w:eastAsia="Times New Roman" w:cs="Times New Roman"/>
          <w:b/>
          <w:szCs w:val="24"/>
        </w:rPr>
      </w:pPr>
      <w:r w:rsidRPr="00B71450">
        <w:rPr>
          <w:rFonts w:eastAsia="Times New Roman" w:cs="Times New Roman"/>
          <w:szCs w:val="24"/>
        </w:rPr>
        <w:tab/>
        <w:t>Indeterminate Structures:</w:t>
      </w:r>
      <w:r w:rsidR="00244BEE" w:rsidRPr="00B71450">
        <w:rPr>
          <w:rFonts w:eastAsia="Times New Roman" w:cs="Times New Roman"/>
          <w:szCs w:val="24"/>
        </w:rPr>
        <w:t xml:space="preserve"> </w:t>
      </w:r>
      <w:r w:rsidRPr="00B71450">
        <w:rPr>
          <w:rFonts w:eastAsia="Times New Roman" w:cs="Times New Roman"/>
          <w:szCs w:val="24"/>
        </w:rPr>
        <w:t>Differences between determinate and indeterminate structures. The test for statical indeterminacy for plane structures. Unstable plane structures. The three moment equation. The method of cross. The use of Mohr’s theorems. Deflection caused by temperature changes. Deflections and general expression for flexibility coefficients. Deflection curves for beams and frames. The Williot-Mohr diagram for truss deflections. Analysis of fixed beams. Beams of variable cross sections. The slope deflection equations. Moment-area method; influence lines.</w:t>
      </w:r>
    </w:p>
    <w:p w:rsidR="003666A4" w:rsidRDefault="003666A4" w:rsidP="003666A4">
      <w:pPr>
        <w:tabs>
          <w:tab w:val="right" w:pos="2073"/>
        </w:tabs>
        <w:spacing w:after="0" w:line="360" w:lineRule="auto"/>
        <w:ind w:left="567"/>
        <w:rPr>
          <w:rFonts w:eastAsia="Times New Roman" w:cs="Times New Roman"/>
          <w:szCs w:val="24"/>
        </w:rPr>
      </w:pPr>
    </w:p>
    <w:p w:rsidR="00244BEE" w:rsidRPr="005F0918" w:rsidRDefault="005E77D0" w:rsidP="003666A4">
      <w:pPr>
        <w:tabs>
          <w:tab w:val="right" w:pos="2073"/>
        </w:tabs>
        <w:spacing w:after="0" w:line="360" w:lineRule="auto"/>
        <w:ind w:left="567"/>
        <w:rPr>
          <w:rFonts w:eastAsia="Times New Roman" w:cs="Times New Roman"/>
          <w:b/>
          <w:szCs w:val="24"/>
        </w:rPr>
      </w:pPr>
      <w:r w:rsidRPr="00B71450">
        <w:rPr>
          <w:rFonts w:eastAsia="Times New Roman" w:cs="Times New Roman"/>
          <w:b/>
          <w:szCs w:val="24"/>
        </w:rPr>
        <w:t>CIV4203:</w:t>
      </w:r>
      <w:r w:rsidRPr="00B71450">
        <w:rPr>
          <w:rFonts w:eastAsia="Times New Roman" w:cs="Times New Roman"/>
          <w:b/>
          <w:szCs w:val="24"/>
        </w:rPr>
        <w:tab/>
        <w:t xml:space="preserve"> SOIL MECHANICS II</w:t>
      </w:r>
    </w:p>
    <w:p w:rsidR="005E77D0" w:rsidRPr="00B71450" w:rsidRDefault="005E77D0" w:rsidP="003666A4">
      <w:pPr>
        <w:tabs>
          <w:tab w:val="right" w:pos="2073"/>
        </w:tabs>
        <w:spacing w:after="0" w:line="360" w:lineRule="auto"/>
        <w:ind w:left="567"/>
        <w:contextualSpacing/>
        <w:rPr>
          <w:rFonts w:eastAsia="Times New Roman" w:cs="Times New Roman"/>
          <w:szCs w:val="24"/>
        </w:rPr>
      </w:pPr>
      <w:r w:rsidRPr="00B71450">
        <w:rPr>
          <w:rFonts w:eastAsia="Times New Roman" w:cs="Times New Roman"/>
          <w:szCs w:val="24"/>
        </w:rPr>
        <w:t xml:space="preserve">Consolidation </w:t>
      </w:r>
      <w:r w:rsidR="00244BEE" w:rsidRPr="00B71450">
        <w:rPr>
          <w:rFonts w:eastAsia="Times New Roman" w:cs="Times New Roman"/>
          <w:szCs w:val="24"/>
        </w:rPr>
        <w:t xml:space="preserve">theory: </w:t>
      </w:r>
      <w:r w:rsidRPr="00B71450">
        <w:rPr>
          <w:rFonts w:eastAsia="Times New Roman" w:cs="Times New Roman"/>
          <w:szCs w:val="24"/>
        </w:rPr>
        <w:t>consolidation test, compressibility characteristic</w:t>
      </w:r>
      <w:r w:rsidR="00244BEE" w:rsidRPr="00B71450">
        <w:rPr>
          <w:rFonts w:eastAsia="Times New Roman" w:cs="Times New Roman"/>
          <w:szCs w:val="24"/>
        </w:rPr>
        <w:t>s, coefficient of consolidation; Settlement analysis:</w:t>
      </w:r>
      <w:r w:rsidRPr="00B71450">
        <w:rPr>
          <w:rFonts w:eastAsia="Times New Roman" w:cs="Times New Roman"/>
          <w:szCs w:val="24"/>
        </w:rPr>
        <w:t xml:space="preserve"> settlement of a foundation, immediate settlement, consol</w:t>
      </w:r>
      <w:r w:rsidR="00244BEE" w:rsidRPr="00B71450">
        <w:rPr>
          <w:rFonts w:eastAsia="Times New Roman" w:cs="Times New Roman"/>
          <w:szCs w:val="24"/>
        </w:rPr>
        <w:t xml:space="preserve">idation settlement, stress path; </w:t>
      </w:r>
      <w:r w:rsidRPr="00B71450">
        <w:rPr>
          <w:rFonts w:eastAsia="Times New Roman" w:cs="Times New Roman"/>
          <w:szCs w:val="24"/>
        </w:rPr>
        <w:t>Compaction and Soil Mechanics aspects of highway desi</w:t>
      </w:r>
      <w:r w:rsidR="00244BEE" w:rsidRPr="00B71450">
        <w:rPr>
          <w:rFonts w:eastAsia="Times New Roman" w:cs="Times New Roman"/>
          <w:szCs w:val="24"/>
        </w:rPr>
        <w:t xml:space="preserve">gn; </w:t>
      </w:r>
      <w:r w:rsidRPr="00B71450">
        <w:rPr>
          <w:rFonts w:eastAsia="Times New Roman" w:cs="Times New Roman"/>
          <w:szCs w:val="24"/>
        </w:rPr>
        <w:t>Lateral Earth Pressure and Retaining walls (Rankine and Coulomb’s theory, graphical methods).</w:t>
      </w:r>
    </w:p>
    <w:p w:rsidR="005E77D0" w:rsidRPr="00B71450" w:rsidRDefault="005E77D0" w:rsidP="003666A4">
      <w:pPr>
        <w:tabs>
          <w:tab w:val="right" w:pos="2073"/>
        </w:tabs>
        <w:spacing w:after="0" w:line="360" w:lineRule="auto"/>
        <w:ind w:left="142"/>
        <w:rPr>
          <w:rFonts w:eastAsia="Times New Roman" w:cs="Times New Roman"/>
          <w:szCs w:val="24"/>
        </w:rPr>
      </w:pPr>
    </w:p>
    <w:p w:rsidR="003666A4" w:rsidRDefault="003666A4" w:rsidP="003666A4">
      <w:pPr>
        <w:spacing w:after="0" w:line="360" w:lineRule="auto"/>
        <w:ind w:left="709"/>
        <w:rPr>
          <w:rFonts w:eastAsia="Times New Roman" w:cs="Times New Roman"/>
          <w:b/>
          <w:bCs/>
          <w:szCs w:val="24"/>
        </w:rPr>
      </w:pPr>
    </w:p>
    <w:p w:rsidR="00244BEE" w:rsidRPr="005F0918" w:rsidRDefault="005E77D0" w:rsidP="003666A4">
      <w:pPr>
        <w:spacing w:after="0" w:line="360" w:lineRule="auto"/>
        <w:ind w:left="709"/>
        <w:rPr>
          <w:rFonts w:eastAsia="Times New Roman" w:cs="Times New Roman"/>
          <w:b/>
          <w:bCs/>
          <w:szCs w:val="24"/>
        </w:rPr>
      </w:pPr>
      <w:r w:rsidRPr="00B71450">
        <w:rPr>
          <w:rFonts w:eastAsia="Times New Roman" w:cs="Times New Roman"/>
          <w:b/>
          <w:bCs/>
          <w:szCs w:val="24"/>
        </w:rPr>
        <w:t>CIV4204: DESIGN OF STRUCTURAL ELEMENTS II</w:t>
      </w:r>
    </w:p>
    <w:p w:rsidR="000976F3" w:rsidRPr="00B71450" w:rsidRDefault="005E77D0" w:rsidP="003666A4">
      <w:pPr>
        <w:spacing w:after="0" w:line="360" w:lineRule="auto"/>
        <w:ind w:left="709"/>
        <w:rPr>
          <w:rFonts w:eastAsia="Times New Roman" w:cs="Times New Roman"/>
          <w:szCs w:val="24"/>
        </w:rPr>
      </w:pPr>
      <w:r w:rsidRPr="00B71450">
        <w:rPr>
          <w:rFonts w:eastAsia="Times New Roman" w:cs="Times New Roman"/>
          <w:szCs w:val="24"/>
        </w:rPr>
        <w:t>Introduction to Structural Steel Design</w:t>
      </w:r>
      <w:r w:rsidR="00244BEE" w:rsidRPr="00B71450">
        <w:rPr>
          <w:rFonts w:eastAsia="Times New Roman" w:cs="Times New Roman"/>
          <w:szCs w:val="24"/>
        </w:rPr>
        <w:t xml:space="preserve">: </w:t>
      </w:r>
      <w:r w:rsidRPr="00B71450">
        <w:rPr>
          <w:rFonts w:eastAsia="Times New Roman" w:cs="Times New Roman"/>
          <w:szCs w:val="24"/>
        </w:rPr>
        <w:t>Properties of steel</w:t>
      </w:r>
      <w:r w:rsidR="00244BEE" w:rsidRPr="00B71450">
        <w:rPr>
          <w:rFonts w:eastAsia="Times New Roman" w:cs="Times New Roman"/>
          <w:szCs w:val="24"/>
        </w:rPr>
        <w:t xml:space="preserve">, </w:t>
      </w:r>
      <w:r w:rsidRPr="00B71450">
        <w:rPr>
          <w:rFonts w:eastAsia="Times New Roman" w:cs="Times New Roman"/>
          <w:szCs w:val="24"/>
        </w:rPr>
        <w:t>Tension members</w:t>
      </w:r>
      <w:r w:rsidR="00244BEE" w:rsidRPr="00B71450">
        <w:rPr>
          <w:rFonts w:eastAsia="Times New Roman" w:cs="Times New Roman"/>
          <w:szCs w:val="24"/>
        </w:rPr>
        <w:t xml:space="preserve">; </w:t>
      </w:r>
      <w:r w:rsidRPr="00B71450">
        <w:rPr>
          <w:rFonts w:eastAsia="Times New Roman" w:cs="Times New Roman"/>
          <w:szCs w:val="24"/>
        </w:rPr>
        <w:t>Beams in bending and shear</w:t>
      </w:r>
      <w:r w:rsidR="00244BEE" w:rsidRPr="00B71450">
        <w:rPr>
          <w:rFonts w:eastAsia="Times New Roman" w:cs="Times New Roman"/>
          <w:szCs w:val="24"/>
        </w:rPr>
        <w:t xml:space="preserve">; </w:t>
      </w:r>
      <w:r w:rsidRPr="00B71450">
        <w:rPr>
          <w:rFonts w:eastAsia="Times New Roman" w:cs="Times New Roman"/>
          <w:szCs w:val="24"/>
        </w:rPr>
        <w:t>Deflections</w:t>
      </w:r>
      <w:r w:rsidR="00244BEE" w:rsidRPr="00B71450">
        <w:rPr>
          <w:rFonts w:eastAsia="Times New Roman" w:cs="Times New Roman"/>
          <w:szCs w:val="24"/>
        </w:rPr>
        <w:t xml:space="preserve">; Bearing places for beams; </w:t>
      </w:r>
      <w:r w:rsidRPr="00B71450">
        <w:rPr>
          <w:rFonts w:eastAsia="Times New Roman" w:cs="Times New Roman"/>
          <w:szCs w:val="24"/>
        </w:rPr>
        <w:t>Compression memb</w:t>
      </w:r>
      <w:r w:rsidR="00244BEE" w:rsidRPr="00B71450">
        <w:rPr>
          <w:rFonts w:eastAsia="Times New Roman" w:cs="Times New Roman"/>
          <w:szCs w:val="24"/>
        </w:rPr>
        <w:t xml:space="preserve">ers. Stanchion and column bases; </w:t>
      </w:r>
      <w:r w:rsidRPr="00B71450">
        <w:rPr>
          <w:rFonts w:eastAsia="Times New Roman" w:cs="Times New Roman"/>
          <w:szCs w:val="24"/>
        </w:rPr>
        <w:t>Connections</w:t>
      </w:r>
      <w:r w:rsidR="00244BEE" w:rsidRPr="00B71450">
        <w:rPr>
          <w:rFonts w:eastAsia="Times New Roman" w:cs="Times New Roman"/>
          <w:szCs w:val="24"/>
        </w:rPr>
        <w:t xml:space="preserve">; </w:t>
      </w:r>
      <w:r w:rsidRPr="00B71450">
        <w:rPr>
          <w:rFonts w:eastAsia="Times New Roman" w:cs="Times New Roman"/>
          <w:szCs w:val="24"/>
        </w:rPr>
        <w:t>Composite construction</w:t>
      </w:r>
      <w:r w:rsidR="00244BEE" w:rsidRPr="00B71450">
        <w:rPr>
          <w:rFonts w:eastAsia="Times New Roman" w:cs="Times New Roman"/>
          <w:szCs w:val="24"/>
        </w:rPr>
        <w:t xml:space="preserve">; </w:t>
      </w:r>
      <w:r w:rsidRPr="00B71450">
        <w:rPr>
          <w:rFonts w:eastAsia="Times New Roman" w:cs="Times New Roman"/>
          <w:szCs w:val="24"/>
        </w:rPr>
        <w:t>The continuous beam</w:t>
      </w:r>
      <w:r w:rsidR="00244BEE" w:rsidRPr="00B71450">
        <w:rPr>
          <w:rFonts w:eastAsia="Times New Roman" w:cs="Times New Roman"/>
          <w:szCs w:val="24"/>
        </w:rPr>
        <w:t xml:space="preserve">; </w:t>
      </w:r>
      <w:r w:rsidRPr="00B71450">
        <w:rPr>
          <w:rFonts w:eastAsia="Times New Roman" w:cs="Times New Roman"/>
          <w:szCs w:val="24"/>
        </w:rPr>
        <w:t>Design projects.</w:t>
      </w:r>
    </w:p>
    <w:p w:rsidR="005E77D0" w:rsidRPr="00B71450" w:rsidRDefault="005E77D0" w:rsidP="002A6FAA">
      <w:pPr>
        <w:tabs>
          <w:tab w:val="right" w:pos="2073"/>
        </w:tabs>
        <w:spacing w:after="0" w:line="360" w:lineRule="auto"/>
        <w:rPr>
          <w:rFonts w:eastAsia="Times New Roman" w:cs="Times New Roman"/>
          <w:szCs w:val="24"/>
        </w:rPr>
      </w:pPr>
    </w:p>
    <w:p w:rsidR="00244BEE" w:rsidRPr="00B71450" w:rsidRDefault="00244BEE" w:rsidP="005F0918">
      <w:pPr>
        <w:tabs>
          <w:tab w:val="right" w:pos="2073"/>
        </w:tabs>
        <w:spacing w:after="0" w:line="360" w:lineRule="auto"/>
        <w:rPr>
          <w:rFonts w:eastAsia="Times New Roman" w:cs="Times New Roman"/>
          <w:b/>
          <w:szCs w:val="24"/>
        </w:rPr>
      </w:pPr>
      <w:r w:rsidRPr="00B71450">
        <w:rPr>
          <w:rFonts w:eastAsia="Times New Roman" w:cs="Times New Roman"/>
          <w:b/>
          <w:szCs w:val="24"/>
        </w:rPr>
        <w:t xml:space="preserve">           </w:t>
      </w:r>
      <w:r w:rsidR="005E77D0" w:rsidRPr="00B71450">
        <w:rPr>
          <w:rFonts w:eastAsia="Times New Roman" w:cs="Times New Roman"/>
          <w:b/>
          <w:szCs w:val="24"/>
        </w:rPr>
        <w:t>CIV4304:</w:t>
      </w:r>
      <w:r w:rsidR="005E77D0" w:rsidRPr="00B71450">
        <w:rPr>
          <w:rFonts w:eastAsia="Times New Roman" w:cs="Times New Roman"/>
          <w:b/>
          <w:szCs w:val="24"/>
        </w:rPr>
        <w:tab/>
        <w:t>CIVIL ENGINEERING PRACTICE</w:t>
      </w:r>
      <w:r w:rsidR="005E77D0" w:rsidRPr="00B71450">
        <w:rPr>
          <w:rFonts w:eastAsia="Times New Roman" w:cs="Times New Roman"/>
          <w:b/>
          <w:szCs w:val="24"/>
        </w:rPr>
        <w:tab/>
      </w:r>
    </w:p>
    <w:p w:rsidR="005E77D0" w:rsidRPr="00B71450" w:rsidRDefault="005E77D0" w:rsidP="002A6FAA">
      <w:pPr>
        <w:tabs>
          <w:tab w:val="right" w:pos="2073"/>
        </w:tabs>
        <w:spacing w:after="0" w:line="360" w:lineRule="auto"/>
        <w:ind w:left="709"/>
        <w:rPr>
          <w:rFonts w:eastAsia="Times New Roman" w:cs="Times New Roman"/>
          <w:b/>
          <w:szCs w:val="24"/>
        </w:rPr>
      </w:pPr>
      <w:r w:rsidRPr="00B71450">
        <w:rPr>
          <w:rFonts w:eastAsia="Times New Roman" w:cs="Times New Roman"/>
          <w:szCs w:val="24"/>
        </w:rPr>
        <w:t>Civil Engineering Contracts:</w:t>
      </w:r>
      <w:r w:rsidR="00244BEE" w:rsidRPr="00B71450">
        <w:rPr>
          <w:rFonts w:eastAsia="Times New Roman" w:cs="Times New Roman"/>
          <w:b/>
          <w:szCs w:val="24"/>
        </w:rPr>
        <w:t xml:space="preserve"> </w:t>
      </w:r>
      <w:r w:rsidRPr="00B71450">
        <w:rPr>
          <w:rFonts w:eastAsia="Times New Roman" w:cs="Times New Roman"/>
          <w:szCs w:val="24"/>
        </w:rPr>
        <w:t>Nature and types of civil Engineering works. The nature and form of contracts. Enforcement of contracts. Validity of contract and remedies for Breach of Contract. Civil Engineering Contracts: Types and scope. Contract Documents including reference to appropriate clauses in Civil Engineering conditions of contracts</w:t>
      </w:r>
      <w:r w:rsidR="00244BEE" w:rsidRPr="00B71450">
        <w:rPr>
          <w:rFonts w:eastAsia="Times New Roman" w:cs="Times New Roman"/>
          <w:szCs w:val="24"/>
        </w:rPr>
        <w:t>;</w:t>
      </w:r>
      <w:r w:rsidR="00244BEE" w:rsidRPr="00B71450">
        <w:rPr>
          <w:rFonts w:eastAsia="Times New Roman" w:cs="Times New Roman"/>
          <w:b/>
          <w:szCs w:val="24"/>
        </w:rPr>
        <w:t xml:space="preserve"> </w:t>
      </w:r>
      <w:r w:rsidRPr="00B71450">
        <w:rPr>
          <w:rFonts w:eastAsia="Times New Roman" w:cs="Times New Roman"/>
          <w:bCs/>
          <w:szCs w:val="24"/>
        </w:rPr>
        <w:t>Civil Engineering Works and Methods of Measurements</w:t>
      </w:r>
      <w:r w:rsidR="00244BEE" w:rsidRPr="00B71450">
        <w:rPr>
          <w:rFonts w:eastAsia="Times New Roman" w:cs="Times New Roman"/>
          <w:bCs/>
          <w:szCs w:val="24"/>
        </w:rPr>
        <w:t>:</w:t>
      </w:r>
      <w:r w:rsidR="00244BEE" w:rsidRPr="00B71450">
        <w:rPr>
          <w:rFonts w:eastAsia="Times New Roman" w:cs="Times New Roman"/>
          <w:b/>
          <w:szCs w:val="24"/>
        </w:rPr>
        <w:t xml:space="preserve"> </w:t>
      </w:r>
      <w:r w:rsidRPr="00B71450">
        <w:rPr>
          <w:rFonts w:eastAsia="Times New Roman" w:cs="Times New Roman"/>
          <w:szCs w:val="24"/>
        </w:rPr>
        <w:t>Introduction to the development of Civil Engineering codes of measurement, scope of Civil Engineering works, comparison of Civil Engineering and building methods of measurement. General arrangements and contents of Civil Engineering Bills of Quantities. Method related to charges, pricing and measurement of Civil Engineering work including reference to relevant clauses in the CESMM, Preparation of Bills of Quantities. Specification writing</w:t>
      </w:r>
      <w:r w:rsidR="00244BEE" w:rsidRPr="00B71450">
        <w:rPr>
          <w:rFonts w:eastAsia="Times New Roman" w:cs="Times New Roman"/>
          <w:szCs w:val="24"/>
        </w:rPr>
        <w:t>;</w:t>
      </w:r>
      <w:r w:rsidR="00244BEE" w:rsidRPr="00B71450">
        <w:rPr>
          <w:rFonts w:eastAsia="Times New Roman" w:cs="Times New Roman"/>
          <w:b/>
          <w:szCs w:val="24"/>
        </w:rPr>
        <w:t xml:space="preserve"> </w:t>
      </w:r>
      <w:r w:rsidRPr="00B71450">
        <w:rPr>
          <w:rFonts w:eastAsia="Times New Roman" w:cs="Times New Roman"/>
          <w:szCs w:val="24"/>
        </w:rPr>
        <w:t>Estimation and Valuation:</w:t>
      </w:r>
      <w:r w:rsidR="00244BEE" w:rsidRPr="00B71450">
        <w:rPr>
          <w:rFonts w:eastAsia="Times New Roman" w:cs="Times New Roman"/>
          <w:b/>
          <w:szCs w:val="24"/>
        </w:rPr>
        <w:t xml:space="preserve"> </w:t>
      </w:r>
      <w:r w:rsidRPr="00B71450">
        <w:rPr>
          <w:rFonts w:eastAsia="Times New Roman" w:cs="Times New Roman"/>
          <w:szCs w:val="24"/>
        </w:rPr>
        <w:t>Estimating and costing of Civil Engineering works: Fixed method and time related costs. Estimating for labour, plant materials and overheads. Valuation for interim certificates and final payments. Introduction to financial control of construction works. Variation and disputes</w:t>
      </w:r>
      <w:r w:rsidR="00244BEE" w:rsidRPr="00B71450">
        <w:rPr>
          <w:rFonts w:eastAsia="Times New Roman" w:cs="Times New Roman"/>
          <w:szCs w:val="24"/>
        </w:rPr>
        <w:t>;</w:t>
      </w:r>
      <w:r w:rsidR="00244BEE" w:rsidRPr="00B71450">
        <w:rPr>
          <w:rFonts w:eastAsia="Times New Roman" w:cs="Times New Roman"/>
          <w:b/>
          <w:szCs w:val="24"/>
        </w:rPr>
        <w:t xml:space="preserve"> </w:t>
      </w:r>
      <w:r w:rsidRPr="00B71450">
        <w:rPr>
          <w:rFonts w:eastAsia="Times New Roman" w:cs="Times New Roman"/>
          <w:szCs w:val="24"/>
        </w:rPr>
        <w:t>Construction Machinery and Equipment:</w:t>
      </w:r>
      <w:r w:rsidR="00244BEE" w:rsidRPr="00B71450">
        <w:rPr>
          <w:rFonts w:eastAsia="Times New Roman" w:cs="Times New Roman"/>
          <w:b/>
          <w:szCs w:val="24"/>
        </w:rPr>
        <w:t xml:space="preserve"> </w:t>
      </w:r>
      <w:r w:rsidRPr="00B71450">
        <w:rPr>
          <w:rFonts w:eastAsia="Times New Roman" w:cs="Times New Roman"/>
          <w:szCs w:val="24"/>
        </w:rPr>
        <w:t>Application of various techniques to live Civil Engineering projects: Dams, foundations, bridges, highways, industrial buildings, sewage works, pipeline works, etc.</w:t>
      </w:r>
    </w:p>
    <w:p w:rsidR="005E77D0" w:rsidRPr="00B71450" w:rsidRDefault="005E77D0" w:rsidP="002A6FAA">
      <w:pPr>
        <w:spacing w:after="0" w:line="360" w:lineRule="auto"/>
        <w:rPr>
          <w:rFonts w:eastAsia="Times New Roman" w:cs="Times New Roman"/>
          <w:szCs w:val="24"/>
        </w:rPr>
      </w:pPr>
    </w:p>
    <w:p w:rsidR="00244BEE" w:rsidRPr="005F0918" w:rsidRDefault="00B64461" w:rsidP="005F0918">
      <w:pPr>
        <w:spacing w:after="0" w:line="360" w:lineRule="auto"/>
        <w:rPr>
          <w:rFonts w:eastAsia="Times New Roman" w:cs="Times New Roman"/>
          <w:b/>
          <w:bCs/>
          <w:szCs w:val="24"/>
        </w:rPr>
      </w:pPr>
      <w:r w:rsidRPr="00B71450">
        <w:rPr>
          <w:rFonts w:eastAsia="Times New Roman" w:cs="Times New Roman"/>
          <w:b/>
          <w:bCs/>
          <w:szCs w:val="24"/>
        </w:rPr>
        <w:t xml:space="preserve">           </w:t>
      </w:r>
      <w:r w:rsidR="005E77D0" w:rsidRPr="00B71450">
        <w:rPr>
          <w:rFonts w:eastAsia="Times New Roman" w:cs="Times New Roman"/>
          <w:b/>
          <w:bCs/>
          <w:szCs w:val="24"/>
        </w:rPr>
        <w:t>CIV4302: HYDRAULICS/HYDROLOGY</w:t>
      </w:r>
    </w:p>
    <w:p w:rsidR="005E77D0" w:rsidRPr="00B71450" w:rsidRDefault="005E77D0" w:rsidP="002A6FAA">
      <w:pPr>
        <w:spacing w:after="0" w:line="360" w:lineRule="auto"/>
        <w:ind w:left="709"/>
        <w:rPr>
          <w:rFonts w:eastAsia="Times New Roman" w:cs="Times New Roman"/>
          <w:b/>
          <w:szCs w:val="24"/>
        </w:rPr>
      </w:pPr>
      <w:r w:rsidRPr="00B71450">
        <w:rPr>
          <w:rFonts w:eastAsia="Times New Roman" w:cs="Times New Roman"/>
          <w:szCs w:val="24"/>
        </w:rPr>
        <w:t>Meteorology</w:t>
      </w:r>
      <w:r w:rsidR="00244BEE" w:rsidRPr="00B71450">
        <w:rPr>
          <w:rFonts w:eastAsia="Times New Roman" w:cs="Times New Roman"/>
          <w:szCs w:val="24"/>
        </w:rPr>
        <w:t>:</w:t>
      </w:r>
      <w:r w:rsidR="00244BEE" w:rsidRPr="00B71450">
        <w:rPr>
          <w:rFonts w:eastAsia="Times New Roman" w:cs="Times New Roman"/>
          <w:b/>
          <w:szCs w:val="24"/>
        </w:rPr>
        <w:t xml:space="preserve"> </w:t>
      </w:r>
      <w:r w:rsidRPr="00B71450">
        <w:rPr>
          <w:rFonts w:eastAsia="Times New Roman" w:cs="Times New Roman"/>
          <w:szCs w:val="24"/>
        </w:rPr>
        <w:t xml:space="preserve">The basic concepts, instrumentation and measurements of physical meteorological parameters viz solar radiation, wind, temperature, </w:t>
      </w:r>
      <w:r w:rsidRPr="00B71450">
        <w:rPr>
          <w:rFonts w:eastAsia="Times New Roman" w:cs="Times New Roman"/>
          <w:szCs w:val="24"/>
        </w:rPr>
        <w:lastRenderedPageBreak/>
        <w:t>sunshine, pressure, rainfall, humidity, weather systems and climate</w:t>
      </w:r>
      <w:r w:rsidR="00244BEE" w:rsidRPr="00B71450">
        <w:rPr>
          <w:rFonts w:eastAsia="Times New Roman" w:cs="Times New Roman"/>
          <w:szCs w:val="24"/>
        </w:rPr>
        <w:t>;</w:t>
      </w:r>
      <w:r w:rsidR="00244BEE" w:rsidRPr="00B71450">
        <w:rPr>
          <w:rFonts w:eastAsia="Times New Roman" w:cs="Times New Roman"/>
          <w:b/>
          <w:szCs w:val="24"/>
        </w:rPr>
        <w:t xml:space="preserve"> </w:t>
      </w:r>
      <w:r w:rsidRPr="00B71450">
        <w:rPr>
          <w:rFonts w:eastAsia="Times New Roman" w:cs="Times New Roman"/>
          <w:bCs/>
          <w:szCs w:val="24"/>
        </w:rPr>
        <w:t>Hydrology:</w:t>
      </w:r>
      <w:r w:rsidR="00244BEE" w:rsidRPr="00B71450">
        <w:rPr>
          <w:rFonts w:eastAsia="Times New Roman" w:cs="Times New Roman"/>
          <w:b/>
          <w:bCs/>
          <w:szCs w:val="24"/>
        </w:rPr>
        <w:t xml:space="preserve"> </w:t>
      </w:r>
      <w:r w:rsidRPr="00B71450">
        <w:rPr>
          <w:rFonts w:eastAsia="Times New Roman" w:cs="Times New Roman"/>
          <w:szCs w:val="24"/>
        </w:rPr>
        <w:t xml:space="preserve">The hydrological cycle and the water balance equation. Measurement and or estimation of the various components in the cycle i.e. precipitation evapotranspiration, surface runoff, groundwater etc. Surface runoff and subsurface </w:t>
      </w:r>
      <w:r w:rsidR="00244BEE" w:rsidRPr="00B71450">
        <w:rPr>
          <w:rFonts w:eastAsia="Times New Roman" w:cs="Times New Roman"/>
          <w:szCs w:val="24"/>
        </w:rPr>
        <w:t>flow; Hydrography</w:t>
      </w:r>
      <w:r w:rsidRPr="00B71450">
        <w:rPr>
          <w:rFonts w:eastAsia="Times New Roman" w:cs="Times New Roman"/>
          <w:bCs/>
          <w:szCs w:val="24"/>
        </w:rPr>
        <w:t xml:space="preserve"> Analysis:</w:t>
      </w:r>
      <w:r w:rsidR="00244BEE" w:rsidRPr="00B71450">
        <w:rPr>
          <w:rFonts w:eastAsia="Times New Roman" w:cs="Times New Roman"/>
          <w:b/>
          <w:bCs/>
          <w:szCs w:val="24"/>
        </w:rPr>
        <w:t xml:space="preserve"> </w:t>
      </w:r>
      <w:r w:rsidRPr="00B71450">
        <w:rPr>
          <w:rFonts w:eastAsia="Times New Roman" w:cs="Times New Roman"/>
          <w:szCs w:val="24"/>
        </w:rPr>
        <w:t>Components of hydrograph, base flow separation volume of runoff estimation. Concept of unit hydrograph. Rainfall - runoff relationships.</w:t>
      </w:r>
      <w:r w:rsidRPr="00B71450">
        <w:rPr>
          <w:rFonts w:eastAsia="Times New Roman" w:cs="Times New Roman"/>
          <w:bCs/>
          <w:szCs w:val="24"/>
        </w:rPr>
        <w:t xml:space="preserve"> Flow in pipes:</w:t>
      </w:r>
      <w:r w:rsidR="00244BEE" w:rsidRPr="00B71450">
        <w:rPr>
          <w:rFonts w:eastAsia="Times New Roman" w:cs="Times New Roman"/>
          <w:b/>
          <w:bCs/>
          <w:szCs w:val="24"/>
        </w:rPr>
        <w:t xml:space="preserve"> </w:t>
      </w:r>
      <w:r w:rsidRPr="00B71450">
        <w:rPr>
          <w:rFonts w:eastAsia="Times New Roman" w:cs="Times New Roman"/>
          <w:szCs w:val="24"/>
        </w:rPr>
        <w:t>Pipe network analysis e.g. Hardy Cross. Equivalent pipe, Electric analogue etc. Hydraulic design of pipelines and distribution system, the use of standard design charts and tables e.g Hazen-Williams nomograph, Manning’s Charts, Colebrook White etc.</w:t>
      </w:r>
      <w:r w:rsidRPr="00B71450">
        <w:rPr>
          <w:rFonts w:eastAsia="Times New Roman" w:cs="Times New Roman"/>
          <w:b/>
          <w:bCs/>
          <w:szCs w:val="24"/>
        </w:rPr>
        <w:t xml:space="preserve"> </w:t>
      </w:r>
      <w:r w:rsidRPr="00B71450">
        <w:rPr>
          <w:rFonts w:eastAsia="Times New Roman" w:cs="Times New Roman"/>
          <w:bCs/>
          <w:szCs w:val="24"/>
        </w:rPr>
        <w:t>Compressible Flow</w:t>
      </w:r>
      <w:r w:rsidRPr="00B71450">
        <w:rPr>
          <w:rFonts w:eastAsia="Times New Roman" w:cs="Times New Roman"/>
          <w:szCs w:val="24"/>
        </w:rPr>
        <w:t xml:space="preserve">: </w:t>
      </w:r>
      <w:r w:rsidR="00244BEE" w:rsidRPr="00B71450">
        <w:rPr>
          <w:rFonts w:eastAsia="Times New Roman" w:cs="Times New Roman"/>
          <w:szCs w:val="24"/>
        </w:rPr>
        <w:t xml:space="preserve"> </w:t>
      </w:r>
      <w:r w:rsidRPr="00B71450">
        <w:rPr>
          <w:rFonts w:eastAsia="Times New Roman" w:cs="Times New Roman"/>
          <w:szCs w:val="24"/>
        </w:rPr>
        <w:t xml:space="preserve">The dynamic equations for gradually varied flow and their solution for some common problems. Analysis for flow </w:t>
      </w:r>
      <w:r w:rsidR="00EA30E3" w:rsidRPr="00B71450">
        <w:rPr>
          <w:rFonts w:eastAsia="Times New Roman" w:cs="Times New Roman"/>
          <w:szCs w:val="24"/>
        </w:rPr>
        <w:t>through hydraulic structures:</w:t>
      </w:r>
      <w:r w:rsidRPr="00B71450">
        <w:rPr>
          <w:rFonts w:eastAsia="Times New Roman" w:cs="Times New Roman"/>
          <w:szCs w:val="24"/>
        </w:rPr>
        <w:t xml:space="preserve"> spillways, weirs, sluices flumes. Energy control wave motion and flow in non-prismatic channels, spatially varied flow.</w:t>
      </w:r>
      <w:r w:rsidRPr="00B71450">
        <w:rPr>
          <w:rFonts w:eastAsia="Times New Roman" w:cs="Times New Roman"/>
          <w:b/>
          <w:bCs/>
          <w:szCs w:val="24"/>
        </w:rPr>
        <w:t xml:space="preserve"> </w:t>
      </w:r>
      <w:r w:rsidR="00244BEE" w:rsidRPr="00B71450">
        <w:rPr>
          <w:rFonts w:eastAsia="Times New Roman" w:cs="Times New Roman"/>
          <w:b/>
          <w:szCs w:val="24"/>
        </w:rPr>
        <w:t xml:space="preserve"> </w:t>
      </w:r>
      <w:r w:rsidRPr="00B71450">
        <w:rPr>
          <w:rFonts w:eastAsia="Times New Roman" w:cs="Times New Roman"/>
          <w:bCs/>
          <w:szCs w:val="24"/>
        </w:rPr>
        <w:t>Analysis of Experiments</w:t>
      </w:r>
      <w:r w:rsidRPr="00B71450">
        <w:rPr>
          <w:rFonts w:eastAsia="Times New Roman" w:cs="Times New Roman"/>
          <w:szCs w:val="24"/>
        </w:rPr>
        <w:t xml:space="preserve">: </w:t>
      </w:r>
      <w:r w:rsidR="00244BEE" w:rsidRPr="00B71450">
        <w:rPr>
          <w:rFonts w:eastAsia="Times New Roman" w:cs="Times New Roman"/>
          <w:szCs w:val="24"/>
        </w:rPr>
        <w:t xml:space="preserve"> </w:t>
      </w:r>
      <w:r w:rsidRPr="00B71450">
        <w:rPr>
          <w:rFonts w:eastAsia="Times New Roman" w:cs="Times New Roman"/>
          <w:szCs w:val="24"/>
        </w:rPr>
        <w:t>Hydraulic model laws, hydraulic simulation and model studies. Application of models laws to design a hydraulic structures and system.</w:t>
      </w:r>
      <w:r w:rsidRPr="00B71450">
        <w:rPr>
          <w:rFonts w:eastAsia="Times New Roman" w:cs="Times New Roman"/>
          <w:b/>
          <w:bCs/>
          <w:szCs w:val="24"/>
        </w:rPr>
        <w:t xml:space="preserve"> </w:t>
      </w:r>
    </w:p>
    <w:p w:rsidR="005E77D0" w:rsidRPr="00B71450" w:rsidRDefault="005E77D0" w:rsidP="002A6FAA">
      <w:pPr>
        <w:spacing w:after="0" w:line="360" w:lineRule="auto"/>
        <w:rPr>
          <w:rFonts w:eastAsia="Times New Roman" w:cs="Times New Roman"/>
          <w:bCs/>
          <w:szCs w:val="24"/>
        </w:rPr>
      </w:pPr>
    </w:p>
    <w:p w:rsidR="00B64461" w:rsidRPr="005F0918" w:rsidRDefault="00B64461" w:rsidP="005F0918">
      <w:pPr>
        <w:tabs>
          <w:tab w:val="left" w:pos="709"/>
          <w:tab w:val="left" w:pos="851"/>
        </w:tabs>
        <w:spacing w:after="0" w:line="360" w:lineRule="auto"/>
        <w:rPr>
          <w:rFonts w:eastAsia="Times New Roman" w:cs="Times New Roman"/>
          <w:szCs w:val="24"/>
        </w:rPr>
      </w:pPr>
      <w:r w:rsidRPr="00B71450">
        <w:rPr>
          <w:rFonts w:eastAsia="Times New Roman" w:cs="Times New Roman"/>
          <w:b/>
          <w:bCs/>
          <w:szCs w:val="24"/>
        </w:rPr>
        <w:t xml:space="preserve">           </w:t>
      </w:r>
      <w:r w:rsidR="005E77D0" w:rsidRPr="00B71450">
        <w:rPr>
          <w:rFonts w:eastAsia="Times New Roman" w:cs="Times New Roman"/>
          <w:b/>
          <w:bCs/>
          <w:szCs w:val="24"/>
        </w:rPr>
        <w:t>CIV4303: ENGINEERING SURVEYING II</w:t>
      </w:r>
      <w:r w:rsidR="005E77D0" w:rsidRPr="00B71450">
        <w:rPr>
          <w:rFonts w:eastAsia="Times New Roman" w:cs="Times New Roman"/>
          <w:szCs w:val="24"/>
        </w:rPr>
        <w:t xml:space="preserve"> </w:t>
      </w:r>
    </w:p>
    <w:p w:rsidR="005E77D0" w:rsidRPr="00B71450" w:rsidRDefault="005E77D0" w:rsidP="000976F3">
      <w:pPr>
        <w:tabs>
          <w:tab w:val="left" w:pos="709"/>
          <w:tab w:val="left" w:pos="851"/>
        </w:tabs>
        <w:spacing w:after="0" w:line="360" w:lineRule="auto"/>
        <w:ind w:left="709"/>
        <w:rPr>
          <w:rFonts w:eastAsia="Times New Roman" w:cs="Times New Roman"/>
          <w:szCs w:val="24"/>
        </w:rPr>
      </w:pPr>
      <w:r w:rsidRPr="00B71450">
        <w:rPr>
          <w:rFonts w:eastAsia="Times New Roman" w:cs="Times New Roman"/>
          <w:szCs w:val="24"/>
        </w:rPr>
        <w:t>Geometric</w:t>
      </w:r>
      <w:r w:rsidR="00B64461" w:rsidRPr="00B71450">
        <w:rPr>
          <w:rFonts w:eastAsia="Times New Roman" w:cs="Times New Roman"/>
          <w:szCs w:val="24"/>
        </w:rPr>
        <w:t xml:space="preserve">: </w:t>
      </w:r>
      <w:r w:rsidR="00492134" w:rsidRPr="00B71450">
        <w:rPr>
          <w:rFonts w:eastAsia="Times New Roman" w:cs="Times New Roman"/>
          <w:szCs w:val="24"/>
        </w:rPr>
        <w:t xml:space="preserve">Horizontal Alignment: </w:t>
      </w:r>
      <w:r w:rsidRPr="00B71450">
        <w:rPr>
          <w:rFonts w:eastAsia="Times New Roman" w:cs="Times New Roman"/>
          <w:szCs w:val="24"/>
        </w:rPr>
        <w:t>Simple Curves</w:t>
      </w:r>
      <w:r w:rsidR="00492134" w:rsidRPr="00B71450">
        <w:rPr>
          <w:rFonts w:eastAsia="Times New Roman" w:cs="Times New Roman"/>
          <w:szCs w:val="24"/>
        </w:rPr>
        <w:t xml:space="preserve">, </w:t>
      </w:r>
      <w:r w:rsidRPr="00B71450">
        <w:rPr>
          <w:rFonts w:eastAsia="Times New Roman" w:cs="Times New Roman"/>
          <w:szCs w:val="24"/>
        </w:rPr>
        <w:t>Compound Curves</w:t>
      </w:r>
      <w:r w:rsidR="00492134" w:rsidRPr="00B71450">
        <w:rPr>
          <w:rFonts w:eastAsia="Times New Roman" w:cs="Times New Roman"/>
          <w:szCs w:val="24"/>
        </w:rPr>
        <w:t xml:space="preserve">, </w:t>
      </w:r>
      <w:r w:rsidRPr="00B71450">
        <w:rPr>
          <w:rFonts w:eastAsia="Times New Roman" w:cs="Times New Roman"/>
          <w:szCs w:val="24"/>
        </w:rPr>
        <w:t>Reverse Curves</w:t>
      </w:r>
      <w:r w:rsidR="00492134" w:rsidRPr="00B71450">
        <w:rPr>
          <w:rFonts w:eastAsia="Times New Roman" w:cs="Times New Roman"/>
          <w:szCs w:val="24"/>
        </w:rPr>
        <w:t xml:space="preserve">, </w:t>
      </w:r>
      <w:r w:rsidRPr="00B71450">
        <w:rPr>
          <w:rFonts w:eastAsia="Times New Roman" w:cs="Times New Roman"/>
          <w:szCs w:val="24"/>
        </w:rPr>
        <w:t xml:space="preserve">Transition </w:t>
      </w:r>
      <w:r w:rsidR="00492134" w:rsidRPr="00B71450">
        <w:rPr>
          <w:rFonts w:eastAsia="Times New Roman" w:cs="Times New Roman"/>
          <w:szCs w:val="24"/>
        </w:rPr>
        <w:t xml:space="preserve">Curves. Vertical Alignment: </w:t>
      </w:r>
      <w:r w:rsidRPr="00B71450">
        <w:rPr>
          <w:rFonts w:eastAsia="Times New Roman" w:cs="Times New Roman"/>
          <w:szCs w:val="24"/>
        </w:rPr>
        <w:t>Summit Curves</w:t>
      </w:r>
      <w:r w:rsidR="00492134" w:rsidRPr="00B71450">
        <w:rPr>
          <w:rFonts w:eastAsia="Times New Roman" w:cs="Times New Roman"/>
          <w:szCs w:val="24"/>
        </w:rPr>
        <w:t xml:space="preserve">, </w:t>
      </w:r>
      <w:r w:rsidRPr="00B71450">
        <w:rPr>
          <w:rFonts w:eastAsia="Times New Roman" w:cs="Times New Roman"/>
          <w:szCs w:val="24"/>
        </w:rPr>
        <w:t>Sag Curves</w:t>
      </w:r>
      <w:r w:rsidR="00492134" w:rsidRPr="00B71450">
        <w:rPr>
          <w:rFonts w:eastAsia="Times New Roman" w:cs="Times New Roman"/>
          <w:szCs w:val="24"/>
        </w:rPr>
        <w:t xml:space="preserve">. Setting-Out Curves: </w:t>
      </w:r>
      <w:r w:rsidRPr="00B71450">
        <w:rPr>
          <w:rFonts w:eastAsia="Times New Roman" w:cs="Times New Roman"/>
          <w:szCs w:val="24"/>
        </w:rPr>
        <w:t>Methods of setting out</w:t>
      </w:r>
      <w:r w:rsidR="00492134" w:rsidRPr="00B71450">
        <w:rPr>
          <w:rFonts w:eastAsia="Times New Roman" w:cs="Times New Roman"/>
          <w:szCs w:val="24"/>
        </w:rPr>
        <w:t xml:space="preserve">, </w:t>
      </w:r>
      <w:r w:rsidRPr="00B71450">
        <w:rPr>
          <w:rFonts w:eastAsia="Times New Roman" w:cs="Times New Roman"/>
          <w:szCs w:val="24"/>
        </w:rPr>
        <w:t>Computation of Setting-out data</w:t>
      </w:r>
      <w:r w:rsidR="00B64461" w:rsidRPr="00B71450">
        <w:rPr>
          <w:rFonts w:eastAsia="Times New Roman" w:cs="Times New Roman"/>
          <w:szCs w:val="24"/>
        </w:rPr>
        <w:t xml:space="preserve">; </w:t>
      </w:r>
      <w:r w:rsidRPr="00B71450">
        <w:rPr>
          <w:rFonts w:eastAsia="Times New Roman" w:cs="Times New Roman"/>
          <w:szCs w:val="24"/>
        </w:rPr>
        <w:t>Photogrammetry in Highway and Engineering Surveying</w:t>
      </w:r>
      <w:r w:rsidR="00B64461" w:rsidRPr="00B71450">
        <w:rPr>
          <w:rFonts w:eastAsia="Times New Roman" w:cs="Times New Roman"/>
          <w:szCs w:val="24"/>
        </w:rPr>
        <w:t xml:space="preserve">: </w:t>
      </w:r>
      <w:r w:rsidRPr="00B71450">
        <w:rPr>
          <w:rFonts w:eastAsia="Times New Roman" w:cs="Times New Roman"/>
          <w:szCs w:val="24"/>
        </w:rPr>
        <w:t>Triangulation</w:t>
      </w:r>
      <w:r w:rsidR="00492134" w:rsidRPr="00B71450">
        <w:rPr>
          <w:rFonts w:eastAsia="Times New Roman" w:cs="Times New Roman"/>
          <w:szCs w:val="24"/>
        </w:rPr>
        <w:t xml:space="preserve">, </w:t>
      </w:r>
      <w:r w:rsidRPr="00B71450">
        <w:rPr>
          <w:rFonts w:eastAsia="Times New Roman" w:cs="Times New Roman"/>
          <w:szCs w:val="24"/>
        </w:rPr>
        <w:t>Minor triangulation</w:t>
      </w:r>
      <w:r w:rsidR="00492134" w:rsidRPr="00B71450">
        <w:rPr>
          <w:rFonts w:eastAsia="Times New Roman" w:cs="Times New Roman"/>
          <w:szCs w:val="24"/>
        </w:rPr>
        <w:t xml:space="preserve">, </w:t>
      </w:r>
      <w:r w:rsidRPr="00B71450">
        <w:rPr>
          <w:rFonts w:eastAsia="Times New Roman" w:cs="Times New Roman"/>
          <w:szCs w:val="24"/>
        </w:rPr>
        <w:t>Bridge triangulation</w:t>
      </w:r>
      <w:r w:rsidR="00B64461" w:rsidRPr="00B71450">
        <w:rPr>
          <w:rFonts w:eastAsia="Times New Roman" w:cs="Times New Roman"/>
          <w:szCs w:val="24"/>
        </w:rPr>
        <w:t xml:space="preserve">; </w:t>
      </w:r>
      <w:r w:rsidRPr="00B71450">
        <w:rPr>
          <w:rFonts w:eastAsia="Times New Roman" w:cs="Times New Roman"/>
          <w:szCs w:val="24"/>
        </w:rPr>
        <w:t>Hydrographic Surveying</w:t>
      </w:r>
      <w:r w:rsidR="00B64461" w:rsidRPr="00B71450">
        <w:rPr>
          <w:rFonts w:eastAsia="Times New Roman" w:cs="Times New Roman"/>
          <w:szCs w:val="24"/>
        </w:rPr>
        <w:t xml:space="preserve">: </w:t>
      </w:r>
      <w:r w:rsidR="00492134" w:rsidRPr="00B71450">
        <w:rPr>
          <w:rFonts w:eastAsia="Times New Roman" w:cs="Times New Roman"/>
          <w:szCs w:val="24"/>
        </w:rPr>
        <w:t xml:space="preserve">Mean sea level, </w:t>
      </w:r>
      <w:r w:rsidRPr="00B71450">
        <w:rPr>
          <w:rFonts w:eastAsia="Times New Roman" w:cs="Times New Roman"/>
          <w:szCs w:val="24"/>
        </w:rPr>
        <w:t>Shore line surveys</w:t>
      </w:r>
      <w:r w:rsidR="00B64461" w:rsidRPr="00B71450">
        <w:rPr>
          <w:rFonts w:eastAsia="Times New Roman" w:cs="Times New Roman"/>
          <w:szCs w:val="24"/>
        </w:rPr>
        <w:t>.</w:t>
      </w:r>
      <w:r w:rsidRPr="00B71450">
        <w:rPr>
          <w:rFonts w:eastAsia="Times New Roman" w:cs="Times New Roman"/>
          <w:szCs w:val="24"/>
        </w:rPr>
        <w:tab/>
      </w:r>
      <w:r w:rsidRPr="00B71450">
        <w:rPr>
          <w:rFonts w:eastAsia="Times New Roman" w:cs="Times New Roman"/>
          <w:szCs w:val="24"/>
        </w:rPr>
        <w:tab/>
      </w:r>
    </w:p>
    <w:p w:rsidR="005E77D0" w:rsidRPr="00B71450" w:rsidRDefault="005E77D0" w:rsidP="0055490F">
      <w:pPr>
        <w:pStyle w:val="Heading3"/>
        <w:spacing w:line="360" w:lineRule="auto"/>
        <w:ind w:hanging="11"/>
        <w:rPr>
          <w:rFonts w:eastAsia="Times New Roman" w:cs="Times New Roman"/>
        </w:rPr>
      </w:pPr>
      <w:bookmarkStart w:id="55" w:name="_Toc511312462"/>
      <w:r w:rsidRPr="00B71450">
        <w:rPr>
          <w:rFonts w:eastAsia="Times New Roman" w:cs="Times New Roman"/>
        </w:rPr>
        <w:t>LEVEL 500 COURSES</w:t>
      </w:r>
      <w:bookmarkEnd w:id="55"/>
    </w:p>
    <w:p w:rsidR="005E77D0" w:rsidRPr="00B71450" w:rsidRDefault="005E77D0" w:rsidP="002A6FAA">
      <w:pPr>
        <w:spacing w:line="360" w:lineRule="auto"/>
        <w:ind w:left="709"/>
        <w:rPr>
          <w:rFonts w:cs="Times New Roman"/>
          <w:b/>
          <w:szCs w:val="24"/>
        </w:rPr>
      </w:pPr>
      <w:r w:rsidRPr="00B71450">
        <w:rPr>
          <w:rFonts w:cs="Times New Roman"/>
          <w:b/>
          <w:szCs w:val="24"/>
        </w:rPr>
        <w:t>CIV5201:  CONSTRUCTION MANAGEMENT AND ECONOMICS</w:t>
      </w:r>
    </w:p>
    <w:p w:rsidR="00B64461" w:rsidRPr="000976F3" w:rsidRDefault="005E77D0" w:rsidP="000976F3">
      <w:pPr>
        <w:spacing w:line="360" w:lineRule="auto"/>
        <w:ind w:left="709"/>
        <w:rPr>
          <w:rFonts w:cs="Times New Roman"/>
          <w:szCs w:val="24"/>
        </w:rPr>
      </w:pPr>
      <w:r w:rsidRPr="00B71450">
        <w:rPr>
          <w:rFonts w:cs="Times New Roman"/>
          <w:szCs w:val="24"/>
        </w:rPr>
        <w:t>Organisational /Personnel Management</w:t>
      </w:r>
      <w:r w:rsidR="00492134" w:rsidRPr="00B71450">
        <w:rPr>
          <w:rFonts w:cs="Times New Roman"/>
          <w:szCs w:val="24"/>
        </w:rPr>
        <w:t xml:space="preserve">, </w:t>
      </w:r>
      <w:r w:rsidRPr="00B71450">
        <w:rPr>
          <w:rFonts w:cs="Times New Roman"/>
          <w:szCs w:val="24"/>
        </w:rPr>
        <w:t>Work study and production processes</w:t>
      </w:r>
      <w:r w:rsidR="00492134" w:rsidRPr="00B71450">
        <w:rPr>
          <w:rFonts w:cs="Times New Roman"/>
          <w:szCs w:val="24"/>
        </w:rPr>
        <w:t xml:space="preserve">; </w:t>
      </w:r>
      <w:r w:rsidRPr="00B71450">
        <w:rPr>
          <w:rFonts w:cs="Times New Roman"/>
          <w:szCs w:val="24"/>
        </w:rPr>
        <w:t>Industrial psychology</w:t>
      </w:r>
      <w:r w:rsidR="00492134" w:rsidRPr="00B71450">
        <w:rPr>
          <w:rFonts w:cs="Times New Roman"/>
          <w:szCs w:val="24"/>
        </w:rPr>
        <w:t xml:space="preserve">; </w:t>
      </w:r>
      <w:r w:rsidRPr="00B71450">
        <w:rPr>
          <w:rFonts w:cs="Times New Roman"/>
          <w:szCs w:val="24"/>
        </w:rPr>
        <w:t>Application of computers in Construction Management</w:t>
      </w:r>
      <w:r w:rsidR="00492134" w:rsidRPr="00B71450">
        <w:rPr>
          <w:rFonts w:cs="Times New Roman"/>
          <w:szCs w:val="24"/>
        </w:rPr>
        <w:t xml:space="preserve">; </w:t>
      </w:r>
      <w:r w:rsidRPr="00B71450">
        <w:rPr>
          <w:rFonts w:cs="Times New Roman"/>
          <w:szCs w:val="24"/>
        </w:rPr>
        <w:t>Techniques of time and motion studies</w:t>
      </w:r>
      <w:r w:rsidR="00492134" w:rsidRPr="00B71450">
        <w:rPr>
          <w:rFonts w:cs="Times New Roman"/>
          <w:szCs w:val="24"/>
        </w:rPr>
        <w:t>.</w:t>
      </w:r>
    </w:p>
    <w:p w:rsidR="005E77D0" w:rsidRPr="00B71450" w:rsidRDefault="005E77D0" w:rsidP="002A6FAA">
      <w:pPr>
        <w:tabs>
          <w:tab w:val="right" w:pos="2073"/>
        </w:tabs>
        <w:spacing w:after="0" w:line="360" w:lineRule="auto"/>
        <w:ind w:left="709"/>
        <w:rPr>
          <w:rFonts w:eastAsia="Times New Roman" w:cs="Times New Roman"/>
          <w:b/>
          <w:szCs w:val="24"/>
        </w:rPr>
      </w:pPr>
      <w:r w:rsidRPr="00B71450">
        <w:rPr>
          <w:rFonts w:eastAsia="Times New Roman" w:cs="Times New Roman"/>
          <w:b/>
          <w:szCs w:val="24"/>
        </w:rPr>
        <w:lastRenderedPageBreak/>
        <w:t>CIV5202: PUBLIC HEALTH ENGINEERING</w:t>
      </w:r>
    </w:p>
    <w:p w:rsidR="00492134" w:rsidRPr="00B71450" w:rsidRDefault="005E77D0" w:rsidP="002A6FAA">
      <w:pPr>
        <w:tabs>
          <w:tab w:val="right" w:pos="2073"/>
        </w:tabs>
        <w:spacing w:after="0" w:line="360" w:lineRule="auto"/>
        <w:ind w:left="709"/>
        <w:rPr>
          <w:rFonts w:eastAsia="Times New Roman" w:cs="Times New Roman"/>
          <w:szCs w:val="24"/>
        </w:rPr>
      </w:pPr>
      <w:r w:rsidRPr="00B71450">
        <w:rPr>
          <w:rFonts w:eastAsia="Times New Roman" w:cs="Times New Roman"/>
          <w:szCs w:val="24"/>
        </w:rPr>
        <w:t xml:space="preserve">The work of the Sanitary Engineer, water use and water related diseases. Physical, chemical and biological characteristics of water and wastewater quality and pollution control. Water supply, treatment and design. Wastewater collection treatment, disposal and design. Solid waste collection treatment, disposal and design of systems. Appropriate technology of water supply, wastewater treatment, </w:t>
      </w:r>
      <w:r w:rsidR="00492134" w:rsidRPr="00B71450">
        <w:rPr>
          <w:rFonts w:eastAsia="Times New Roman" w:cs="Times New Roman"/>
          <w:szCs w:val="24"/>
        </w:rPr>
        <w:t>etc.</w:t>
      </w:r>
      <w:r w:rsidRPr="00B71450">
        <w:rPr>
          <w:rFonts w:eastAsia="Times New Roman" w:cs="Times New Roman"/>
          <w:szCs w:val="24"/>
        </w:rPr>
        <w:t>, should be highly emphasised. Air pollution and control.</w:t>
      </w:r>
    </w:p>
    <w:p w:rsidR="005E77D0" w:rsidRPr="00B71450" w:rsidRDefault="005E77D0" w:rsidP="002A6FAA">
      <w:pPr>
        <w:tabs>
          <w:tab w:val="right" w:pos="2073"/>
        </w:tabs>
        <w:spacing w:after="0" w:line="360" w:lineRule="auto"/>
        <w:rPr>
          <w:rFonts w:eastAsia="Times New Roman" w:cs="Times New Roman"/>
          <w:szCs w:val="24"/>
        </w:rPr>
      </w:pPr>
    </w:p>
    <w:p w:rsidR="00E258CA" w:rsidRPr="00B71450" w:rsidRDefault="005E77D0" w:rsidP="002A6FAA">
      <w:pPr>
        <w:spacing w:after="0" w:line="360" w:lineRule="auto"/>
        <w:ind w:left="709"/>
        <w:rPr>
          <w:rFonts w:cs="Times New Roman"/>
          <w:b/>
          <w:szCs w:val="24"/>
        </w:rPr>
      </w:pPr>
      <w:r w:rsidRPr="00B71450">
        <w:rPr>
          <w:rFonts w:cs="Times New Roman"/>
          <w:b/>
          <w:szCs w:val="24"/>
        </w:rPr>
        <w:t>CIV5401: CONSTRUCTION MANAGEMENT AND ECONOMICS II</w:t>
      </w:r>
    </w:p>
    <w:p w:rsidR="00E258CA" w:rsidRPr="00B71450" w:rsidRDefault="005E77D0" w:rsidP="002A6FAA">
      <w:pPr>
        <w:spacing w:line="360" w:lineRule="auto"/>
        <w:ind w:left="709"/>
        <w:rPr>
          <w:rFonts w:cs="Times New Roman"/>
          <w:b/>
          <w:szCs w:val="24"/>
        </w:rPr>
      </w:pPr>
      <w:r w:rsidRPr="00B71450">
        <w:rPr>
          <w:rFonts w:cs="Times New Roman"/>
          <w:szCs w:val="24"/>
        </w:rPr>
        <w:t>The Management of Environment, Resources Management and Economic Assessments</w:t>
      </w:r>
      <w:r w:rsidR="00B64461" w:rsidRPr="00B71450">
        <w:rPr>
          <w:rFonts w:cs="Times New Roman"/>
          <w:szCs w:val="24"/>
        </w:rPr>
        <w:t xml:space="preserve">: </w:t>
      </w:r>
      <w:r w:rsidRPr="00B71450">
        <w:rPr>
          <w:rFonts w:cs="Times New Roman"/>
          <w:szCs w:val="24"/>
        </w:rPr>
        <w:t>Material management; purchasing methods. Contracts. Interests formula. Rate of return. Methods of economic valuation. Selection between alternatives. Activity sampling. Cash flow and interim valuations</w:t>
      </w:r>
      <w:r w:rsidR="00B64461" w:rsidRPr="00B71450">
        <w:rPr>
          <w:rFonts w:cs="Times New Roman"/>
          <w:szCs w:val="24"/>
        </w:rPr>
        <w:t xml:space="preserve">; </w:t>
      </w:r>
      <w:r w:rsidRPr="00B71450">
        <w:rPr>
          <w:rFonts w:cs="Times New Roman"/>
          <w:szCs w:val="24"/>
        </w:rPr>
        <w:t>Site Management and Construction Planning</w:t>
      </w:r>
      <w:r w:rsidR="00B64461" w:rsidRPr="00B71450">
        <w:rPr>
          <w:rFonts w:cs="Times New Roman"/>
          <w:szCs w:val="24"/>
        </w:rPr>
        <w:t xml:space="preserve">: </w:t>
      </w:r>
      <w:r w:rsidRPr="00B71450">
        <w:rPr>
          <w:rFonts w:cs="Times New Roman"/>
          <w:szCs w:val="24"/>
        </w:rPr>
        <w:t>Project planning and scheduling techniques; bar chart, network analysis; CPM (Critical Path Method); PERT (Project Evaluation and Resources Techniques). Optimisation. Linear Programming as aid to decision-making policies under risk and uncertainties including the use</w:t>
      </w:r>
      <w:r w:rsidR="00B64461" w:rsidRPr="00B71450">
        <w:rPr>
          <w:rFonts w:cs="Times New Roman"/>
          <w:szCs w:val="24"/>
        </w:rPr>
        <w:t xml:space="preserve"> of available computer software; </w:t>
      </w:r>
      <w:r w:rsidRPr="00B71450">
        <w:rPr>
          <w:rFonts w:cs="Times New Roman"/>
          <w:szCs w:val="24"/>
        </w:rPr>
        <w:t>Tendering Evaluation and Contact Administration</w:t>
      </w:r>
      <w:r w:rsidR="00B64461" w:rsidRPr="00B71450">
        <w:rPr>
          <w:rFonts w:cs="Times New Roman"/>
          <w:szCs w:val="24"/>
        </w:rPr>
        <w:t xml:space="preserve">: </w:t>
      </w:r>
      <w:r w:rsidRPr="00B71450">
        <w:rPr>
          <w:rFonts w:cs="Times New Roman"/>
          <w:szCs w:val="24"/>
        </w:rPr>
        <w:t>The estimating and tendering process within a contractor’s organisation. Planning and estimation. The calculations and decisions in tendering. Post contract administration. Financial management.</w:t>
      </w:r>
    </w:p>
    <w:p w:rsidR="00B2175C" w:rsidRDefault="00E258CA" w:rsidP="002A6FAA">
      <w:pPr>
        <w:tabs>
          <w:tab w:val="right" w:pos="2073"/>
        </w:tabs>
        <w:spacing w:after="0" w:line="360" w:lineRule="auto"/>
        <w:rPr>
          <w:rFonts w:eastAsia="Times New Roman" w:cs="Times New Roman"/>
          <w:b/>
          <w:bCs/>
          <w:szCs w:val="24"/>
        </w:rPr>
      </w:pPr>
      <w:r w:rsidRPr="00B71450">
        <w:rPr>
          <w:rFonts w:eastAsia="Times New Roman" w:cs="Times New Roman"/>
          <w:b/>
          <w:bCs/>
          <w:szCs w:val="24"/>
        </w:rPr>
        <w:t xml:space="preserve">         </w:t>
      </w:r>
      <w:r w:rsidR="00476C28" w:rsidRPr="00B71450">
        <w:rPr>
          <w:rFonts w:eastAsia="Times New Roman" w:cs="Times New Roman"/>
          <w:b/>
          <w:bCs/>
          <w:szCs w:val="24"/>
        </w:rPr>
        <w:t xml:space="preserve"> </w:t>
      </w:r>
      <w:r w:rsidR="00CB0339">
        <w:rPr>
          <w:rFonts w:eastAsia="Times New Roman" w:cs="Times New Roman"/>
          <w:b/>
          <w:bCs/>
          <w:szCs w:val="24"/>
        </w:rPr>
        <w:t xml:space="preserve"> </w:t>
      </w:r>
    </w:p>
    <w:p w:rsidR="00492134" w:rsidRPr="00B71450" w:rsidRDefault="00B2175C" w:rsidP="002A6FAA">
      <w:pPr>
        <w:tabs>
          <w:tab w:val="right" w:pos="2073"/>
        </w:tabs>
        <w:spacing w:after="0" w:line="360" w:lineRule="auto"/>
        <w:rPr>
          <w:rFonts w:eastAsia="Times New Roman" w:cs="Times New Roman"/>
          <w:b/>
          <w:bCs/>
          <w:szCs w:val="24"/>
        </w:rPr>
      </w:pPr>
      <w:r>
        <w:rPr>
          <w:rFonts w:eastAsia="Times New Roman" w:cs="Times New Roman"/>
          <w:b/>
          <w:bCs/>
          <w:szCs w:val="24"/>
        </w:rPr>
        <w:t xml:space="preserve">           </w:t>
      </w:r>
      <w:r w:rsidR="00CB0339">
        <w:rPr>
          <w:rFonts w:eastAsia="Times New Roman" w:cs="Times New Roman"/>
          <w:b/>
          <w:bCs/>
          <w:szCs w:val="24"/>
        </w:rPr>
        <w:t xml:space="preserve"> </w:t>
      </w:r>
      <w:r w:rsidR="005E77D0" w:rsidRPr="00B71450">
        <w:rPr>
          <w:rFonts w:eastAsia="Times New Roman" w:cs="Times New Roman"/>
          <w:b/>
          <w:bCs/>
          <w:szCs w:val="24"/>
        </w:rPr>
        <w:t>CIV5402: GEOTECHNICAL ENGINEERING</w:t>
      </w:r>
    </w:p>
    <w:p w:rsidR="005E77D0" w:rsidRPr="00B71450" w:rsidRDefault="005E77D0" w:rsidP="002A6FAA">
      <w:pPr>
        <w:tabs>
          <w:tab w:val="left" w:pos="709"/>
          <w:tab w:val="right" w:pos="2073"/>
        </w:tabs>
        <w:spacing w:after="0" w:line="360" w:lineRule="auto"/>
        <w:ind w:left="709"/>
        <w:contextualSpacing/>
        <w:rPr>
          <w:rFonts w:eastAsia="Times New Roman" w:cs="Times New Roman"/>
          <w:szCs w:val="24"/>
        </w:rPr>
      </w:pPr>
      <w:r w:rsidRPr="00B71450">
        <w:rPr>
          <w:rFonts w:eastAsia="Times New Roman" w:cs="Times New Roman"/>
          <w:szCs w:val="24"/>
        </w:rPr>
        <w:t xml:space="preserve">Types of foundation, Stability of foundations, Bearing capacity of shallow and deep foundation. Stability of slopes (infinite slopes, cuttings, embankment and earth dam stability). Site investigation </w:t>
      </w:r>
      <w:r w:rsidR="00492134" w:rsidRPr="00B71450">
        <w:rPr>
          <w:rFonts w:eastAsia="Times New Roman" w:cs="Times New Roman"/>
          <w:szCs w:val="24"/>
        </w:rPr>
        <w:t>methods. Methods</w:t>
      </w:r>
      <w:r w:rsidRPr="00B71450">
        <w:rPr>
          <w:rFonts w:eastAsia="Times New Roman" w:cs="Times New Roman"/>
          <w:szCs w:val="24"/>
        </w:rPr>
        <w:t xml:space="preserve"> of ground improvement</w:t>
      </w:r>
    </w:p>
    <w:p w:rsidR="005E77D0" w:rsidRPr="00B71450" w:rsidRDefault="005E77D0" w:rsidP="003666A4">
      <w:pPr>
        <w:tabs>
          <w:tab w:val="left" w:pos="709"/>
        </w:tabs>
        <w:spacing w:after="0" w:line="360" w:lineRule="auto"/>
        <w:ind w:left="709"/>
        <w:contextualSpacing/>
        <w:rPr>
          <w:rFonts w:eastAsia="Times New Roman" w:cs="Times New Roman"/>
          <w:szCs w:val="24"/>
        </w:rPr>
      </w:pPr>
      <w:r w:rsidRPr="00B71450">
        <w:rPr>
          <w:rFonts w:eastAsia="Times New Roman" w:cs="Times New Roman"/>
          <w:szCs w:val="24"/>
        </w:rPr>
        <w:t>Identification, classification and geotechnical properties of tropical soils (special preferences to Nigeria).</w:t>
      </w:r>
    </w:p>
    <w:p w:rsidR="00492134" w:rsidRPr="00B71450" w:rsidRDefault="00B64461" w:rsidP="002A6FAA">
      <w:pPr>
        <w:tabs>
          <w:tab w:val="right" w:pos="2073"/>
        </w:tabs>
        <w:spacing w:after="0" w:line="360" w:lineRule="auto"/>
        <w:rPr>
          <w:rFonts w:eastAsia="Times New Roman" w:cs="Times New Roman"/>
          <w:b/>
          <w:bCs/>
          <w:szCs w:val="24"/>
        </w:rPr>
      </w:pPr>
      <w:r w:rsidRPr="00B71450">
        <w:rPr>
          <w:rFonts w:eastAsia="Times New Roman" w:cs="Times New Roman"/>
          <w:b/>
          <w:bCs/>
          <w:szCs w:val="24"/>
        </w:rPr>
        <w:lastRenderedPageBreak/>
        <w:t xml:space="preserve">        </w:t>
      </w:r>
      <w:r w:rsidR="00476C28" w:rsidRPr="00B71450">
        <w:rPr>
          <w:rFonts w:eastAsia="Times New Roman" w:cs="Times New Roman"/>
          <w:b/>
          <w:bCs/>
          <w:szCs w:val="24"/>
        </w:rPr>
        <w:t xml:space="preserve">   </w:t>
      </w:r>
      <w:r w:rsidR="00CB0339">
        <w:rPr>
          <w:rFonts w:eastAsia="Times New Roman" w:cs="Times New Roman"/>
          <w:b/>
          <w:bCs/>
          <w:szCs w:val="24"/>
        </w:rPr>
        <w:t xml:space="preserve"> </w:t>
      </w:r>
      <w:r w:rsidR="005E77D0" w:rsidRPr="00B71450">
        <w:rPr>
          <w:rFonts w:eastAsia="Times New Roman" w:cs="Times New Roman"/>
          <w:b/>
          <w:bCs/>
          <w:szCs w:val="24"/>
        </w:rPr>
        <w:t>CIV5403:</w:t>
      </w:r>
      <w:r w:rsidR="005E77D0" w:rsidRPr="00B71450">
        <w:rPr>
          <w:rFonts w:eastAsia="Times New Roman" w:cs="Times New Roman"/>
          <w:b/>
          <w:bCs/>
          <w:szCs w:val="24"/>
        </w:rPr>
        <w:tab/>
        <w:t>WATER RESOURCES ENGINEERING</w:t>
      </w:r>
    </w:p>
    <w:p w:rsidR="005E77D0" w:rsidRPr="00B71450" w:rsidRDefault="005E77D0" w:rsidP="002A6FAA">
      <w:pPr>
        <w:tabs>
          <w:tab w:val="right" w:pos="2073"/>
        </w:tabs>
        <w:spacing w:after="0" w:line="360" w:lineRule="auto"/>
        <w:ind w:left="709"/>
        <w:rPr>
          <w:rFonts w:eastAsia="Times New Roman" w:cs="Times New Roman"/>
          <w:szCs w:val="24"/>
        </w:rPr>
      </w:pPr>
      <w:r w:rsidRPr="00B71450">
        <w:rPr>
          <w:rFonts w:eastAsia="Times New Roman" w:cs="Times New Roman"/>
          <w:szCs w:val="24"/>
        </w:rPr>
        <w:t>Statistics and p</w:t>
      </w:r>
      <w:r w:rsidR="00492134" w:rsidRPr="00B71450">
        <w:rPr>
          <w:rFonts w:eastAsia="Times New Roman" w:cs="Times New Roman"/>
          <w:szCs w:val="24"/>
        </w:rPr>
        <w:t>robability methods in hydrology</w:t>
      </w:r>
      <w:r w:rsidR="00081934" w:rsidRPr="00B71450">
        <w:rPr>
          <w:rFonts w:eastAsia="Times New Roman" w:cs="Times New Roman"/>
          <w:szCs w:val="24"/>
        </w:rPr>
        <w:t xml:space="preserve">: </w:t>
      </w:r>
      <w:r w:rsidRPr="00B71450">
        <w:rPr>
          <w:rFonts w:eastAsia="Times New Roman" w:cs="Times New Roman"/>
          <w:szCs w:val="24"/>
        </w:rPr>
        <w:t>Hydrological forecasting reservoir and flood routing. Design of urban storm drainage. Groundwater hydraul</w:t>
      </w:r>
      <w:r w:rsidR="00081934" w:rsidRPr="00B71450">
        <w:rPr>
          <w:rFonts w:eastAsia="Times New Roman" w:cs="Times New Roman"/>
          <w:szCs w:val="24"/>
        </w:rPr>
        <w:t xml:space="preserve">ics and groundwater exploration; </w:t>
      </w:r>
      <w:r w:rsidRPr="00B71450">
        <w:rPr>
          <w:rFonts w:eastAsia="Times New Roman" w:cs="Times New Roman"/>
          <w:bCs/>
          <w:szCs w:val="24"/>
        </w:rPr>
        <w:t>Hydraulics Structures</w:t>
      </w:r>
      <w:r w:rsidR="00081934" w:rsidRPr="00B71450">
        <w:rPr>
          <w:rFonts w:eastAsia="Times New Roman" w:cs="Times New Roman"/>
          <w:szCs w:val="24"/>
        </w:rPr>
        <w:t xml:space="preserve">: </w:t>
      </w:r>
      <w:r w:rsidRPr="00B71450">
        <w:rPr>
          <w:rFonts w:eastAsia="Times New Roman" w:cs="Times New Roman"/>
          <w:szCs w:val="24"/>
        </w:rPr>
        <w:t>Functional design of service and impounding reservoirs. Sedimentation control in reservoirs. The design of earth dams, rock fill dams, concrete dams and associated components, e.g. spillways, stilling basins,</w:t>
      </w:r>
      <w:r w:rsidR="00081934" w:rsidRPr="00B71450">
        <w:rPr>
          <w:rFonts w:eastAsia="Times New Roman" w:cs="Times New Roman"/>
          <w:szCs w:val="24"/>
        </w:rPr>
        <w:t xml:space="preserve"> outlet works, sluice ways, etc; Water Resources Management: </w:t>
      </w:r>
      <w:r w:rsidRPr="00B71450">
        <w:rPr>
          <w:rFonts w:eastAsia="Times New Roman" w:cs="Times New Roman"/>
          <w:szCs w:val="24"/>
        </w:rPr>
        <w:t>National legislation in water resources. Integrated planning of river basins, economic analysis of water resources projects.</w:t>
      </w:r>
      <w:r w:rsidR="00B86102" w:rsidRPr="00B71450">
        <w:rPr>
          <w:rFonts w:eastAsia="Times New Roman" w:cs="Times New Roman"/>
          <w:szCs w:val="24"/>
        </w:rPr>
        <w:t xml:space="preserve"> </w:t>
      </w:r>
      <w:r w:rsidRPr="00B71450">
        <w:rPr>
          <w:rFonts w:eastAsia="Times New Roman" w:cs="Times New Roman"/>
          <w:szCs w:val="24"/>
        </w:rPr>
        <w:t>Environmental impact of water resources projects: Social, ecological, health aspects.</w:t>
      </w:r>
    </w:p>
    <w:p w:rsidR="005E77D0" w:rsidRPr="00B71450" w:rsidRDefault="005E77D0" w:rsidP="002A6FAA">
      <w:pPr>
        <w:tabs>
          <w:tab w:val="right" w:pos="2073"/>
        </w:tabs>
        <w:spacing w:after="0" w:line="360" w:lineRule="auto"/>
        <w:rPr>
          <w:rFonts w:eastAsia="Times New Roman" w:cs="Times New Roman"/>
          <w:szCs w:val="24"/>
        </w:rPr>
      </w:pPr>
    </w:p>
    <w:p w:rsidR="005E77D0" w:rsidRPr="00B71450" w:rsidRDefault="005F0918" w:rsidP="002A6FAA">
      <w:pPr>
        <w:tabs>
          <w:tab w:val="right" w:pos="2073"/>
        </w:tabs>
        <w:spacing w:after="0" w:line="360" w:lineRule="auto"/>
        <w:rPr>
          <w:rFonts w:eastAsia="Times New Roman" w:cs="Times New Roman"/>
          <w:b/>
          <w:szCs w:val="24"/>
        </w:rPr>
      </w:pPr>
      <w:r w:rsidRPr="00B71450">
        <w:rPr>
          <w:rFonts w:eastAsia="Times New Roman" w:cs="Times New Roman"/>
          <w:b/>
          <w:szCs w:val="24"/>
        </w:rPr>
        <w:t xml:space="preserve">          </w:t>
      </w:r>
      <w:r>
        <w:rPr>
          <w:rFonts w:eastAsia="Times New Roman" w:cs="Times New Roman"/>
          <w:b/>
          <w:szCs w:val="24"/>
        </w:rPr>
        <w:t xml:space="preserve">  </w:t>
      </w:r>
      <w:r w:rsidRPr="00B71450">
        <w:rPr>
          <w:rFonts w:eastAsia="Times New Roman" w:cs="Times New Roman"/>
          <w:b/>
          <w:szCs w:val="24"/>
        </w:rPr>
        <w:t>CIV5404: TRANSPORTATION AND HIGHWAY ENGINEERING</w:t>
      </w:r>
    </w:p>
    <w:p w:rsidR="005E77D0" w:rsidRPr="00B71450" w:rsidRDefault="005E77D0" w:rsidP="002A6FAA">
      <w:pPr>
        <w:tabs>
          <w:tab w:val="right" w:pos="2073"/>
        </w:tabs>
        <w:spacing w:after="0" w:line="360" w:lineRule="auto"/>
        <w:ind w:left="709"/>
        <w:rPr>
          <w:rFonts w:eastAsia="Times New Roman" w:cs="Times New Roman"/>
          <w:szCs w:val="24"/>
        </w:rPr>
      </w:pPr>
      <w:r w:rsidRPr="00B71450">
        <w:rPr>
          <w:rFonts w:eastAsia="Times New Roman" w:cs="Times New Roman"/>
          <w:szCs w:val="24"/>
        </w:rPr>
        <w:t>Driver vehicle and road characteristics. Curvature, super elevation and side friction. Speed-volume relationships. Factors that reduce capacity. Capacity of intersections with traffic signal control. Capacity of other kinds of intersections. Capacity of interchanges.</w:t>
      </w:r>
    </w:p>
    <w:p w:rsidR="00B2175C" w:rsidRDefault="005E77D0" w:rsidP="00B2175C">
      <w:pPr>
        <w:tabs>
          <w:tab w:val="right" w:pos="2073"/>
        </w:tabs>
        <w:spacing w:after="0" w:line="360" w:lineRule="auto"/>
        <w:ind w:left="709"/>
        <w:rPr>
          <w:rFonts w:eastAsia="Times New Roman" w:cs="Times New Roman"/>
          <w:szCs w:val="24"/>
        </w:rPr>
      </w:pPr>
      <w:r w:rsidRPr="00B71450">
        <w:rPr>
          <w:rFonts w:eastAsia="Times New Roman" w:cs="Times New Roman"/>
          <w:szCs w:val="24"/>
        </w:rPr>
        <w:t>Weaving sections. Ramps and their terminals. Highway design, Highway standards design speed, design of cross-sections. Design of grade alignment design. Design of intersections at grade. Channelisation, rotary intersections. Interchange, types and characteristics. Traffic control devices. Freeway and expressway operations. Operation in highways and streets in urban areas. Parking and rest areas. Highway drainage ditches, culverts, bridges, highways and the environment. Highway construction materials. Flexible pavements. Bituminous pavements. Rigid pavements, other types of pavements. Failure of pavement and detailed methods of improvement of defects.</w:t>
      </w:r>
    </w:p>
    <w:p w:rsidR="003666A4" w:rsidRDefault="003666A4" w:rsidP="00B2175C">
      <w:pPr>
        <w:tabs>
          <w:tab w:val="right" w:pos="2073"/>
        </w:tabs>
        <w:spacing w:after="0" w:line="360" w:lineRule="auto"/>
        <w:ind w:left="709"/>
        <w:rPr>
          <w:rFonts w:eastAsia="Times New Roman" w:cs="Times New Roman"/>
          <w:szCs w:val="24"/>
        </w:rPr>
      </w:pPr>
    </w:p>
    <w:p w:rsidR="003666A4" w:rsidRDefault="003666A4" w:rsidP="00B2175C">
      <w:pPr>
        <w:tabs>
          <w:tab w:val="right" w:pos="2073"/>
        </w:tabs>
        <w:spacing w:after="0" w:line="360" w:lineRule="auto"/>
        <w:ind w:left="709"/>
        <w:rPr>
          <w:rFonts w:eastAsia="Times New Roman" w:cs="Times New Roman"/>
          <w:szCs w:val="24"/>
        </w:rPr>
      </w:pPr>
    </w:p>
    <w:p w:rsidR="003666A4" w:rsidRPr="00CB0339" w:rsidRDefault="003666A4" w:rsidP="00B2175C">
      <w:pPr>
        <w:tabs>
          <w:tab w:val="right" w:pos="2073"/>
        </w:tabs>
        <w:spacing w:after="0" w:line="360" w:lineRule="auto"/>
        <w:ind w:left="709"/>
        <w:rPr>
          <w:rFonts w:eastAsia="Times New Roman" w:cs="Times New Roman"/>
          <w:szCs w:val="24"/>
        </w:rPr>
      </w:pPr>
    </w:p>
    <w:p w:rsidR="000976F3" w:rsidRDefault="00476C28" w:rsidP="002A6FAA">
      <w:pPr>
        <w:tabs>
          <w:tab w:val="right" w:pos="2073"/>
        </w:tabs>
        <w:spacing w:after="0" w:line="360" w:lineRule="auto"/>
        <w:rPr>
          <w:rFonts w:eastAsia="Times New Roman" w:cs="Times New Roman"/>
          <w:b/>
          <w:szCs w:val="24"/>
        </w:rPr>
      </w:pPr>
      <w:r w:rsidRPr="00B71450">
        <w:rPr>
          <w:rFonts w:eastAsia="Times New Roman" w:cs="Times New Roman"/>
          <w:b/>
          <w:szCs w:val="24"/>
        </w:rPr>
        <w:t xml:space="preserve">          </w:t>
      </w:r>
    </w:p>
    <w:p w:rsidR="00492134" w:rsidRPr="00B71450" w:rsidRDefault="000976F3" w:rsidP="002A6FAA">
      <w:pPr>
        <w:tabs>
          <w:tab w:val="right" w:pos="2073"/>
        </w:tabs>
        <w:spacing w:after="0" w:line="360" w:lineRule="auto"/>
        <w:rPr>
          <w:rFonts w:eastAsia="Times New Roman" w:cs="Times New Roman"/>
          <w:b/>
          <w:szCs w:val="24"/>
        </w:rPr>
      </w:pPr>
      <w:r>
        <w:rPr>
          <w:rFonts w:eastAsia="Times New Roman" w:cs="Times New Roman"/>
          <w:b/>
          <w:szCs w:val="24"/>
        </w:rPr>
        <w:lastRenderedPageBreak/>
        <w:t xml:space="preserve">          </w:t>
      </w:r>
      <w:r w:rsidR="00476C28" w:rsidRPr="00B71450">
        <w:rPr>
          <w:rFonts w:eastAsia="Times New Roman" w:cs="Times New Roman"/>
          <w:b/>
          <w:szCs w:val="24"/>
        </w:rPr>
        <w:t xml:space="preserve"> </w:t>
      </w:r>
      <w:r w:rsidR="005E77D0" w:rsidRPr="00B71450">
        <w:rPr>
          <w:rFonts w:eastAsia="Times New Roman" w:cs="Times New Roman"/>
          <w:b/>
          <w:szCs w:val="24"/>
        </w:rPr>
        <w:t>CIV5405: DESIGN OF STRUCTURAL ELEMENTS II</w:t>
      </w:r>
    </w:p>
    <w:p w:rsidR="005F0918" w:rsidRPr="000976F3" w:rsidRDefault="005E77D0" w:rsidP="000976F3">
      <w:pPr>
        <w:tabs>
          <w:tab w:val="right" w:pos="2073"/>
        </w:tabs>
        <w:spacing w:after="0" w:line="360" w:lineRule="auto"/>
        <w:ind w:left="709"/>
        <w:rPr>
          <w:rFonts w:eastAsia="Times New Roman" w:cs="Times New Roman"/>
          <w:szCs w:val="24"/>
        </w:rPr>
      </w:pPr>
      <w:r w:rsidRPr="00B71450">
        <w:rPr>
          <w:rFonts w:eastAsia="Times New Roman" w:cs="Times New Roman"/>
          <w:bCs/>
          <w:szCs w:val="24"/>
        </w:rPr>
        <w:t>Design of Reinforced Concrete Structures</w:t>
      </w:r>
      <w:r w:rsidR="00476C28" w:rsidRPr="00B71450">
        <w:rPr>
          <w:rFonts w:eastAsia="Times New Roman" w:cs="Times New Roman"/>
          <w:bCs/>
          <w:szCs w:val="24"/>
        </w:rPr>
        <w:t xml:space="preserve">: </w:t>
      </w:r>
      <w:r w:rsidRPr="00B71450">
        <w:rPr>
          <w:rFonts w:eastAsia="Times New Roman" w:cs="Times New Roman"/>
          <w:szCs w:val="24"/>
        </w:rPr>
        <w:t>Design of Beam</w:t>
      </w:r>
      <w:r w:rsidR="00492134" w:rsidRPr="00B71450">
        <w:rPr>
          <w:rFonts w:eastAsia="Times New Roman" w:cs="Times New Roman"/>
          <w:szCs w:val="24"/>
        </w:rPr>
        <w:t xml:space="preserve">; </w:t>
      </w:r>
      <w:r w:rsidRPr="00B71450">
        <w:rPr>
          <w:rFonts w:eastAsia="Times New Roman" w:cs="Times New Roman"/>
          <w:szCs w:val="24"/>
        </w:rPr>
        <w:t>Design of slabs and stairs</w:t>
      </w:r>
      <w:r w:rsidR="00492134" w:rsidRPr="00B71450">
        <w:rPr>
          <w:rFonts w:eastAsia="Times New Roman" w:cs="Times New Roman"/>
          <w:szCs w:val="24"/>
        </w:rPr>
        <w:t xml:space="preserve">; </w:t>
      </w:r>
      <w:r w:rsidRPr="00B71450">
        <w:rPr>
          <w:rFonts w:eastAsia="Times New Roman" w:cs="Times New Roman"/>
          <w:szCs w:val="24"/>
        </w:rPr>
        <w:t>Design of columns and walls</w:t>
      </w:r>
      <w:r w:rsidR="00492134" w:rsidRPr="00B71450">
        <w:rPr>
          <w:rFonts w:eastAsia="Times New Roman" w:cs="Times New Roman"/>
          <w:szCs w:val="24"/>
        </w:rPr>
        <w:t xml:space="preserve">; </w:t>
      </w:r>
      <w:r w:rsidRPr="00B71450">
        <w:rPr>
          <w:rFonts w:eastAsia="Times New Roman" w:cs="Times New Roman"/>
          <w:szCs w:val="24"/>
        </w:rPr>
        <w:t>Design of foundations and retaining walls</w:t>
      </w:r>
      <w:r w:rsidR="00492134" w:rsidRPr="00B71450">
        <w:rPr>
          <w:rFonts w:eastAsia="Times New Roman" w:cs="Times New Roman"/>
          <w:szCs w:val="24"/>
        </w:rPr>
        <w:t xml:space="preserve">; </w:t>
      </w:r>
      <w:r w:rsidRPr="00B71450">
        <w:rPr>
          <w:rFonts w:eastAsia="Times New Roman" w:cs="Times New Roman"/>
          <w:szCs w:val="24"/>
        </w:rPr>
        <w:t>Design projects</w:t>
      </w:r>
      <w:r w:rsidR="00492134" w:rsidRPr="00B71450">
        <w:rPr>
          <w:rFonts w:eastAsia="Times New Roman" w:cs="Times New Roman"/>
          <w:szCs w:val="24"/>
        </w:rPr>
        <w:t>.</w:t>
      </w:r>
    </w:p>
    <w:p w:rsidR="005E77D0" w:rsidRPr="00B71450" w:rsidRDefault="005E77D0" w:rsidP="002A6FAA">
      <w:pPr>
        <w:tabs>
          <w:tab w:val="right" w:pos="2073"/>
        </w:tabs>
        <w:spacing w:after="0" w:line="360" w:lineRule="auto"/>
        <w:rPr>
          <w:rFonts w:eastAsia="Times New Roman" w:cs="Times New Roman"/>
          <w:szCs w:val="24"/>
        </w:rPr>
      </w:pPr>
    </w:p>
    <w:p w:rsidR="005E77D0" w:rsidRPr="00B71450" w:rsidRDefault="00476C28" w:rsidP="002A6FAA">
      <w:pPr>
        <w:tabs>
          <w:tab w:val="right" w:pos="2073"/>
        </w:tabs>
        <w:spacing w:after="0" w:line="360" w:lineRule="auto"/>
        <w:rPr>
          <w:rFonts w:eastAsia="Times New Roman" w:cs="Times New Roman"/>
          <w:b/>
          <w:szCs w:val="24"/>
        </w:rPr>
      </w:pPr>
      <w:r w:rsidRPr="00B71450">
        <w:rPr>
          <w:rFonts w:eastAsia="Times New Roman" w:cs="Times New Roman"/>
          <w:b/>
          <w:szCs w:val="24"/>
        </w:rPr>
        <w:t xml:space="preserve">          </w:t>
      </w:r>
      <w:r w:rsidR="00CB0339">
        <w:rPr>
          <w:rFonts w:eastAsia="Times New Roman" w:cs="Times New Roman"/>
          <w:b/>
          <w:szCs w:val="24"/>
        </w:rPr>
        <w:t xml:space="preserve"> </w:t>
      </w:r>
      <w:r w:rsidR="005E77D0" w:rsidRPr="00B71450">
        <w:rPr>
          <w:rFonts w:eastAsia="Times New Roman" w:cs="Times New Roman"/>
          <w:b/>
          <w:szCs w:val="24"/>
        </w:rPr>
        <w:t>CIV5406: STRUCTURAL ANALYSIS III</w:t>
      </w:r>
    </w:p>
    <w:p w:rsidR="005E77D0" w:rsidRPr="00B71450" w:rsidRDefault="005E77D0" w:rsidP="002A6FAA">
      <w:pPr>
        <w:spacing w:after="0" w:line="360" w:lineRule="auto"/>
        <w:ind w:left="709"/>
        <w:rPr>
          <w:rFonts w:eastAsia="Times New Roman" w:cs="Times New Roman"/>
          <w:szCs w:val="24"/>
        </w:rPr>
      </w:pPr>
      <w:r w:rsidRPr="00B71450">
        <w:rPr>
          <w:rFonts w:eastAsia="Times New Roman" w:cs="Times New Roman"/>
          <w:szCs w:val="24"/>
        </w:rPr>
        <w:t>Indeterminate Structures</w:t>
      </w:r>
      <w:r w:rsidR="00476C28" w:rsidRPr="00B71450">
        <w:rPr>
          <w:rFonts w:eastAsia="Times New Roman" w:cs="Times New Roman"/>
          <w:szCs w:val="24"/>
        </w:rPr>
        <w:t xml:space="preserve">: </w:t>
      </w:r>
      <w:r w:rsidRPr="00B71450">
        <w:rPr>
          <w:rFonts w:eastAsia="Times New Roman" w:cs="Times New Roman"/>
          <w:szCs w:val="24"/>
        </w:rPr>
        <w:t>Energy and virtual work method, flexibility method, the method of kani (including side sway of frames), moment distribution (Hardy cross methods), matrix formulation of the stiffness method.</w:t>
      </w:r>
      <w:r w:rsidR="00492134" w:rsidRPr="00B71450">
        <w:rPr>
          <w:rFonts w:eastAsia="Times New Roman" w:cs="Times New Roman"/>
          <w:szCs w:val="24"/>
        </w:rPr>
        <w:t xml:space="preserve"> </w:t>
      </w:r>
      <w:r w:rsidRPr="00B71450">
        <w:rPr>
          <w:rFonts w:eastAsia="Times New Roman" w:cs="Times New Roman"/>
          <w:szCs w:val="24"/>
        </w:rPr>
        <w:t>Influence lines</w:t>
      </w:r>
      <w:r w:rsidR="00476C28" w:rsidRPr="00B71450">
        <w:rPr>
          <w:rFonts w:eastAsia="Times New Roman" w:cs="Times New Roman"/>
          <w:szCs w:val="24"/>
        </w:rPr>
        <w:t>;</w:t>
      </w:r>
      <w:r w:rsidR="00492134" w:rsidRPr="00B71450">
        <w:rPr>
          <w:rFonts w:eastAsia="Times New Roman" w:cs="Times New Roman"/>
          <w:szCs w:val="24"/>
        </w:rPr>
        <w:t xml:space="preserve"> </w:t>
      </w:r>
      <w:r w:rsidRPr="00B71450">
        <w:rPr>
          <w:rFonts w:eastAsia="Times New Roman" w:cs="Times New Roman"/>
          <w:szCs w:val="24"/>
        </w:rPr>
        <w:t>Yield line analysis and strip methods for slabs</w:t>
      </w:r>
      <w:r w:rsidR="00476C28" w:rsidRPr="00B71450">
        <w:rPr>
          <w:rFonts w:eastAsia="Times New Roman" w:cs="Times New Roman"/>
          <w:szCs w:val="24"/>
        </w:rPr>
        <w:t>;</w:t>
      </w:r>
      <w:r w:rsidR="00492134" w:rsidRPr="00B71450">
        <w:rPr>
          <w:rFonts w:eastAsia="Times New Roman" w:cs="Times New Roman"/>
          <w:szCs w:val="24"/>
        </w:rPr>
        <w:t xml:space="preserve"> </w:t>
      </w:r>
      <w:r w:rsidRPr="00B71450">
        <w:rPr>
          <w:rFonts w:eastAsia="Times New Roman" w:cs="Times New Roman"/>
          <w:szCs w:val="24"/>
        </w:rPr>
        <w:t>Introduction to simple plastic theory of bending, collapsed loads</w:t>
      </w:r>
      <w:r w:rsidR="00492134" w:rsidRPr="00B71450">
        <w:rPr>
          <w:rFonts w:eastAsia="Times New Roman" w:cs="Times New Roman"/>
          <w:szCs w:val="24"/>
        </w:rPr>
        <w:t xml:space="preserve">. </w:t>
      </w:r>
      <w:r w:rsidRPr="00B71450">
        <w:rPr>
          <w:rFonts w:eastAsia="Times New Roman" w:cs="Times New Roman"/>
          <w:szCs w:val="24"/>
        </w:rPr>
        <w:t>Introduction to structural dynamics</w:t>
      </w:r>
      <w:r w:rsidR="00492134" w:rsidRPr="00B71450">
        <w:rPr>
          <w:rFonts w:eastAsia="Times New Roman" w:cs="Times New Roman"/>
          <w:szCs w:val="24"/>
        </w:rPr>
        <w:t>.</w:t>
      </w:r>
    </w:p>
    <w:p w:rsidR="005E77D0" w:rsidRPr="00B71450" w:rsidRDefault="005E77D0" w:rsidP="002A6FAA">
      <w:pPr>
        <w:tabs>
          <w:tab w:val="right" w:pos="2073"/>
        </w:tabs>
        <w:spacing w:after="0" w:line="360" w:lineRule="auto"/>
        <w:rPr>
          <w:rFonts w:eastAsia="Times New Roman" w:cs="Times New Roman"/>
          <w:szCs w:val="24"/>
        </w:rPr>
      </w:pPr>
    </w:p>
    <w:p w:rsidR="00E258CA" w:rsidRPr="00B71450" w:rsidRDefault="005E77D0" w:rsidP="002A6FAA">
      <w:pPr>
        <w:spacing w:after="0" w:line="360" w:lineRule="auto"/>
        <w:ind w:left="709"/>
        <w:rPr>
          <w:rFonts w:cs="Times New Roman"/>
          <w:b/>
          <w:szCs w:val="24"/>
        </w:rPr>
      </w:pPr>
      <w:r w:rsidRPr="00B71450">
        <w:rPr>
          <w:rFonts w:cs="Times New Roman"/>
          <w:b/>
          <w:szCs w:val="24"/>
        </w:rPr>
        <w:t>CIV5301: ADVANCED PUBLIC HEALTH ENGINEERING</w:t>
      </w:r>
    </w:p>
    <w:p w:rsidR="005E77D0" w:rsidRPr="00B2175C" w:rsidRDefault="005E77D0" w:rsidP="00B2175C">
      <w:pPr>
        <w:spacing w:line="360" w:lineRule="auto"/>
        <w:ind w:left="709"/>
        <w:rPr>
          <w:rFonts w:cs="Times New Roman"/>
          <w:b/>
          <w:szCs w:val="24"/>
        </w:rPr>
      </w:pPr>
      <w:r w:rsidRPr="00B71450">
        <w:rPr>
          <w:rFonts w:cs="Times New Roman"/>
          <w:szCs w:val="24"/>
        </w:rPr>
        <w:t>Introduction</w:t>
      </w:r>
      <w:r w:rsidR="00476C28" w:rsidRPr="00B71450">
        <w:rPr>
          <w:rFonts w:cs="Times New Roman"/>
          <w:szCs w:val="24"/>
        </w:rPr>
        <w:t xml:space="preserve">: </w:t>
      </w:r>
      <w:r w:rsidRPr="00B71450">
        <w:rPr>
          <w:rFonts w:cs="Times New Roman"/>
          <w:szCs w:val="24"/>
        </w:rPr>
        <w:t>The composition and characteristics of domestic, industrial and agricultural wastewaters and natural waters; advanced laboratory analysis – BOD, DO, metals, non-metals, etc.</w:t>
      </w:r>
      <w:r w:rsidR="00476C28" w:rsidRPr="00B71450">
        <w:rPr>
          <w:rFonts w:cs="Times New Roman"/>
          <w:szCs w:val="24"/>
        </w:rPr>
        <w:t xml:space="preserve"> </w:t>
      </w:r>
      <w:r w:rsidRPr="00B71450">
        <w:rPr>
          <w:rFonts w:cs="Times New Roman"/>
          <w:szCs w:val="24"/>
        </w:rPr>
        <w:t>Water and Wastewater Systems</w:t>
      </w:r>
      <w:r w:rsidR="00476C28" w:rsidRPr="00B71450">
        <w:rPr>
          <w:rFonts w:cs="Times New Roman"/>
          <w:szCs w:val="24"/>
        </w:rPr>
        <w:t xml:space="preserve">: </w:t>
      </w:r>
      <w:r w:rsidRPr="00B71450">
        <w:rPr>
          <w:rFonts w:cs="Times New Roman"/>
          <w:szCs w:val="24"/>
        </w:rPr>
        <w:t>Theories behind the physical, chemical and biological treatment processes. Unit operations, processes and design: Physical screening, sedimentation, filtration, chemical flocculation, coagulation, precipitation, disinfections, etc. biological – aerobic, anaerobic, oxidation and facultative.</w:t>
      </w:r>
      <w:r w:rsidR="00476C28" w:rsidRPr="00B71450">
        <w:rPr>
          <w:rFonts w:cs="Times New Roman"/>
          <w:szCs w:val="24"/>
        </w:rPr>
        <w:t xml:space="preserve"> </w:t>
      </w:r>
      <w:r w:rsidRPr="00B71450">
        <w:rPr>
          <w:rFonts w:cs="Times New Roman"/>
          <w:szCs w:val="24"/>
        </w:rPr>
        <w:t>Water treatment system</w:t>
      </w:r>
      <w:r w:rsidR="00476C28" w:rsidRPr="00B71450">
        <w:rPr>
          <w:rFonts w:cs="Times New Roman"/>
          <w:szCs w:val="24"/>
        </w:rPr>
        <w:t xml:space="preserve">: </w:t>
      </w:r>
      <w:r w:rsidRPr="00B71450">
        <w:rPr>
          <w:rFonts w:cs="Times New Roman"/>
          <w:szCs w:val="24"/>
        </w:rPr>
        <w:t>Wastewater treatment systems, stabilisation ponds, trickling filters, activated sludge.</w:t>
      </w:r>
      <w:r w:rsidR="00476C28" w:rsidRPr="00B71450">
        <w:rPr>
          <w:rFonts w:cs="Times New Roman"/>
          <w:szCs w:val="24"/>
        </w:rPr>
        <w:t xml:space="preserve"> </w:t>
      </w:r>
      <w:r w:rsidRPr="00B71450">
        <w:rPr>
          <w:rFonts w:cs="Times New Roman"/>
          <w:szCs w:val="24"/>
        </w:rPr>
        <w:t>Introduction to tertiary treatment</w:t>
      </w:r>
      <w:r w:rsidR="00476C28" w:rsidRPr="00B71450">
        <w:rPr>
          <w:rFonts w:cs="Times New Roman"/>
          <w:szCs w:val="24"/>
        </w:rPr>
        <w:t xml:space="preserve">: </w:t>
      </w:r>
      <w:r w:rsidR="00492134" w:rsidRPr="00B71450">
        <w:rPr>
          <w:rFonts w:cs="Times New Roman"/>
          <w:szCs w:val="24"/>
        </w:rPr>
        <w:t>R</w:t>
      </w:r>
      <w:r w:rsidRPr="00B71450">
        <w:rPr>
          <w:rFonts w:cs="Times New Roman"/>
          <w:szCs w:val="24"/>
        </w:rPr>
        <w:t>emoval of metals and non-metals NO</w:t>
      </w:r>
      <w:r w:rsidRPr="00B71450">
        <w:rPr>
          <w:rFonts w:cs="Times New Roman"/>
          <w:szCs w:val="24"/>
          <w:vertAlign w:val="subscript"/>
        </w:rPr>
        <w:t>3</w:t>
      </w:r>
      <w:r w:rsidRPr="00B71450">
        <w:rPr>
          <w:rFonts w:cs="Times New Roman"/>
          <w:szCs w:val="24"/>
        </w:rPr>
        <w:t>, SO</w:t>
      </w:r>
      <w:r w:rsidRPr="00B71450">
        <w:rPr>
          <w:rFonts w:cs="Times New Roman"/>
          <w:szCs w:val="24"/>
          <w:vertAlign w:val="subscript"/>
        </w:rPr>
        <w:t>4</w:t>
      </w:r>
      <w:r w:rsidRPr="00B71450">
        <w:rPr>
          <w:rFonts w:cs="Times New Roman"/>
          <w:szCs w:val="24"/>
        </w:rPr>
        <w:t>, Mg, Pb, Fe, Ca, etc. water and wastewater treatment model studies. Stream pollution control and effluent standard; effluent re-use; DO, light and heavy pollution.</w:t>
      </w:r>
      <w:r w:rsidR="00492134" w:rsidRPr="00B71450">
        <w:rPr>
          <w:rFonts w:cs="Times New Roman"/>
          <w:szCs w:val="24"/>
        </w:rPr>
        <w:t xml:space="preserve"> </w:t>
      </w:r>
      <w:r w:rsidRPr="00B71450">
        <w:rPr>
          <w:rFonts w:cs="Times New Roman"/>
          <w:szCs w:val="24"/>
        </w:rPr>
        <w:t>Management of solid wastes; collection, treatment and disposal systems.</w:t>
      </w:r>
    </w:p>
    <w:p w:rsidR="005E77D0" w:rsidRPr="00B71450" w:rsidRDefault="005E77D0" w:rsidP="002A6FAA">
      <w:pPr>
        <w:tabs>
          <w:tab w:val="right" w:pos="2073"/>
        </w:tabs>
        <w:spacing w:after="0" w:line="360" w:lineRule="auto"/>
        <w:ind w:left="709"/>
        <w:rPr>
          <w:rFonts w:eastAsia="Times New Roman" w:cs="Times New Roman"/>
          <w:b/>
          <w:szCs w:val="24"/>
        </w:rPr>
      </w:pPr>
      <w:r w:rsidRPr="00B71450">
        <w:rPr>
          <w:rFonts w:eastAsia="Times New Roman" w:cs="Times New Roman"/>
          <w:b/>
          <w:szCs w:val="24"/>
        </w:rPr>
        <w:t>CIV5302 – DRAINAGE AND IRRIGATION ENGINEERING</w:t>
      </w:r>
    </w:p>
    <w:p w:rsidR="005E77D0" w:rsidRPr="00B71450" w:rsidRDefault="005E77D0" w:rsidP="002A6FAA">
      <w:pPr>
        <w:tabs>
          <w:tab w:val="right" w:pos="2073"/>
        </w:tabs>
        <w:spacing w:after="0" w:line="360" w:lineRule="auto"/>
        <w:ind w:left="709"/>
        <w:rPr>
          <w:rFonts w:eastAsia="Times New Roman" w:cs="Times New Roman"/>
          <w:szCs w:val="24"/>
        </w:rPr>
      </w:pPr>
      <w:r w:rsidRPr="00B71450">
        <w:rPr>
          <w:rFonts w:eastAsia="Times New Roman" w:cs="Times New Roman"/>
          <w:szCs w:val="24"/>
        </w:rPr>
        <w:t>Soil-Plant-Water Relations:</w:t>
      </w:r>
      <w:r w:rsidR="00476C28" w:rsidRPr="00B71450">
        <w:rPr>
          <w:rFonts w:eastAsia="Times New Roman" w:cs="Times New Roman"/>
          <w:szCs w:val="24"/>
        </w:rPr>
        <w:t xml:space="preserve"> </w:t>
      </w:r>
      <w:r w:rsidRPr="00B71450">
        <w:rPr>
          <w:rFonts w:eastAsia="Times New Roman" w:cs="Times New Roman"/>
          <w:szCs w:val="24"/>
        </w:rPr>
        <w:t xml:space="preserve">Physical properties of soil and water; water retention and availability in soils; soil water movement; crop-water relations; salinity; evapotranspiration and crop water requirements. Saturated and </w:t>
      </w:r>
      <w:r w:rsidRPr="00B71450">
        <w:rPr>
          <w:rFonts w:eastAsia="Times New Roman" w:cs="Times New Roman"/>
          <w:szCs w:val="24"/>
        </w:rPr>
        <w:lastRenderedPageBreak/>
        <w:t>unsaturated flow; flow equation and numerical solution of boundary prob</w:t>
      </w:r>
      <w:r w:rsidR="00476C28" w:rsidRPr="00B71450">
        <w:rPr>
          <w:rFonts w:eastAsia="Times New Roman" w:cs="Times New Roman"/>
          <w:szCs w:val="24"/>
        </w:rPr>
        <w:t xml:space="preserve">lems in irrigation and drainage; </w:t>
      </w:r>
      <w:r w:rsidR="00476C28" w:rsidRPr="00B71450">
        <w:rPr>
          <w:rFonts w:eastAsia="Times New Roman" w:cs="Times New Roman"/>
          <w:bCs/>
          <w:szCs w:val="24"/>
        </w:rPr>
        <w:t xml:space="preserve">Crop Production: </w:t>
      </w:r>
      <w:r w:rsidRPr="00B71450">
        <w:rPr>
          <w:rFonts w:eastAsia="Times New Roman" w:cs="Times New Roman"/>
          <w:szCs w:val="24"/>
        </w:rPr>
        <w:t>Basic introduction to crop classification; environmental crop physiology and crop agro</w:t>
      </w:r>
      <w:r w:rsidR="00476C28" w:rsidRPr="00B71450">
        <w:rPr>
          <w:rFonts w:eastAsia="Times New Roman" w:cs="Times New Roman"/>
          <w:szCs w:val="24"/>
        </w:rPr>
        <w:t xml:space="preserve">nomy of selected tropical crops; </w:t>
      </w:r>
      <w:r w:rsidRPr="00B71450">
        <w:rPr>
          <w:rFonts w:eastAsia="Times New Roman" w:cs="Times New Roman"/>
          <w:bCs/>
          <w:szCs w:val="24"/>
        </w:rPr>
        <w:t>Irrigation</w:t>
      </w:r>
      <w:r w:rsidR="00476C28" w:rsidRPr="00B71450">
        <w:rPr>
          <w:rFonts w:eastAsia="Times New Roman" w:cs="Times New Roman"/>
          <w:bCs/>
          <w:szCs w:val="24"/>
        </w:rPr>
        <w:t xml:space="preserve">: </w:t>
      </w:r>
      <w:r w:rsidRPr="00B71450">
        <w:rPr>
          <w:rFonts w:eastAsia="Times New Roman" w:cs="Times New Roman"/>
          <w:szCs w:val="24"/>
        </w:rPr>
        <w:t>Irrigation need; irrigation methods – furrow, border, ponding, etc; design of surface, sprinkler and trickle irrigation systems; land grading on farm and scheme water requirements; scheduling and managing the distribution of water; design of canals and hydraulic structures.</w:t>
      </w:r>
      <w:r w:rsidR="00476C28" w:rsidRPr="00B71450">
        <w:rPr>
          <w:rFonts w:eastAsia="Times New Roman" w:cs="Times New Roman"/>
          <w:szCs w:val="24"/>
        </w:rPr>
        <w:t xml:space="preserve"> </w:t>
      </w:r>
      <w:r w:rsidRPr="00B71450">
        <w:rPr>
          <w:rFonts w:eastAsia="Times New Roman" w:cs="Times New Roman"/>
          <w:szCs w:val="24"/>
        </w:rPr>
        <w:t>Drainage</w:t>
      </w:r>
      <w:r w:rsidR="00476C28" w:rsidRPr="00B71450">
        <w:rPr>
          <w:rFonts w:eastAsia="Times New Roman" w:cs="Times New Roman"/>
          <w:szCs w:val="24"/>
        </w:rPr>
        <w:t>:</w:t>
      </w:r>
      <w:r w:rsidR="00476C28" w:rsidRPr="00B71450">
        <w:rPr>
          <w:rFonts w:eastAsia="Times New Roman" w:cs="Times New Roman"/>
          <w:b/>
          <w:szCs w:val="24"/>
        </w:rPr>
        <w:t xml:space="preserve"> </w:t>
      </w:r>
      <w:r w:rsidRPr="00B71450">
        <w:rPr>
          <w:rFonts w:eastAsia="Times New Roman" w:cs="Times New Roman"/>
          <w:szCs w:val="24"/>
        </w:rPr>
        <w:t>Drainage need for both humid and irrigated land; drainage design theories; drain spacing and depth requirements fo0r humid, humid-irrigated and dry irrigated areas; methods and materials; system monitoring, problem soils.</w:t>
      </w:r>
      <w:r w:rsidR="00492134" w:rsidRPr="00B71450">
        <w:rPr>
          <w:rFonts w:eastAsia="Times New Roman" w:cs="Times New Roman"/>
          <w:szCs w:val="24"/>
        </w:rPr>
        <w:t xml:space="preserve"> </w:t>
      </w:r>
      <w:r w:rsidRPr="00B71450">
        <w:rPr>
          <w:rFonts w:eastAsia="Times New Roman" w:cs="Times New Roman"/>
          <w:szCs w:val="24"/>
        </w:rPr>
        <w:t>Design and installation of surface, sub-surface, pipe and mole and drainage systems; drain maintenance.</w:t>
      </w:r>
    </w:p>
    <w:p w:rsidR="005E77D0" w:rsidRPr="00B71450" w:rsidRDefault="005E77D0" w:rsidP="002A6FAA">
      <w:pPr>
        <w:tabs>
          <w:tab w:val="right" w:pos="2073"/>
        </w:tabs>
        <w:spacing w:after="0" w:line="360" w:lineRule="auto"/>
        <w:rPr>
          <w:rFonts w:eastAsia="Times New Roman" w:cs="Times New Roman"/>
          <w:szCs w:val="24"/>
        </w:rPr>
      </w:pPr>
    </w:p>
    <w:p w:rsidR="005E77D0" w:rsidRPr="00B71450" w:rsidRDefault="005E77D0" w:rsidP="002A6FAA">
      <w:pPr>
        <w:tabs>
          <w:tab w:val="right" w:pos="2073"/>
        </w:tabs>
        <w:spacing w:after="0" w:line="360" w:lineRule="auto"/>
        <w:ind w:left="709"/>
        <w:rPr>
          <w:rFonts w:eastAsia="Times New Roman" w:cs="Times New Roman"/>
          <w:b/>
          <w:szCs w:val="24"/>
        </w:rPr>
      </w:pPr>
      <w:r w:rsidRPr="00B71450">
        <w:rPr>
          <w:rFonts w:eastAsia="Times New Roman" w:cs="Times New Roman"/>
          <w:b/>
          <w:szCs w:val="24"/>
        </w:rPr>
        <w:t>CIV5303: ROCK MECHANICS</w:t>
      </w:r>
    </w:p>
    <w:p w:rsidR="005E77D0" w:rsidRPr="00B71450" w:rsidRDefault="005E77D0" w:rsidP="002A6FAA">
      <w:pPr>
        <w:tabs>
          <w:tab w:val="right" w:pos="2073"/>
        </w:tabs>
        <w:spacing w:after="0" w:line="360" w:lineRule="auto"/>
        <w:ind w:left="709"/>
        <w:rPr>
          <w:rFonts w:eastAsia="Times New Roman" w:cs="Times New Roman"/>
          <w:szCs w:val="24"/>
        </w:rPr>
      </w:pPr>
      <w:r w:rsidRPr="00B71450">
        <w:rPr>
          <w:rFonts w:eastAsia="Times New Roman" w:cs="Times New Roman"/>
          <w:szCs w:val="24"/>
        </w:rPr>
        <w:t xml:space="preserve">Rock as a foundation and constructional materials, </w:t>
      </w:r>
      <w:r w:rsidR="00492134" w:rsidRPr="00B71450">
        <w:rPr>
          <w:rFonts w:eastAsia="Times New Roman" w:cs="Times New Roman"/>
          <w:szCs w:val="24"/>
        </w:rPr>
        <w:t xml:space="preserve">engineering properties of rocks; </w:t>
      </w:r>
      <w:r w:rsidRPr="00B71450">
        <w:rPr>
          <w:rFonts w:eastAsia="Times New Roman" w:cs="Times New Roman"/>
          <w:szCs w:val="24"/>
        </w:rPr>
        <w:t>Types of rocks – rock minerals, classification, description planes of discontinuity,</w:t>
      </w:r>
      <w:r w:rsidR="00492134" w:rsidRPr="00B71450">
        <w:rPr>
          <w:rFonts w:eastAsia="Times New Roman" w:cs="Times New Roman"/>
          <w:szCs w:val="24"/>
        </w:rPr>
        <w:t xml:space="preserve"> weathering of rocks of defects; </w:t>
      </w:r>
      <w:r w:rsidRPr="00B71450">
        <w:rPr>
          <w:rFonts w:eastAsia="Times New Roman" w:cs="Times New Roman"/>
          <w:szCs w:val="24"/>
        </w:rPr>
        <w:t>Engineering behaviour of rock masses and classification of w</w:t>
      </w:r>
      <w:r w:rsidR="00492134" w:rsidRPr="00B71450">
        <w:rPr>
          <w:rFonts w:eastAsia="Times New Roman" w:cs="Times New Roman"/>
          <w:szCs w:val="24"/>
        </w:rPr>
        <w:t xml:space="preserve">eathered rocks and rock masses; </w:t>
      </w:r>
      <w:r w:rsidRPr="00B71450">
        <w:rPr>
          <w:rFonts w:eastAsia="Times New Roman" w:cs="Times New Roman"/>
          <w:szCs w:val="24"/>
        </w:rPr>
        <w:t>Improvement</w:t>
      </w:r>
      <w:r w:rsidR="00492134" w:rsidRPr="00B71450">
        <w:rPr>
          <w:rFonts w:eastAsia="Times New Roman" w:cs="Times New Roman"/>
          <w:szCs w:val="24"/>
        </w:rPr>
        <w:t xml:space="preserve"> of rock engineering properties; </w:t>
      </w:r>
      <w:r w:rsidRPr="00B71450">
        <w:rPr>
          <w:rFonts w:eastAsia="Times New Roman" w:cs="Times New Roman"/>
          <w:szCs w:val="24"/>
        </w:rPr>
        <w:t>Foundation on rocks – bearing capacity – foundation of buildings, industrial structures, roads and railway, t</w:t>
      </w:r>
      <w:r w:rsidR="00492134" w:rsidRPr="00B71450">
        <w:rPr>
          <w:rFonts w:eastAsia="Times New Roman" w:cs="Times New Roman"/>
          <w:szCs w:val="24"/>
        </w:rPr>
        <w:t xml:space="preserve">unnels and hydraulic structures; </w:t>
      </w:r>
      <w:r w:rsidRPr="00B71450">
        <w:rPr>
          <w:rFonts w:eastAsia="Times New Roman" w:cs="Times New Roman"/>
          <w:szCs w:val="24"/>
        </w:rPr>
        <w:t>Exploration of rocks, reconnaissance, surface investigations, insitu testing of rocks, geophysical techniques.</w:t>
      </w:r>
    </w:p>
    <w:p w:rsidR="005E77D0" w:rsidRPr="00B71450" w:rsidRDefault="005E77D0" w:rsidP="002A6FAA">
      <w:pPr>
        <w:tabs>
          <w:tab w:val="right" w:pos="2073"/>
        </w:tabs>
        <w:spacing w:after="0" w:line="360" w:lineRule="auto"/>
        <w:rPr>
          <w:rFonts w:eastAsia="Times New Roman" w:cs="Times New Roman"/>
          <w:szCs w:val="24"/>
        </w:rPr>
      </w:pPr>
    </w:p>
    <w:p w:rsidR="00B2175C" w:rsidRDefault="00B2175C" w:rsidP="002A6FAA">
      <w:pPr>
        <w:tabs>
          <w:tab w:val="right" w:pos="2073"/>
        </w:tabs>
        <w:spacing w:after="0" w:line="360" w:lineRule="auto"/>
        <w:ind w:left="567"/>
        <w:rPr>
          <w:rFonts w:eastAsia="Times New Roman" w:cs="Times New Roman"/>
          <w:b/>
          <w:szCs w:val="24"/>
        </w:rPr>
      </w:pPr>
    </w:p>
    <w:p w:rsidR="00476C28" w:rsidRPr="00B71450" w:rsidRDefault="005F0918" w:rsidP="002A6FAA">
      <w:pPr>
        <w:tabs>
          <w:tab w:val="right" w:pos="2073"/>
        </w:tabs>
        <w:spacing w:after="0" w:line="360" w:lineRule="auto"/>
        <w:ind w:left="567"/>
        <w:rPr>
          <w:rFonts w:eastAsia="Times New Roman" w:cs="Times New Roman"/>
          <w:b/>
          <w:szCs w:val="24"/>
        </w:rPr>
      </w:pPr>
      <w:r>
        <w:rPr>
          <w:rFonts w:eastAsia="Times New Roman" w:cs="Times New Roman"/>
          <w:b/>
          <w:szCs w:val="24"/>
        </w:rPr>
        <w:t xml:space="preserve">CIV5304: </w:t>
      </w:r>
      <w:r w:rsidR="005E77D0" w:rsidRPr="00B71450">
        <w:rPr>
          <w:rFonts w:eastAsia="Times New Roman" w:cs="Times New Roman"/>
          <w:b/>
          <w:szCs w:val="24"/>
        </w:rPr>
        <w:t>ADVANCED FOUNDATION AND UNDERGROUND</w:t>
      </w:r>
      <w:r w:rsidR="00476C28" w:rsidRPr="00B71450">
        <w:rPr>
          <w:rFonts w:eastAsia="Times New Roman" w:cs="Times New Roman"/>
          <w:b/>
          <w:szCs w:val="24"/>
        </w:rPr>
        <w:t xml:space="preserve"> </w:t>
      </w:r>
      <w:r w:rsidR="005E77D0" w:rsidRPr="00B71450">
        <w:rPr>
          <w:rFonts w:eastAsia="Times New Roman" w:cs="Times New Roman"/>
          <w:b/>
          <w:szCs w:val="24"/>
        </w:rPr>
        <w:t xml:space="preserve">CONSTRUCTION </w:t>
      </w:r>
    </w:p>
    <w:p w:rsidR="005E77D0" w:rsidRPr="00B71450" w:rsidRDefault="005E77D0" w:rsidP="002A6FAA">
      <w:pPr>
        <w:tabs>
          <w:tab w:val="num" w:pos="1276"/>
          <w:tab w:val="right" w:pos="2073"/>
        </w:tabs>
        <w:spacing w:after="0" w:line="360" w:lineRule="auto"/>
        <w:ind w:left="567"/>
        <w:rPr>
          <w:rFonts w:eastAsia="Times New Roman" w:cs="Times New Roman"/>
          <w:b/>
          <w:szCs w:val="24"/>
        </w:rPr>
      </w:pPr>
      <w:r w:rsidRPr="00B71450">
        <w:rPr>
          <w:rFonts w:eastAsia="Times New Roman" w:cs="Times New Roman"/>
          <w:szCs w:val="24"/>
        </w:rPr>
        <w:t>Foundation Construction</w:t>
      </w:r>
      <w:r w:rsidR="003D118C" w:rsidRPr="00B71450">
        <w:rPr>
          <w:rFonts w:eastAsia="Times New Roman" w:cs="Times New Roman"/>
          <w:szCs w:val="24"/>
        </w:rPr>
        <w:t xml:space="preserve">: </w:t>
      </w:r>
      <w:r w:rsidRPr="00B71450">
        <w:rPr>
          <w:rFonts w:eastAsia="Times New Roman" w:cs="Times New Roman"/>
          <w:szCs w:val="24"/>
        </w:rPr>
        <w:t>Site preparation, temporary roads, site drainage, site preparation building areas. Deep trench and deep basement excavations. Bulk excavation and rock excavation. Stability of slopes to open excavations. Support of excavation by timbering and sheet piling. Retaining walls and sheet pile design.</w:t>
      </w:r>
      <w:r w:rsidR="00476C28" w:rsidRPr="00B71450">
        <w:rPr>
          <w:rFonts w:eastAsia="Times New Roman" w:cs="Times New Roman"/>
          <w:szCs w:val="24"/>
        </w:rPr>
        <w:t xml:space="preserve"> </w:t>
      </w:r>
      <w:r w:rsidRPr="00B71450">
        <w:rPr>
          <w:rFonts w:eastAsia="Times New Roman" w:cs="Times New Roman"/>
          <w:szCs w:val="24"/>
        </w:rPr>
        <w:t>Shoring and Underpinning</w:t>
      </w:r>
      <w:r w:rsidR="00E00F65" w:rsidRPr="00B71450">
        <w:rPr>
          <w:rFonts w:eastAsia="Times New Roman" w:cs="Times New Roman"/>
          <w:szCs w:val="24"/>
        </w:rPr>
        <w:t xml:space="preserve">: </w:t>
      </w:r>
      <w:r w:rsidRPr="00B71450">
        <w:rPr>
          <w:rFonts w:eastAsia="Times New Roman" w:cs="Times New Roman"/>
          <w:szCs w:val="24"/>
        </w:rPr>
        <w:t xml:space="preserve">Requirements for shoring and </w:t>
      </w:r>
      <w:r w:rsidRPr="00B71450">
        <w:rPr>
          <w:rFonts w:eastAsia="Times New Roman" w:cs="Times New Roman"/>
          <w:szCs w:val="24"/>
        </w:rPr>
        <w:lastRenderedPageBreak/>
        <w:t>underpinning. Methods of shoring. Methods of underpinning</w:t>
      </w:r>
      <w:r w:rsidR="00E00F65" w:rsidRPr="00B71450">
        <w:rPr>
          <w:rFonts w:eastAsia="Times New Roman" w:cs="Times New Roman"/>
          <w:szCs w:val="24"/>
        </w:rPr>
        <w:t xml:space="preserve">. </w:t>
      </w:r>
      <w:r w:rsidRPr="00B71450">
        <w:rPr>
          <w:rFonts w:eastAsia="Times New Roman" w:cs="Times New Roman"/>
          <w:szCs w:val="24"/>
        </w:rPr>
        <w:t>Tunnelling</w:t>
      </w:r>
      <w:r w:rsidR="00E00F65" w:rsidRPr="00B71450">
        <w:rPr>
          <w:rFonts w:eastAsia="Times New Roman" w:cs="Times New Roman"/>
          <w:szCs w:val="24"/>
        </w:rPr>
        <w:t xml:space="preserve">: </w:t>
      </w:r>
      <w:r w:rsidRPr="00B71450">
        <w:rPr>
          <w:rFonts w:eastAsia="Times New Roman" w:cs="Times New Roman"/>
          <w:szCs w:val="24"/>
        </w:rPr>
        <w:t>Tunnelling in tough, medium-tough and soft rocks. Tunnelling by bores. Shield tunnel.</w:t>
      </w:r>
      <w:r w:rsidR="00E00F65" w:rsidRPr="00B71450">
        <w:rPr>
          <w:rFonts w:eastAsia="Times New Roman" w:cs="Times New Roman"/>
          <w:szCs w:val="24"/>
        </w:rPr>
        <w:t xml:space="preserve"> </w:t>
      </w:r>
      <w:r w:rsidRPr="00B71450">
        <w:rPr>
          <w:rFonts w:eastAsia="Times New Roman" w:cs="Times New Roman"/>
          <w:szCs w:val="24"/>
        </w:rPr>
        <w:t>Underground Construction</w:t>
      </w:r>
      <w:r w:rsidR="00E00F65" w:rsidRPr="00B71450">
        <w:rPr>
          <w:rFonts w:eastAsia="Times New Roman" w:cs="Times New Roman"/>
          <w:szCs w:val="24"/>
        </w:rPr>
        <w:t xml:space="preserve">: </w:t>
      </w:r>
      <w:r w:rsidRPr="00B71450">
        <w:rPr>
          <w:rFonts w:eastAsia="Times New Roman" w:cs="Times New Roman"/>
          <w:szCs w:val="24"/>
        </w:rPr>
        <w:t>Culverts and conduits</w:t>
      </w:r>
      <w:r w:rsidR="00E00F65" w:rsidRPr="00B71450">
        <w:rPr>
          <w:rFonts w:eastAsia="Times New Roman" w:cs="Times New Roman"/>
          <w:szCs w:val="24"/>
        </w:rPr>
        <w:t xml:space="preserve">. </w:t>
      </w:r>
      <w:r w:rsidRPr="00B71450">
        <w:rPr>
          <w:rFonts w:eastAsia="Times New Roman" w:cs="Times New Roman"/>
          <w:szCs w:val="24"/>
        </w:rPr>
        <w:t>Deep Foundation Design and Construction</w:t>
      </w:r>
      <w:r w:rsidR="00E00F65" w:rsidRPr="00B71450">
        <w:rPr>
          <w:rFonts w:eastAsia="Times New Roman" w:cs="Times New Roman"/>
          <w:szCs w:val="24"/>
        </w:rPr>
        <w:t xml:space="preserve">: </w:t>
      </w:r>
      <w:r w:rsidRPr="00B71450">
        <w:rPr>
          <w:rFonts w:eastAsia="Times New Roman" w:cs="Times New Roman"/>
          <w:szCs w:val="24"/>
        </w:rPr>
        <w:t>Design of piles, pile load tests. Foundation design for dynamic conditions.</w:t>
      </w:r>
    </w:p>
    <w:p w:rsidR="005E77D0" w:rsidRPr="00B71450" w:rsidRDefault="005E77D0" w:rsidP="002A6FAA">
      <w:pPr>
        <w:tabs>
          <w:tab w:val="right" w:pos="2073"/>
        </w:tabs>
        <w:spacing w:after="0" w:line="360" w:lineRule="auto"/>
        <w:rPr>
          <w:rFonts w:eastAsia="Times New Roman" w:cs="Times New Roman"/>
          <w:szCs w:val="24"/>
        </w:rPr>
      </w:pPr>
    </w:p>
    <w:p w:rsidR="00E00F65" w:rsidRPr="00B71450" w:rsidRDefault="005E77D0" w:rsidP="002A6FAA">
      <w:pPr>
        <w:tabs>
          <w:tab w:val="right" w:pos="2073"/>
        </w:tabs>
        <w:spacing w:after="0" w:line="360" w:lineRule="auto"/>
        <w:ind w:left="567"/>
        <w:rPr>
          <w:rFonts w:eastAsia="Times New Roman" w:cs="Times New Roman"/>
          <w:b/>
          <w:bCs/>
          <w:szCs w:val="24"/>
        </w:rPr>
      </w:pPr>
      <w:r w:rsidRPr="00B71450">
        <w:rPr>
          <w:rFonts w:eastAsia="Times New Roman" w:cs="Times New Roman"/>
          <w:b/>
          <w:bCs/>
          <w:szCs w:val="24"/>
        </w:rPr>
        <w:t>CIV5305 – PRESTRESSED CONCRETE DESIGN</w:t>
      </w:r>
    </w:p>
    <w:p w:rsidR="005E77D0" w:rsidRPr="00B71450" w:rsidRDefault="005E77D0" w:rsidP="002A6FAA">
      <w:pPr>
        <w:tabs>
          <w:tab w:val="right" w:pos="2073"/>
        </w:tabs>
        <w:spacing w:after="0" w:line="360" w:lineRule="auto"/>
        <w:ind w:left="567"/>
        <w:rPr>
          <w:rFonts w:eastAsia="Times New Roman" w:cs="Times New Roman"/>
          <w:szCs w:val="24"/>
        </w:rPr>
      </w:pPr>
      <w:r w:rsidRPr="00B71450">
        <w:rPr>
          <w:rFonts w:eastAsia="Times New Roman" w:cs="Times New Roman"/>
          <w:szCs w:val="24"/>
        </w:rPr>
        <w:t>Materials, prestressing systems, loss of prestress, analysis and design of sections in bending, shear, bond and bearing. Partial prestress and non-prestress reinforcement. Compression members. Design projects.</w:t>
      </w:r>
    </w:p>
    <w:p w:rsidR="005E77D0" w:rsidRPr="00B71450" w:rsidRDefault="005E77D0" w:rsidP="002A6FAA">
      <w:pPr>
        <w:tabs>
          <w:tab w:val="right" w:pos="2073"/>
        </w:tabs>
        <w:spacing w:after="0" w:line="360" w:lineRule="auto"/>
        <w:ind w:left="567"/>
        <w:rPr>
          <w:rFonts w:eastAsia="Times New Roman" w:cs="Times New Roman"/>
          <w:szCs w:val="24"/>
        </w:rPr>
      </w:pPr>
    </w:p>
    <w:p w:rsidR="005E77D0" w:rsidRPr="00B71450" w:rsidRDefault="005E77D0" w:rsidP="002A6FAA">
      <w:pPr>
        <w:tabs>
          <w:tab w:val="right" w:pos="2073"/>
        </w:tabs>
        <w:spacing w:after="0" w:line="360" w:lineRule="auto"/>
        <w:ind w:left="567"/>
        <w:rPr>
          <w:rFonts w:eastAsia="Times New Roman" w:cs="Times New Roman"/>
          <w:b/>
          <w:bCs/>
          <w:szCs w:val="24"/>
        </w:rPr>
      </w:pPr>
      <w:r w:rsidRPr="00B71450">
        <w:rPr>
          <w:rFonts w:eastAsia="Times New Roman" w:cs="Times New Roman"/>
          <w:b/>
          <w:bCs/>
          <w:szCs w:val="24"/>
        </w:rPr>
        <w:t>CIV5306 - ANALYSIS AND DESIGN OF TIMER STRUCTURES</w:t>
      </w:r>
    </w:p>
    <w:p w:rsidR="00E00F65" w:rsidRPr="00B71450" w:rsidRDefault="005E77D0" w:rsidP="005F0918">
      <w:pPr>
        <w:tabs>
          <w:tab w:val="right" w:pos="2073"/>
        </w:tabs>
        <w:spacing w:after="0" w:line="360" w:lineRule="auto"/>
        <w:ind w:left="567"/>
        <w:rPr>
          <w:rFonts w:eastAsia="Times New Roman" w:cs="Times New Roman"/>
          <w:szCs w:val="24"/>
        </w:rPr>
      </w:pPr>
      <w:r w:rsidRPr="00B71450">
        <w:rPr>
          <w:rFonts w:eastAsia="Times New Roman" w:cs="Times New Roman"/>
          <w:szCs w:val="24"/>
        </w:rPr>
        <w:t>Properties of timber, analysis and design of flexural and compressive members. Axial load and bending connections. Design projects.</w:t>
      </w:r>
    </w:p>
    <w:p w:rsidR="00B2175C" w:rsidRDefault="00B2175C" w:rsidP="002A6FAA">
      <w:pPr>
        <w:spacing w:after="0" w:line="360" w:lineRule="auto"/>
        <w:ind w:left="567"/>
        <w:rPr>
          <w:rFonts w:cs="Times New Roman"/>
          <w:b/>
          <w:szCs w:val="24"/>
        </w:rPr>
      </w:pPr>
    </w:p>
    <w:p w:rsidR="005E77D0" w:rsidRPr="00B71450" w:rsidRDefault="005E77D0" w:rsidP="002A6FAA">
      <w:pPr>
        <w:spacing w:after="0" w:line="360" w:lineRule="auto"/>
        <w:ind w:left="567"/>
        <w:rPr>
          <w:rFonts w:cs="Times New Roman"/>
          <w:b/>
          <w:szCs w:val="24"/>
        </w:rPr>
      </w:pPr>
      <w:r w:rsidRPr="00B71450">
        <w:rPr>
          <w:rFonts w:cs="Times New Roman"/>
          <w:b/>
          <w:szCs w:val="24"/>
        </w:rPr>
        <w:t>CIV5307 – ADVANCED CONSTRUCTION TECHNOLOGY</w:t>
      </w:r>
    </w:p>
    <w:p w:rsidR="005E77D0" w:rsidRPr="00B2175C" w:rsidRDefault="005E77D0" w:rsidP="00B2175C">
      <w:pPr>
        <w:spacing w:line="360" w:lineRule="auto"/>
        <w:ind w:left="567"/>
        <w:rPr>
          <w:rFonts w:cs="Times New Roman"/>
          <w:szCs w:val="24"/>
        </w:rPr>
      </w:pPr>
      <w:r w:rsidRPr="00B71450">
        <w:rPr>
          <w:rFonts w:cs="Times New Roman"/>
          <w:szCs w:val="24"/>
        </w:rPr>
        <w:t>Concrete production,</w:t>
      </w:r>
      <w:r w:rsidR="00E00F65" w:rsidRPr="00B71450">
        <w:rPr>
          <w:rFonts w:cs="Times New Roman"/>
          <w:szCs w:val="24"/>
        </w:rPr>
        <w:t xml:space="preserve"> mix design and quality control; </w:t>
      </w:r>
      <w:r w:rsidRPr="00B71450">
        <w:rPr>
          <w:rFonts w:cs="Times New Roman"/>
          <w:szCs w:val="24"/>
        </w:rPr>
        <w:t>Advanced Concrete Technology: Concrete pavements,</w:t>
      </w:r>
      <w:r w:rsidR="00E00F65" w:rsidRPr="00B71450">
        <w:rPr>
          <w:rFonts w:cs="Times New Roman"/>
          <w:szCs w:val="24"/>
        </w:rPr>
        <w:t xml:space="preserve"> precast concrete – prestressed </w:t>
      </w:r>
      <w:r w:rsidRPr="00B71450">
        <w:rPr>
          <w:rFonts w:cs="Times New Roman"/>
          <w:szCs w:val="24"/>
        </w:rPr>
        <w:t>concrete, mass concrete – massive construc</w:t>
      </w:r>
      <w:r w:rsidR="00E00F65" w:rsidRPr="00B71450">
        <w:rPr>
          <w:rFonts w:cs="Times New Roman"/>
          <w:szCs w:val="24"/>
        </w:rPr>
        <w:t xml:space="preserve">tion and underwater concreting. </w:t>
      </w:r>
      <w:r w:rsidRPr="00B71450">
        <w:rPr>
          <w:rFonts w:cs="Times New Roman"/>
          <w:szCs w:val="24"/>
        </w:rPr>
        <w:t>Concreting in extreme weathe</w:t>
      </w:r>
      <w:r w:rsidR="00E00F65" w:rsidRPr="00B71450">
        <w:rPr>
          <w:rFonts w:cs="Times New Roman"/>
          <w:szCs w:val="24"/>
        </w:rPr>
        <w:t xml:space="preserve">r, cold weather and hot weather; Advanced </w:t>
      </w:r>
      <w:r w:rsidRPr="00B71450">
        <w:rPr>
          <w:rFonts w:cs="Times New Roman"/>
          <w:szCs w:val="24"/>
        </w:rPr>
        <w:t>Cons</w:t>
      </w:r>
      <w:r w:rsidR="00E00F65" w:rsidRPr="00B71450">
        <w:rPr>
          <w:rFonts w:cs="Times New Roman"/>
          <w:szCs w:val="24"/>
        </w:rPr>
        <w:t xml:space="preserve">truction Plants and Equipment: </w:t>
      </w:r>
      <w:r w:rsidRPr="00B71450">
        <w:rPr>
          <w:rFonts w:cs="Times New Roman"/>
          <w:szCs w:val="24"/>
        </w:rPr>
        <w:t>General consideration, classif</w:t>
      </w:r>
      <w:r w:rsidR="00E00F65" w:rsidRPr="00B71450">
        <w:rPr>
          <w:rFonts w:cs="Times New Roman"/>
          <w:szCs w:val="24"/>
        </w:rPr>
        <w:t>ication of plants and equipment;</w:t>
      </w:r>
      <w:r w:rsidRPr="00B71450">
        <w:rPr>
          <w:rFonts w:cs="Times New Roman"/>
          <w:szCs w:val="24"/>
        </w:rPr>
        <w:t xml:space="preserve"> Characteristics of plants and equipment, perform</w:t>
      </w:r>
      <w:r w:rsidR="00E00F65" w:rsidRPr="00B71450">
        <w:rPr>
          <w:rFonts w:cs="Times New Roman"/>
          <w:szCs w:val="24"/>
        </w:rPr>
        <w:t xml:space="preserve">ance calculations; Elevated Constructions: </w:t>
      </w:r>
      <w:r w:rsidRPr="00B71450">
        <w:rPr>
          <w:rFonts w:cs="Times New Roman"/>
          <w:szCs w:val="24"/>
        </w:rPr>
        <w:t>Silos, water tanks and bu</w:t>
      </w:r>
      <w:r w:rsidR="00E00F65" w:rsidRPr="00B71450">
        <w:rPr>
          <w:rFonts w:cs="Times New Roman"/>
          <w:szCs w:val="24"/>
        </w:rPr>
        <w:t xml:space="preserve">nkers. Formwork and scaffolding; </w:t>
      </w:r>
      <w:r w:rsidRPr="00B71450">
        <w:rPr>
          <w:rFonts w:cs="Times New Roman"/>
          <w:szCs w:val="24"/>
        </w:rPr>
        <w:t>Suspended Floors – Functional requirements of fl</w:t>
      </w:r>
      <w:r w:rsidR="00E00F65" w:rsidRPr="00B71450">
        <w:rPr>
          <w:rFonts w:cs="Times New Roman"/>
          <w:szCs w:val="24"/>
        </w:rPr>
        <w:t xml:space="preserve">oors. Types of suspended floors; Roof Structures: </w:t>
      </w:r>
      <w:r w:rsidRPr="00B71450">
        <w:rPr>
          <w:rFonts w:cs="Times New Roman"/>
          <w:szCs w:val="24"/>
        </w:rPr>
        <w:t>Functional requirements of roofs, choice of roof structure</w:t>
      </w:r>
      <w:r w:rsidR="00E00F65" w:rsidRPr="00B71450">
        <w:rPr>
          <w:rFonts w:cs="Times New Roman"/>
          <w:szCs w:val="24"/>
        </w:rPr>
        <w:t xml:space="preserve"> and types of roof construction; Stairs: </w:t>
      </w:r>
      <w:r w:rsidRPr="00B71450">
        <w:rPr>
          <w:rFonts w:cs="Times New Roman"/>
          <w:szCs w:val="24"/>
        </w:rPr>
        <w:t>Construction of concrete and metal stairs.</w:t>
      </w:r>
    </w:p>
    <w:p w:rsidR="005E77D0" w:rsidRPr="00B71450" w:rsidRDefault="005E77D0" w:rsidP="002A6FAA">
      <w:pPr>
        <w:spacing w:after="0" w:line="360" w:lineRule="auto"/>
        <w:ind w:left="567"/>
        <w:rPr>
          <w:rFonts w:eastAsia="Times New Roman" w:cs="Times New Roman"/>
          <w:b/>
          <w:szCs w:val="24"/>
        </w:rPr>
      </w:pPr>
      <w:r w:rsidRPr="00B71450">
        <w:rPr>
          <w:rFonts w:eastAsia="Times New Roman" w:cs="Times New Roman"/>
          <w:b/>
          <w:szCs w:val="24"/>
        </w:rPr>
        <w:t>CIV5308: RURAL AND URBAN TRANSPORT PLANNING</w:t>
      </w:r>
    </w:p>
    <w:p w:rsidR="000976F3" w:rsidRPr="00B2175C" w:rsidRDefault="005E77D0" w:rsidP="00B2175C">
      <w:pPr>
        <w:spacing w:line="360" w:lineRule="auto"/>
        <w:ind w:left="567"/>
        <w:rPr>
          <w:rFonts w:cs="Times New Roman"/>
          <w:szCs w:val="24"/>
        </w:rPr>
      </w:pPr>
      <w:r w:rsidRPr="00B71450">
        <w:rPr>
          <w:rFonts w:cs="Times New Roman"/>
          <w:szCs w:val="24"/>
        </w:rPr>
        <w:t>Transportation Systems</w:t>
      </w:r>
      <w:r w:rsidR="004D29E1" w:rsidRPr="00B71450">
        <w:rPr>
          <w:rFonts w:cs="Times New Roman"/>
          <w:szCs w:val="24"/>
        </w:rPr>
        <w:t xml:space="preserve">: </w:t>
      </w:r>
      <w:r w:rsidRPr="00B71450">
        <w:rPr>
          <w:rFonts w:cs="Times New Roman"/>
          <w:szCs w:val="24"/>
        </w:rPr>
        <w:t>Characteristics,</w:t>
      </w:r>
      <w:r w:rsidR="004D29E1" w:rsidRPr="00B71450">
        <w:rPr>
          <w:rFonts w:cs="Times New Roman"/>
          <w:szCs w:val="24"/>
        </w:rPr>
        <w:t xml:space="preserve"> survey, analysis and planning; </w:t>
      </w:r>
      <w:r w:rsidRPr="00B71450">
        <w:rPr>
          <w:rFonts w:cs="Times New Roman"/>
          <w:szCs w:val="24"/>
        </w:rPr>
        <w:t>Traffic theory: Trip generation, growth a</w:t>
      </w:r>
      <w:r w:rsidR="004D29E1" w:rsidRPr="00B71450">
        <w:rPr>
          <w:rFonts w:cs="Times New Roman"/>
          <w:szCs w:val="24"/>
        </w:rPr>
        <w:t xml:space="preserve">nd attraction, highway capacity; </w:t>
      </w:r>
      <w:r w:rsidRPr="00B71450">
        <w:rPr>
          <w:rFonts w:cs="Times New Roman"/>
          <w:szCs w:val="24"/>
        </w:rPr>
        <w:t>Planning theories, factors affecting land use</w:t>
      </w:r>
      <w:r w:rsidR="004D29E1" w:rsidRPr="00B71450">
        <w:rPr>
          <w:rFonts w:cs="Times New Roman"/>
          <w:szCs w:val="24"/>
        </w:rPr>
        <w:t xml:space="preserve">; </w:t>
      </w:r>
      <w:r w:rsidRPr="00B71450">
        <w:rPr>
          <w:rFonts w:cs="Times New Roman"/>
          <w:szCs w:val="24"/>
        </w:rPr>
        <w:t>Environmental planning</w:t>
      </w:r>
      <w:r w:rsidR="004D29E1" w:rsidRPr="00B71450">
        <w:rPr>
          <w:rFonts w:cs="Times New Roman"/>
          <w:szCs w:val="24"/>
        </w:rPr>
        <w:t xml:space="preserve">; </w:t>
      </w:r>
      <w:r w:rsidRPr="00B71450">
        <w:rPr>
          <w:rFonts w:cs="Times New Roman"/>
          <w:szCs w:val="24"/>
        </w:rPr>
        <w:t xml:space="preserve">Urban and rural </w:t>
      </w:r>
      <w:r w:rsidRPr="00B71450">
        <w:rPr>
          <w:rFonts w:cs="Times New Roman"/>
          <w:szCs w:val="24"/>
        </w:rPr>
        <w:lastRenderedPageBreak/>
        <w:t>traffic</w:t>
      </w:r>
      <w:r w:rsidR="004D29E1" w:rsidRPr="00B71450">
        <w:rPr>
          <w:rFonts w:cs="Times New Roman"/>
          <w:szCs w:val="24"/>
        </w:rPr>
        <w:t xml:space="preserve">; </w:t>
      </w:r>
      <w:r w:rsidRPr="00B71450">
        <w:rPr>
          <w:rFonts w:cs="Times New Roman"/>
          <w:szCs w:val="24"/>
        </w:rPr>
        <w:t>Transportation development and growth in Nigeria and future developments</w:t>
      </w:r>
      <w:r w:rsidR="004D29E1" w:rsidRPr="00B71450">
        <w:rPr>
          <w:rFonts w:cs="Times New Roman"/>
          <w:szCs w:val="24"/>
        </w:rPr>
        <w:t>.</w:t>
      </w:r>
    </w:p>
    <w:p w:rsidR="005E77D0" w:rsidRPr="00B71450" w:rsidRDefault="005E77D0" w:rsidP="00B2175C">
      <w:pPr>
        <w:spacing w:after="0" w:line="360" w:lineRule="auto"/>
        <w:ind w:left="567"/>
        <w:rPr>
          <w:rFonts w:cs="Times New Roman"/>
          <w:b/>
          <w:szCs w:val="24"/>
        </w:rPr>
      </w:pPr>
      <w:r w:rsidRPr="00B71450">
        <w:rPr>
          <w:rFonts w:cs="Times New Roman"/>
          <w:b/>
          <w:szCs w:val="24"/>
        </w:rPr>
        <w:t>CIV5309: ADVANCED TRAFFIC ENGINEERING</w:t>
      </w:r>
    </w:p>
    <w:p w:rsidR="002E147F" w:rsidRDefault="005E77D0" w:rsidP="002A6FAA">
      <w:pPr>
        <w:spacing w:line="360" w:lineRule="auto"/>
        <w:ind w:left="567"/>
        <w:rPr>
          <w:rFonts w:cs="Times New Roman"/>
          <w:szCs w:val="24"/>
        </w:rPr>
      </w:pPr>
      <w:r w:rsidRPr="00B71450">
        <w:rPr>
          <w:rFonts w:cs="Times New Roman"/>
          <w:szCs w:val="24"/>
        </w:rPr>
        <w:t>Traffic Planning</w:t>
      </w:r>
      <w:r w:rsidR="004D29E1" w:rsidRPr="00B71450">
        <w:rPr>
          <w:rFonts w:cs="Times New Roman"/>
          <w:szCs w:val="24"/>
        </w:rPr>
        <w:t xml:space="preserve">: </w:t>
      </w:r>
      <w:r w:rsidRPr="00B71450">
        <w:rPr>
          <w:rFonts w:cs="Times New Roman"/>
          <w:szCs w:val="24"/>
        </w:rPr>
        <w:t>Traffic elements. Urban and rural traffic. Traffic theory; traffic flow and control, highway capacity, volume, level of service, introduction to traffic signal control, parking, traffic signs and mark</w:t>
      </w:r>
      <w:r w:rsidR="00CB0339">
        <w:rPr>
          <w:rFonts w:cs="Times New Roman"/>
          <w:szCs w:val="24"/>
        </w:rPr>
        <w:t>ings; traffic safety engineeri</w:t>
      </w:r>
      <w:r w:rsidR="005F0918">
        <w:rPr>
          <w:rFonts w:cs="Times New Roman"/>
          <w:szCs w:val="24"/>
        </w:rPr>
        <w:t>ng.</w:t>
      </w:r>
    </w:p>
    <w:p w:rsidR="005F0918" w:rsidRDefault="005F0918" w:rsidP="002A6FAA">
      <w:pPr>
        <w:spacing w:line="360" w:lineRule="auto"/>
        <w:ind w:left="567"/>
        <w:rPr>
          <w:rFonts w:cs="Times New Roman"/>
          <w:szCs w:val="24"/>
        </w:rPr>
      </w:pPr>
    </w:p>
    <w:p w:rsidR="005F0918" w:rsidRDefault="005F0918" w:rsidP="002A6FAA">
      <w:pPr>
        <w:spacing w:line="360" w:lineRule="auto"/>
        <w:ind w:left="567"/>
        <w:rPr>
          <w:rFonts w:cs="Times New Roman"/>
          <w:szCs w:val="24"/>
        </w:rPr>
      </w:pPr>
    </w:p>
    <w:p w:rsidR="005F0918" w:rsidRDefault="005F0918" w:rsidP="002A6FAA">
      <w:pPr>
        <w:spacing w:line="360" w:lineRule="auto"/>
        <w:ind w:left="567"/>
        <w:rPr>
          <w:rFonts w:cs="Times New Roman"/>
          <w:szCs w:val="24"/>
        </w:rPr>
      </w:pPr>
    </w:p>
    <w:p w:rsidR="005F0918" w:rsidRDefault="005F0918" w:rsidP="002A6FAA">
      <w:pPr>
        <w:spacing w:line="360" w:lineRule="auto"/>
        <w:ind w:left="567"/>
        <w:rPr>
          <w:rFonts w:cs="Times New Roman"/>
          <w:szCs w:val="24"/>
        </w:rPr>
      </w:pPr>
    </w:p>
    <w:p w:rsidR="005F0918" w:rsidRDefault="005F0918" w:rsidP="002A6FAA">
      <w:pPr>
        <w:spacing w:line="360" w:lineRule="auto"/>
        <w:ind w:left="567"/>
        <w:rPr>
          <w:rFonts w:cs="Times New Roman"/>
          <w:szCs w:val="24"/>
        </w:rPr>
      </w:pPr>
    </w:p>
    <w:p w:rsidR="005F0918" w:rsidRDefault="005F0918" w:rsidP="002A6FAA">
      <w:pPr>
        <w:spacing w:line="360" w:lineRule="auto"/>
        <w:ind w:left="567"/>
        <w:rPr>
          <w:rFonts w:cs="Times New Roman"/>
          <w:szCs w:val="24"/>
        </w:rPr>
      </w:pPr>
    </w:p>
    <w:p w:rsidR="005F0918" w:rsidRDefault="005F0918" w:rsidP="002A6FAA">
      <w:pPr>
        <w:spacing w:line="360" w:lineRule="auto"/>
        <w:ind w:left="567"/>
        <w:rPr>
          <w:rFonts w:cs="Times New Roman"/>
          <w:szCs w:val="24"/>
        </w:rPr>
      </w:pPr>
    </w:p>
    <w:p w:rsidR="005F0918" w:rsidRDefault="005F0918" w:rsidP="002A6FAA">
      <w:pPr>
        <w:spacing w:line="360" w:lineRule="auto"/>
        <w:ind w:left="567"/>
        <w:rPr>
          <w:rFonts w:cs="Times New Roman"/>
          <w:szCs w:val="24"/>
        </w:rPr>
      </w:pPr>
    </w:p>
    <w:p w:rsidR="000976F3" w:rsidRDefault="000976F3" w:rsidP="002A6FAA">
      <w:pPr>
        <w:spacing w:line="360" w:lineRule="auto"/>
        <w:ind w:left="567"/>
        <w:rPr>
          <w:rFonts w:cs="Times New Roman"/>
          <w:szCs w:val="24"/>
        </w:rPr>
      </w:pPr>
    </w:p>
    <w:p w:rsidR="000976F3" w:rsidRDefault="000976F3" w:rsidP="002A6FAA">
      <w:pPr>
        <w:spacing w:line="360" w:lineRule="auto"/>
        <w:ind w:left="567"/>
        <w:rPr>
          <w:rFonts w:cs="Times New Roman"/>
          <w:szCs w:val="24"/>
        </w:rPr>
      </w:pPr>
    </w:p>
    <w:p w:rsidR="000976F3" w:rsidRDefault="000976F3" w:rsidP="00B2175C">
      <w:pPr>
        <w:spacing w:line="360" w:lineRule="auto"/>
        <w:rPr>
          <w:rFonts w:cs="Times New Roman"/>
          <w:szCs w:val="24"/>
        </w:rPr>
      </w:pPr>
    </w:p>
    <w:p w:rsidR="00B2175C" w:rsidRDefault="00B2175C" w:rsidP="00B2175C">
      <w:pPr>
        <w:spacing w:line="360" w:lineRule="auto"/>
        <w:rPr>
          <w:rFonts w:cs="Times New Roman"/>
          <w:szCs w:val="24"/>
        </w:rPr>
      </w:pPr>
    </w:p>
    <w:p w:rsidR="00B2175C" w:rsidRDefault="00B2175C" w:rsidP="00B2175C">
      <w:pPr>
        <w:spacing w:line="360" w:lineRule="auto"/>
        <w:rPr>
          <w:rFonts w:cs="Times New Roman"/>
          <w:szCs w:val="24"/>
        </w:rPr>
      </w:pPr>
    </w:p>
    <w:p w:rsidR="003666A4" w:rsidRDefault="003666A4" w:rsidP="00B2175C">
      <w:pPr>
        <w:spacing w:line="360" w:lineRule="auto"/>
        <w:rPr>
          <w:rFonts w:cs="Times New Roman"/>
          <w:szCs w:val="24"/>
        </w:rPr>
      </w:pPr>
    </w:p>
    <w:p w:rsidR="003666A4" w:rsidRDefault="003666A4" w:rsidP="00B2175C">
      <w:pPr>
        <w:spacing w:line="360" w:lineRule="auto"/>
        <w:rPr>
          <w:rFonts w:cs="Times New Roman"/>
          <w:szCs w:val="24"/>
        </w:rPr>
      </w:pPr>
    </w:p>
    <w:p w:rsidR="003666A4" w:rsidRDefault="003666A4" w:rsidP="00B2175C">
      <w:pPr>
        <w:spacing w:line="360" w:lineRule="auto"/>
        <w:rPr>
          <w:rFonts w:cs="Times New Roman"/>
          <w:szCs w:val="24"/>
        </w:rPr>
      </w:pPr>
    </w:p>
    <w:p w:rsidR="003666A4" w:rsidRDefault="003666A4" w:rsidP="00B2175C">
      <w:pPr>
        <w:spacing w:line="360" w:lineRule="auto"/>
        <w:rPr>
          <w:rFonts w:cs="Times New Roman"/>
          <w:szCs w:val="24"/>
        </w:rPr>
      </w:pPr>
    </w:p>
    <w:p w:rsidR="003666A4" w:rsidRDefault="003666A4" w:rsidP="00B2175C">
      <w:pPr>
        <w:spacing w:line="360" w:lineRule="auto"/>
        <w:rPr>
          <w:rFonts w:cs="Times New Roman"/>
          <w:szCs w:val="24"/>
        </w:rPr>
        <w:sectPr w:rsidR="003666A4" w:rsidSect="00B2175C">
          <w:type w:val="continuous"/>
          <w:pgSz w:w="11907" w:h="16839" w:code="9"/>
          <w:pgMar w:top="1928" w:right="1928" w:bottom="1928" w:left="1928" w:header="720" w:footer="720" w:gutter="0"/>
          <w:cols w:space="720"/>
          <w:docGrid w:linePitch="360"/>
        </w:sectPr>
      </w:pPr>
    </w:p>
    <w:p w:rsidR="00A129F7" w:rsidRPr="00B71450" w:rsidRDefault="00C6044D" w:rsidP="002A6FAA">
      <w:pPr>
        <w:pStyle w:val="Heading1"/>
        <w:spacing w:line="360" w:lineRule="auto"/>
        <w:jc w:val="center"/>
        <w:rPr>
          <w:sz w:val="24"/>
          <w:szCs w:val="24"/>
        </w:rPr>
      </w:pPr>
      <w:bookmarkStart w:id="56" w:name="_Toc511312463"/>
      <w:r w:rsidRPr="00B71450">
        <w:rPr>
          <w:sz w:val="24"/>
          <w:szCs w:val="24"/>
        </w:rPr>
        <w:lastRenderedPageBreak/>
        <w:t>CHAPTER THREE</w:t>
      </w:r>
      <w:bookmarkEnd w:id="56"/>
    </w:p>
    <w:p w:rsidR="002631A7" w:rsidRPr="00B71450" w:rsidRDefault="00F44E72" w:rsidP="002A6FAA">
      <w:pPr>
        <w:pStyle w:val="Heading2"/>
        <w:numPr>
          <w:ilvl w:val="0"/>
          <w:numId w:val="0"/>
        </w:numPr>
        <w:spacing w:line="360" w:lineRule="auto"/>
        <w:jc w:val="center"/>
        <w:rPr>
          <w:rFonts w:eastAsia="Calibri" w:cs="Times New Roman"/>
          <w:sz w:val="24"/>
          <w:szCs w:val="24"/>
        </w:rPr>
      </w:pPr>
      <w:bookmarkStart w:id="57" w:name="_Toc511312464"/>
      <w:r w:rsidRPr="00B71450">
        <w:rPr>
          <w:rFonts w:eastAsia="Calibri" w:cs="Times New Roman"/>
          <w:sz w:val="24"/>
          <w:szCs w:val="24"/>
        </w:rPr>
        <w:t xml:space="preserve">ACADEMIC AND </w:t>
      </w:r>
      <w:r w:rsidR="00C6044D" w:rsidRPr="00B71450">
        <w:rPr>
          <w:rFonts w:eastAsia="Calibri" w:cs="Times New Roman"/>
          <w:sz w:val="24"/>
          <w:szCs w:val="24"/>
        </w:rPr>
        <w:t>EXAMINATION REGULATION</w:t>
      </w:r>
      <w:r w:rsidR="002631A7" w:rsidRPr="00B71450">
        <w:rPr>
          <w:rFonts w:eastAsia="Calibri" w:cs="Times New Roman"/>
          <w:sz w:val="24"/>
          <w:szCs w:val="24"/>
        </w:rPr>
        <w:t>S</w:t>
      </w:r>
      <w:bookmarkEnd w:id="57"/>
    </w:p>
    <w:p w:rsidR="00C6044D" w:rsidRPr="00B71450" w:rsidRDefault="00FD6DA5" w:rsidP="002A6FAA">
      <w:pPr>
        <w:pStyle w:val="Heading2"/>
        <w:spacing w:line="360" w:lineRule="auto"/>
        <w:rPr>
          <w:rFonts w:eastAsia="Calibri" w:cs="Times New Roman"/>
          <w:sz w:val="24"/>
          <w:szCs w:val="24"/>
        </w:rPr>
      </w:pPr>
      <w:bookmarkStart w:id="58" w:name="_Toc511312465"/>
      <w:r w:rsidRPr="00B71450">
        <w:rPr>
          <w:rFonts w:eastAsia="Calibri" w:cs="Times New Roman"/>
          <w:sz w:val="24"/>
          <w:szCs w:val="24"/>
        </w:rPr>
        <w:t>Introduction</w:t>
      </w:r>
      <w:bookmarkEnd w:id="58"/>
    </w:p>
    <w:p w:rsidR="00C6044D" w:rsidRPr="00B71450" w:rsidRDefault="00C6044D" w:rsidP="002A6FAA">
      <w:pPr>
        <w:spacing w:after="200" w:line="360" w:lineRule="auto"/>
        <w:rPr>
          <w:rFonts w:eastAsia="Calibri" w:cs="Times New Roman"/>
          <w:szCs w:val="24"/>
        </w:rPr>
      </w:pPr>
      <w:r w:rsidRPr="00B71450">
        <w:rPr>
          <w:rFonts w:eastAsia="Calibri" w:cs="Times New Roman"/>
          <w:szCs w:val="24"/>
        </w:rPr>
        <w:t xml:space="preserve">The overall process of assessing a candidate’s performance in a course may consist of a formal written examination, an assessment of coursework, a long essay, project </w:t>
      </w:r>
      <w:r w:rsidR="00F22F0F" w:rsidRPr="00B71450">
        <w:rPr>
          <w:rFonts w:eastAsia="Calibri" w:cs="Times New Roman"/>
          <w:szCs w:val="24"/>
        </w:rPr>
        <w:t>defence</w:t>
      </w:r>
      <w:r w:rsidRPr="00B71450">
        <w:rPr>
          <w:rFonts w:eastAsia="Calibri" w:cs="Times New Roman"/>
          <w:szCs w:val="24"/>
        </w:rPr>
        <w:t xml:space="preserve"> or combination of any of the above as appropriate. Except as may be approved by the senate, examinations shall be held at the end of each semester at places specified by the relevant Department subject to any directives given by the senate.</w:t>
      </w:r>
    </w:p>
    <w:p w:rsidR="00E1524D" w:rsidRPr="00B71450" w:rsidRDefault="00E1524D" w:rsidP="002A6FAA">
      <w:pPr>
        <w:pStyle w:val="Heading2"/>
        <w:spacing w:line="360" w:lineRule="auto"/>
        <w:rPr>
          <w:rFonts w:eastAsia="Calibri" w:cs="Times New Roman"/>
          <w:sz w:val="24"/>
          <w:szCs w:val="24"/>
        </w:rPr>
      </w:pPr>
      <w:bookmarkStart w:id="59" w:name="_Toc511312466"/>
      <w:r w:rsidRPr="00B71450">
        <w:rPr>
          <w:rFonts w:eastAsia="Calibri" w:cs="Times New Roman"/>
          <w:sz w:val="24"/>
          <w:szCs w:val="24"/>
        </w:rPr>
        <w:t>Re</w:t>
      </w:r>
      <w:r w:rsidR="00F44E72" w:rsidRPr="00B71450">
        <w:rPr>
          <w:rFonts w:eastAsia="Calibri" w:cs="Times New Roman"/>
          <w:sz w:val="24"/>
          <w:szCs w:val="24"/>
        </w:rPr>
        <w:t>gistration Procedure and R</w:t>
      </w:r>
      <w:r w:rsidRPr="00B71450">
        <w:rPr>
          <w:rFonts w:eastAsia="Calibri" w:cs="Times New Roman"/>
          <w:sz w:val="24"/>
          <w:szCs w:val="24"/>
        </w:rPr>
        <w:t>egulations</w:t>
      </w:r>
      <w:bookmarkEnd w:id="59"/>
    </w:p>
    <w:p w:rsidR="008C28AF" w:rsidRPr="00B71450" w:rsidRDefault="008C28AF" w:rsidP="002A6FAA">
      <w:pPr>
        <w:spacing w:line="360" w:lineRule="auto"/>
        <w:rPr>
          <w:rFonts w:cs="Times New Roman"/>
          <w:szCs w:val="24"/>
          <w:u w:color="000000"/>
        </w:rPr>
      </w:pPr>
      <w:r w:rsidRPr="00B71450">
        <w:rPr>
          <w:rFonts w:cs="Times New Roman"/>
          <w:szCs w:val="24"/>
          <w:u w:color="000000"/>
        </w:rPr>
        <w:t>The following regulations should be generally observed during registration</w:t>
      </w:r>
      <w:r w:rsidR="002631A7" w:rsidRPr="00B71450">
        <w:rPr>
          <w:rFonts w:cs="Times New Roman"/>
          <w:szCs w:val="24"/>
          <w:u w:color="000000"/>
        </w:rPr>
        <w:t>s</w:t>
      </w:r>
      <w:r w:rsidRPr="00B71450">
        <w:rPr>
          <w:rFonts w:cs="Times New Roman"/>
          <w:szCs w:val="24"/>
          <w:u w:color="000000"/>
        </w:rPr>
        <w:t>:</w:t>
      </w:r>
    </w:p>
    <w:p w:rsidR="002631A7" w:rsidRPr="00B71450" w:rsidRDefault="00E1524D" w:rsidP="002A6FAA">
      <w:pPr>
        <w:pStyle w:val="ListParagraph"/>
        <w:numPr>
          <w:ilvl w:val="1"/>
          <w:numId w:val="37"/>
        </w:numPr>
        <w:spacing w:line="360" w:lineRule="auto"/>
        <w:ind w:left="851" w:hanging="873"/>
        <w:rPr>
          <w:rFonts w:ascii="Times New Roman" w:hAnsi="Times New Roman"/>
          <w:szCs w:val="24"/>
          <w:u w:color="000000"/>
        </w:rPr>
      </w:pPr>
      <w:r w:rsidRPr="00B71450">
        <w:rPr>
          <w:rFonts w:ascii="Times New Roman" w:hAnsi="Times New Roman"/>
          <w:szCs w:val="24"/>
          <w:u w:color="000000"/>
        </w:rPr>
        <w:t>Each student must register and pay the appropriate registration fees at the beginning of each session according to the registration process in operation during that session.</w:t>
      </w:r>
      <w:r w:rsidR="008C28AF" w:rsidRPr="00B71450">
        <w:rPr>
          <w:rFonts w:ascii="Times New Roman" w:hAnsi="Times New Roman"/>
          <w:szCs w:val="24"/>
          <w:u w:color="000000"/>
        </w:rPr>
        <w:t xml:space="preserve"> </w:t>
      </w:r>
      <w:r w:rsidRPr="00B71450">
        <w:rPr>
          <w:rFonts w:ascii="Times New Roman" w:hAnsi="Times New Roman"/>
          <w:szCs w:val="24"/>
          <w:u w:color="000000"/>
        </w:rPr>
        <w:t>The registration process includes getting copies of relevant documents signed and submitted to all relevant places as may be</w:t>
      </w:r>
      <w:r w:rsidR="008C28AF" w:rsidRPr="00B71450">
        <w:rPr>
          <w:rFonts w:ascii="Times New Roman" w:hAnsi="Times New Roman"/>
          <w:szCs w:val="24"/>
          <w:u w:color="000000"/>
        </w:rPr>
        <w:t xml:space="preserve"> advertised by the University, Faculties and D</w:t>
      </w:r>
      <w:r w:rsidRPr="00B71450">
        <w:rPr>
          <w:rFonts w:ascii="Times New Roman" w:hAnsi="Times New Roman"/>
          <w:szCs w:val="24"/>
          <w:u w:color="000000"/>
        </w:rPr>
        <w:t xml:space="preserve">epartments. </w:t>
      </w:r>
    </w:p>
    <w:p w:rsidR="008C28AF" w:rsidRPr="00B71450" w:rsidRDefault="00E1524D" w:rsidP="002A6FAA">
      <w:pPr>
        <w:pStyle w:val="ListParagraph"/>
        <w:numPr>
          <w:ilvl w:val="1"/>
          <w:numId w:val="37"/>
        </w:numPr>
        <w:spacing w:line="360" w:lineRule="auto"/>
        <w:ind w:left="851" w:hanging="873"/>
        <w:rPr>
          <w:rFonts w:ascii="Times New Roman" w:hAnsi="Times New Roman"/>
          <w:szCs w:val="24"/>
          <w:u w:color="000000"/>
        </w:rPr>
      </w:pPr>
      <w:r w:rsidRPr="00B71450">
        <w:rPr>
          <w:rFonts w:ascii="Times New Roman" w:hAnsi="Times New Roman"/>
          <w:szCs w:val="24"/>
          <w:u w:color="000000"/>
        </w:rPr>
        <w:t>Returning students must complete the registration process within two weeks from the date registration starts.</w:t>
      </w:r>
      <w:r w:rsidR="008C28AF" w:rsidRPr="00B71450">
        <w:rPr>
          <w:rFonts w:ascii="Times New Roman" w:hAnsi="Times New Roman"/>
          <w:szCs w:val="24"/>
          <w:u w:color="000000"/>
        </w:rPr>
        <w:t xml:space="preserve"> </w:t>
      </w:r>
      <w:r w:rsidRPr="00B71450">
        <w:rPr>
          <w:rFonts w:ascii="Times New Roman" w:eastAsia="Arial Unicode MS" w:hAnsi="Times New Roman"/>
          <w:color w:val="000000"/>
          <w:szCs w:val="24"/>
          <w:u w:color="000000"/>
        </w:rPr>
        <w:t>A returning student who fails to complete the registration process within the two-week</w:t>
      </w:r>
      <w:r w:rsidR="002631A7" w:rsidRPr="00B71450">
        <w:rPr>
          <w:rFonts w:ascii="Times New Roman" w:eastAsia="Arial Unicode MS" w:hAnsi="Times New Roman"/>
          <w:color w:val="000000"/>
          <w:szCs w:val="24"/>
          <w:u w:color="000000"/>
        </w:rPr>
        <w:t>s</w:t>
      </w:r>
      <w:r w:rsidRPr="00B71450">
        <w:rPr>
          <w:rFonts w:ascii="Times New Roman" w:eastAsia="Arial Unicode MS" w:hAnsi="Times New Roman"/>
          <w:color w:val="000000"/>
          <w:szCs w:val="24"/>
          <w:u w:color="000000"/>
        </w:rPr>
        <w:t xml:space="preserve"> period approved for registration shall be deemed to be registering late and shall pay a late registration fee as may be prescribed by the University from time to time.</w:t>
      </w:r>
      <w:r w:rsidR="008C28AF" w:rsidRPr="00B71450">
        <w:rPr>
          <w:rFonts w:ascii="Times New Roman" w:hAnsi="Times New Roman"/>
          <w:szCs w:val="24"/>
          <w:u w:color="000000"/>
        </w:rPr>
        <w:t xml:space="preserve"> </w:t>
      </w:r>
      <w:r w:rsidR="002631A7" w:rsidRPr="00B71450">
        <w:rPr>
          <w:rFonts w:ascii="Times New Roman" w:hAnsi="Times New Roman"/>
          <w:szCs w:val="24"/>
          <w:u w:color="000000"/>
        </w:rPr>
        <w:t>Moreover, a</w:t>
      </w:r>
      <w:r w:rsidRPr="00B71450">
        <w:rPr>
          <w:rFonts w:ascii="Times New Roman" w:eastAsia="Arial Unicode MS" w:hAnsi="Times New Roman"/>
          <w:color w:val="000000"/>
          <w:szCs w:val="24"/>
          <w:u w:color="000000"/>
        </w:rPr>
        <w:t xml:space="preserve"> returning student who fails to register within four weeks of commencement of the registration exercise shall not be allowed to register. Such a student shall be deemed to have withdrawn, unless he/she provides a reason acceptable to the Senate, in which case he/she can be considered for suspension of studies.</w:t>
      </w:r>
      <w:r w:rsidR="008C28AF" w:rsidRPr="00B71450">
        <w:rPr>
          <w:rFonts w:ascii="Times New Roman" w:hAnsi="Times New Roman"/>
          <w:szCs w:val="24"/>
          <w:u w:color="000000"/>
        </w:rPr>
        <w:t xml:space="preserve"> </w:t>
      </w:r>
    </w:p>
    <w:p w:rsidR="008C28AF" w:rsidRPr="00B71450" w:rsidRDefault="00E1524D" w:rsidP="002A6FAA">
      <w:pPr>
        <w:pStyle w:val="ListParagraph"/>
        <w:numPr>
          <w:ilvl w:val="1"/>
          <w:numId w:val="37"/>
        </w:numPr>
        <w:spacing w:line="360" w:lineRule="auto"/>
        <w:ind w:left="851" w:hanging="873"/>
        <w:rPr>
          <w:rFonts w:ascii="Times New Roman" w:hAnsi="Times New Roman"/>
          <w:szCs w:val="24"/>
          <w:u w:color="000000"/>
        </w:rPr>
      </w:pPr>
      <w:r w:rsidRPr="00B71450">
        <w:rPr>
          <w:rFonts w:ascii="Times New Roman" w:eastAsia="Arial Unicode MS" w:hAnsi="Times New Roman"/>
          <w:color w:val="000000"/>
          <w:szCs w:val="24"/>
          <w:u w:color="000000"/>
        </w:rPr>
        <w:t>A fresh student must complete the registration process within two weeks of the close of the central registration of new students. Failure to complete the process within this time shall attract late registration fee charges, or forfeiture of the admission.</w:t>
      </w:r>
      <w:r w:rsidR="008C28AF" w:rsidRPr="00B71450">
        <w:rPr>
          <w:rFonts w:ascii="Times New Roman" w:eastAsia="Arial Unicode MS" w:hAnsi="Times New Roman"/>
          <w:color w:val="000000"/>
          <w:szCs w:val="24"/>
          <w:u w:color="000000"/>
        </w:rPr>
        <w:t xml:space="preserve"> </w:t>
      </w:r>
      <w:r w:rsidRPr="00B71450">
        <w:rPr>
          <w:rFonts w:ascii="Times New Roman" w:eastAsia="Arial Unicode MS" w:hAnsi="Times New Roman"/>
          <w:color w:val="000000"/>
          <w:szCs w:val="24"/>
          <w:u w:color="000000"/>
        </w:rPr>
        <w:t>Provosts of Colleges, Deans of Faculties and Heads of Departments shall ensure that the registration process is completed on time, that the process i</w:t>
      </w:r>
      <w:r w:rsidR="00F22F0F" w:rsidRPr="00B71450">
        <w:rPr>
          <w:rFonts w:ascii="Times New Roman" w:eastAsia="Arial Unicode MS" w:hAnsi="Times New Roman"/>
          <w:color w:val="000000"/>
          <w:szCs w:val="24"/>
          <w:u w:color="000000"/>
        </w:rPr>
        <w:t>s clearly explained and publicis</w:t>
      </w:r>
      <w:r w:rsidRPr="00B71450">
        <w:rPr>
          <w:rFonts w:ascii="Times New Roman" w:eastAsia="Arial Unicode MS" w:hAnsi="Times New Roman"/>
          <w:color w:val="000000"/>
          <w:szCs w:val="24"/>
          <w:u w:color="000000"/>
        </w:rPr>
        <w:t xml:space="preserve">ed to the students, and that all staff members </w:t>
      </w:r>
      <w:r w:rsidRPr="00B71450">
        <w:rPr>
          <w:rFonts w:ascii="Times New Roman" w:eastAsia="Arial Unicode MS" w:hAnsi="Times New Roman"/>
          <w:color w:val="000000"/>
          <w:szCs w:val="24"/>
          <w:u w:color="000000"/>
        </w:rPr>
        <w:lastRenderedPageBreak/>
        <w:t>involved in the exercise maintain effective office hours so that students could see them without hindrance.</w:t>
      </w:r>
    </w:p>
    <w:p w:rsidR="008C28AF" w:rsidRPr="00B71450" w:rsidRDefault="00E1524D" w:rsidP="002A6FAA">
      <w:pPr>
        <w:pStyle w:val="ListParagraph"/>
        <w:numPr>
          <w:ilvl w:val="1"/>
          <w:numId w:val="37"/>
        </w:numPr>
        <w:spacing w:line="360" w:lineRule="auto"/>
        <w:ind w:left="851" w:hanging="873"/>
        <w:rPr>
          <w:rFonts w:ascii="Times New Roman" w:hAnsi="Times New Roman"/>
          <w:szCs w:val="24"/>
          <w:u w:color="000000"/>
        </w:rPr>
      </w:pPr>
      <w:r w:rsidRPr="00B71450">
        <w:rPr>
          <w:rFonts w:ascii="Times New Roman" w:eastAsia="Arial Unicode MS" w:hAnsi="Times New Roman"/>
          <w:color w:val="000000"/>
          <w:szCs w:val="24"/>
          <w:u w:color="000000"/>
        </w:rPr>
        <w:t>The minimum credit load is 12 per semester and 30 per session, except in exceptional circumstances, such as:</w:t>
      </w:r>
      <w:r w:rsidR="008C28AF" w:rsidRPr="00B71450">
        <w:rPr>
          <w:rFonts w:ascii="Times New Roman" w:hAnsi="Times New Roman"/>
          <w:szCs w:val="24"/>
          <w:u w:color="000000"/>
        </w:rPr>
        <w:t xml:space="preserve"> </w:t>
      </w:r>
    </w:p>
    <w:p w:rsidR="008C28AF" w:rsidRPr="00B71450" w:rsidRDefault="00E1524D" w:rsidP="002A6FAA">
      <w:pPr>
        <w:pStyle w:val="ListParagraph"/>
        <w:numPr>
          <w:ilvl w:val="0"/>
          <w:numId w:val="38"/>
        </w:numPr>
        <w:spacing w:line="360" w:lineRule="auto"/>
        <w:rPr>
          <w:rFonts w:ascii="Times New Roman" w:hAnsi="Times New Roman"/>
          <w:szCs w:val="24"/>
          <w:u w:color="000000"/>
        </w:rPr>
      </w:pPr>
      <w:r w:rsidRPr="00B71450">
        <w:rPr>
          <w:rFonts w:ascii="Times New Roman" w:eastAsia="Arial Unicode MS" w:hAnsi="Times New Roman"/>
          <w:color w:val="000000"/>
          <w:szCs w:val="24"/>
          <w:u w:color="000000"/>
        </w:rPr>
        <w:t>Students on industrial/field attachment, internship, teaching practice, etc, where such an exercise lasts for a semester and its credit load is less than 12 and/or where the sessional credit load is less than 30 credits.</w:t>
      </w:r>
    </w:p>
    <w:p w:rsidR="008C28AF" w:rsidRPr="00B71450" w:rsidRDefault="00E1524D" w:rsidP="002A6FAA">
      <w:pPr>
        <w:pStyle w:val="ListParagraph"/>
        <w:numPr>
          <w:ilvl w:val="0"/>
          <w:numId w:val="38"/>
        </w:numPr>
        <w:spacing w:line="360" w:lineRule="auto"/>
        <w:rPr>
          <w:rFonts w:ascii="Times New Roman" w:hAnsi="Times New Roman"/>
          <w:szCs w:val="24"/>
          <w:u w:color="000000"/>
        </w:rPr>
      </w:pPr>
      <w:r w:rsidRPr="00B71450">
        <w:rPr>
          <w:rFonts w:ascii="Times New Roman" w:eastAsia="Arial Unicode MS" w:hAnsi="Times New Roman"/>
          <w:color w:val="000000"/>
          <w:szCs w:val="24"/>
          <w:u w:color="000000"/>
        </w:rPr>
        <w:t>Spill-over students requiring less than 12 credits in a semester and/or less than 30 c</w:t>
      </w:r>
      <w:r w:rsidR="008C28AF" w:rsidRPr="00B71450">
        <w:rPr>
          <w:rFonts w:ascii="Times New Roman" w:eastAsia="Arial Unicode MS" w:hAnsi="Times New Roman"/>
          <w:color w:val="000000"/>
          <w:szCs w:val="24"/>
          <w:u w:color="000000"/>
        </w:rPr>
        <w:t>redits in a session to graduate.</w:t>
      </w:r>
    </w:p>
    <w:p w:rsidR="00E1524D" w:rsidRPr="00B71450" w:rsidRDefault="008C28AF" w:rsidP="002A6FAA">
      <w:pPr>
        <w:pStyle w:val="ListParagraph"/>
        <w:numPr>
          <w:ilvl w:val="0"/>
          <w:numId w:val="38"/>
        </w:numPr>
        <w:spacing w:line="360" w:lineRule="auto"/>
        <w:rPr>
          <w:rFonts w:ascii="Times New Roman" w:hAnsi="Times New Roman"/>
          <w:szCs w:val="24"/>
          <w:u w:color="000000"/>
        </w:rPr>
      </w:pPr>
      <w:r w:rsidRPr="00B71450">
        <w:rPr>
          <w:rFonts w:ascii="Times New Roman" w:eastAsia="Arial Unicode MS" w:hAnsi="Times New Roman"/>
          <w:color w:val="000000"/>
          <w:szCs w:val="24"/>
          <w:u w:color="000000"/>
        </w:rPr>
        <w:t xml:space="preserve"> </w:t>
      </w:r>
      <w:r w:rsidR="00E1524D" w:rsidRPr="00B71450">
        <w:rPr>
          <w:rFonts w:ascii="Times New Roman" w:eastAsia="Arial Unicode MS" w:hAnsi="Times New Roman"/>
          <w:color w:val="000000"/>
          <w:szCs w:val="24"/>
          <w:u w:color="000000"/>
        </w:rPr>
        <w:t>Students with many carry-over courses in one semester.</w:t>
      </w:r>
    </w:p>
    <w:p w:rsidR="00400B2B" w:rsidRPr="00B71450" w:rsidRDefault="00400B2B" w:rsidP="002A6FAA">
      <w:pPr>
        <w:pStyle w:val="ListParagraph"/>
        <w:spacing w:line="360" w:lineRule="auto"/>
        <w:ind w:left="1211"/>
        <w:rPr>
          <w:rFonts w:ascii="Times New Roman" w:hAnsi="Times New Roman"/>
          <w:szCs w:val="24"/>
          <w:u w:color="000000"/>
        </w:rPr>
      </w:pPr>
    </w:p>
    <w:p w:rsidR="00400B2B" w:rsidRPr="00B71450" w:rsidRDefault="00E1524D" w:rsidP="002A6FAA">
      <w:pPr>
        <w:pStyle w:val="ListParagraph"/>
        <w:numPr>
          <w:ilvl w:val="1"/>
          <w:numId w:val="37"/>
        </w:numPr>
        <w:spacing w:line="360" w:lineRule="auto"/>
        <w:ind w:left="709" w:hanging="709"/>
        <w:rPr>
          <w:rFonts w:ascii="Times New Roman" w:hAnsi="Times New Roman"/>
          <w:szCs w:val="24"/>
          <w:u w:color="000000"/>
        </w:rPr>
      </w:pPr>
      <w:r w:rsidRPr="00B71450">
        <w:rPr>
          <w:rFonts w:ascii="Times New Roman" w:hAnsi="Times New Roman"/>
          <w:szCs w:val="24"/>
          <w:u w:color="000000"/>
        </w:rPr>
        <w:t>Where the minimum credit requirement for a programme is more than 30 per session, the minimum credits for students of such a programme shall be that higher number.</w:t>
      </w:r>
      <w:r w:rsidR="00F22F0F" w:rsidRPr="00B71450">
        <w:rPr>
          <w:rFonts w:ascii="Times New Roman" w:hAnsi="Times New Roman"/>
          <w:szCs w:val="24"/>
          <w:u w:color="000000"/>
        </w:rPr>
        <w:t xml:space="preserve"> Thus, each student should work</w:t>
      </w:r>
      <w:r w:rsidRPr="00B71450">
        <w:rPr>
          <w:rFonts w:ascii="Times New Roman" w:hAnsi="Times New Roman"/>
          <w:szCs w:val="24"/>
          <w:u w:color="000000"/>
        </w:rPr>
        <w:t>out the exact number of credits to be registered in conjunction with his/her Level Coordinator.</w:t>
      </w:r>
    </w:p>
    <w:p w:rsidR="00400B2B" w:rsidRPr="00B71450" w:rsidRDefault="00400B2B" w:rsidP="002A6FAA">
      <w:pPr>
        <w:pStyle w:val="ListParagraph"/>
        <w:spacing w:line="360" w:lineRule="auto"/>
        <w:ind w:left="709"/>
        <w:rPr>
          <w:rFonts w:ascii="Times New Roman" w:hAnsi="Times New Roman"/>
          <w:szCs w:val="24"/>
          <w:u w:color="000000"/>
        </w:rPr>
      </w:pPr>
    </w:p>
    <w:p w:rsidR="00400B2B" w:rsidRPr="00B71450" w:rsidRDefault="00E1524D" w:rsidP="002A6FAA">
      <w:pPr>
        <w:pStyle w:val="ListParagraph"/>
        <w:numPr>
          <w:ilvl w:val="1"/>
          <w:numId w:val="37"/>
        </w:numPr>
        <w:spacing w:line="360" w:lineRule="auto"/>
        <w:ind w:left="709" w:hanging="709"/>
        <w:rPr>
          <w:rFonts w:ascii="Times New Roman" w:hAnsi="Times New Roman"/>
          <w:szCs w:val="24"/>
          <w:u w:color="000000"/>
        </w:rPr>
      </w:pPr>
      <w:r w:rsidRPr="00B71450">
        <w:rPr>
          <w:rFonts w:ascii="Times New Roman" w:hAnsi="Times New Roman"/>
          <w:szCs w:val="24"/>
          <w:u w:color="000000"/>
        </w:rPr>
        <w:t xml:space="preserve">The maximum number of credits a student can register for in any session is the minimum credit requirement for his/her level, plus six. Thus, if the requirement for a </w:t>
      </w:r>
      <w:r w:rsidR="00F22F0F" w:rsidRPr="00B71450">
        <w:rPr>
          <w:rFonts w:ascii="Times New Roman" w:hAnsi="Times New Roman"/>
          <w:szCs w:val="24"/>
          <w:u w:color="000000"/>
        </w:rPr>
        <w:t xml:space="preserve">Level 100 </w:t>
      </w:r>
      <w:r w:rsidRPr="00B71450">
        <w:rPr>
          <w:rFonts w:ascii="Times New Roman" w:hAnsi="Times New Roman"/>
          <w:szCs w:val="24"/>
          <w:u w:color="000000"/>
        </w:rPr>
        <w:t>programme is 34 credits, then the maximum number of credits a Level 100 student of such a programme can register for is 40 (i.e. 34 + 6).</w:t>
      </w:r>
    </w:p>
    <w:p w:rsidR="00400B2B" w:rsidRPr="00B71450" w:rsidRDefault="00400B2B" w:rsidP="002A6FAA">
      <w:pPr>
        <w:pStyle w:val="ListParagraph"/>
        <w:spacing w:line="360" w:lineRule="auto"/>
        <w:ind w:left="709"/>
        <w:rPr>
          <w:rFonts w:ascii="Times New Roman" w:hAnsi="Times New Roman"/>
          <w:szCs w:val="24"/>
          <w:u w:color="000000"/>
        </w:rPr>
      </w:pPr>
    </w:p>
    <w:p w:rsidR="00400B2B" w:rsidRPr="00B71450" w:rsidRDefault="00E1524D" w:rsidP="002A6FAA">
      <w:pPr>
        <w:pStyle w:val="ListParagraph"/>
        <w:numPr>
          <w:ilvl w:val="1"/>
          <w:numId w:val="37"/>
        </w:numPr>
        <w:spacing w:line="360" w:lineRule="auto"/>
        <w:ind w:left="709" w:hanging="709"/>
        <w:rPr>
          <w:rFonts w:ascii="Times New Roman" w:hAnsi="Times New Roman"/>
          <w:szCs w:val="24"/>
          <w:u w:color="000000"/>
        </w:rPr>
      </w:pPr>
      <w:r w:rsidRPr="00B71450">
        <w:rPr>
          <w:rFonts w:ascii="Times New Roman" w:hAnsi="Times New Roman"/>
          <w:szCs w:val="24"/>
          <w:u w:color="000000"/>
        </w:rPr>
        <w:t>Courses are to be registered for by students sequentially. Thus, a student must register for Level 200 courses before registering for Level 300 courses. Moreover, when registering, a student shall first enter lower level courses (failed, or not taken, earlier) before entering higher level ones.</w:t>
      </w:r>
    </w:p>
    <w:p w:rsidR="00400B2B" w:rsidRPr="00B71450" w:rsidRDefault="00400B2B" w:rsidP="002A6FAA">
      <w:pPr>
        <w:pStyle w:val="ListParagraph"/>
        <w:spacing w:line="360" w:lineRule="auto"/>
        <w:ind w:left="709"/>
        <w:rPr>
          <w:rFonts w:ascii="Times New Roman" w:hAnsi="Times New Roman"/>
          <w:szCs w:val="24"/>
          <w:u w:color="000000"/>
        </w:rPr>
      </w:pPr>
    </w:p>
    <w:p w:rsidR="00400B2B" w:rsidRPr="00B71450" w:rsidRDefault="00E1524D" w:rsidP="002A6FAA">
      <w:pPr>
        <w:pStyle w:val="ListParagraph"/>
        <w:numPr>
          <w:ilvl w:val="1"/>
          <w:numId w:val="37"/>
        </w:numPr>
        <w:spacing w:line="360" w:lineRule="auto"/>
        <w:ind w:left="709" w:hanging="709"/>
        <w:rPr>
          <w:rFonts w:ascii="Times New Roman" w:hAnsi="Times New Roman"/>
          <w:szCs w:val="24"/>
          <w:u w:color="000000"/>
        </w:rPr>
      </w:pPr>
      <w:r w:rsidRPr="00B71450">
        <w:rPr>
          <w:rFonts w:ascii="Times New Roman" w:hAnsi="Times New Roman"/>
          <w:szCs w:val="24"/>
          <w:u w:color="000000"/>
        </w:rPr>
        <w:t>If a student fails a required course, he/she must register for it as a “carry-over” in all subsequent sessions until the course is cleared, except where prevented by industrial/ field/internship and similar attachments lasting a whole semester.</w:t>
      </w:r>
    </w:p>
    <w:p w:rsidR="00400B2B" w:rsidRPr="00B71450" w:rsidRDefault="00400B2B" w:rsidP="002A6FAA">
      <w:pPr>
        <w:pStyle w:val="ListParagraph"/>
        <w:spacing w:line="360" w:lineRule="auto"/>
        <w:ind w:left="709"/>
        <w:rPr>
          <w:rFonts w:ascii="Times New Roman" w:hAnsi="Times New Roman"/>
          <w:szCs w:val="24"/>
          <w:u w:color="000000"/>
        </w:rPr>
      </w:pPr>
    </w:p>
    <w:p w:rsidR="00400B2B" w:rsidRPr="00B71450" w:rsidRDefault="00E1524D" w:rsidP="002A6FAA">
      <w:pPr>
        <w:pStyle w:val="ListParagraph"/>
        <w:numPr>
          <w:ilvl w:val="1"/>
          <w:numId w:val="37"/>
        </w:numPr>
        <w:spacing w:line="360" w:lineRule="auto"/>
        <w:ind w:left="709" w:hanging="709"/>
        <w:rPr>
          <w:rFonts w:ascii="Times New Roman" w:hAnsi="Times New Roman"/>
          <w:szCs w:val="24"/>
          <w:u w:color="000000"/>
        </w:rPr>
      </w:pPr>
      <w:r w:rsidRPr="00B71450">
        <w:rPr>
          <w:rFonts w:ascii="Times New Roman" w:hAnsi="Times New Roman"/>
          <w:szCs w:val="24"/>
          <w:u w:color="000000"/>
        </w:rPr>
        <w:t>A student shall not repeat any course that he/she has passed, irrespective of the passing grade.</w:t>
      </w:r>
    </w:p>
    <w:p w:rsidR="00400B2B" w:rsidRPr="00B71450" w:rsidRDefault="00400B2B" w:rsidP="002A6FAA">
      <w:pPr>
        <w:pStyle w:val="ListParagraph"/>
        <w:spacing w:line="360" w:lineRule="auto"/>
        <w:ind w:left="709"/>
        <w:rPr>
          <w:rFonts w:ascii="Times New Roman" w:hAnsi="Times New Roman"/>
          <w:szCs w:val="24"/>
          <w:u w:color="000000"/>
        </w:rPr>
      </w:pPr>
    </w:p>
    <w:p w:rsidR="00400B2B" w:rsidRPr="00B71450" w:rsidRDefault="00E1524D" w:rsidP="002A6FAA">
      <w:pPr>
        <w:pStyle w:val="ListParagraph"/>
        <w:numPr>
          <w:ilvl w:val="1"/>
          <w:numId w:val="37"/>
        </w:numPr>
        <w:spacing w:line="360" w:lineRule="auto"/>
        <w:ind w:left="709" w:hanging="709"/>
        <w:rPr>
          <w:rFonts w:ascii="Times New Roman" w:hAnsi="Times New Roman"/>
          <w:szCs w:val="24"/>
          <w:u w:color="000000"/>
        </w:rPr>
      </w:pPr>
      <w:r w:rsidRPr="00B71450">
        <w:rPr>
          <w:rFonts w:ascii="Times New Roman" w:hAnsi="Times New Roman"/>
          <w:szCs w:val="24"/>
          <w:u w:color="000000"/>
        </w:rPr>
        <w:lastRenderedPageBreak/>
        <w:t>A student need not register for a failed non-required course, provided the credits requirements for the particular level of the course are satisfied. If the credit requirements are not satisfied, another course may be substituted for a failed non-required course, provided this is in line with departmental and faculty regulations.</w:t>
      </w:r>
    </w:p>
    <w:p w:rsidR="00400B2B" w:rsidRPr="00B71450" w:rsidRDefault="00400B2B" w:rsidP="002A6FAA">
      <w:pPr>
        <w:pStyle w:val="ListParagraph"/>
        <w:spacing w:line="360" w:lineRule="auto"/>
        <w:ind w:left="709"/>
        <w:rPr>
          <w:rFonts w:ascii="Times New Roman" w:hAnsi="Times New Roman"/>
          <w:szCs w:val="24"/>
          <w:u w:color="000000"/>
        </w:rPr>
      </w:pPr>
    </w:p>
    <w:p w:rsidR="00400B2B" w:rsidRPr="00B71450" w:rsidRDefault="00E1524D" w:rsidP="002A6FAA">
      <w:pPr>
        <w:pStyle w:val="ListParagraph"/>
        <w:numPr>
          <w:ilvl w:val="1"/>
          <w:numId w:val="37"/>
        </w:numPr>
        <w:spacing w:line="360" w:lineRule="auto"/>
        <w:ind w:left="709" w:hanging="709"/>
        <w:rPr>
          <w:rFonts w:ascii="Times New Roman" w:hAnsi="Times New Roman"/>
          <w:szCs w:val="24"/>
          <w:u w:color="000000"/>
        </w:rPr>
      </w:pPr>
      <w:r w:rsidRPr="00B71450">
        <w:rPr>
          <w:rFonts w:ascii="Times New Roman" w:hAnsi="Times New Roman"/>
          <w:szCs w:val="24"/>
          <w:u w:color="000000"/>
        </w:rPr>
        <w:t>A student cannot earn a credit in any course he/she has not duly registered for through the normal registration process, or the Add/Drop process. Thus, if a student sits for an examination fo</w:t>
      </w:r>
      <w:r w:rsidR="00880472" w:rsidRPr="00B71450">
        <w:rPr>
          <w:rFonts w:ascii="Times New Roman" w:hAnsi="Times New Roman"/>
          <w:szCs w:val="24"/>
          <w:u w:color="000000"/>
        </w:rPr>
        <w:t>r any course for which he/she has</w:t>
      </w:r>
      <w:r w:rsidRPr="00B71450">
        <w:rPr>
          <w:rFonts w:ascii="Times New Roman" w:hAnsi="Times New Roman"/>
          <w:szCs w:val="24"/>
          <w:u w:color="000000"/>
        </w:rPr>
        <w:t xml:space="preserve"> not registered, the result of such an examination shall be cancelled.</w:t>
      </w:r>
    </w:p>
    <w:p w:rsidR="00400B2B" w:rsidRPr="00B71450" w:rsidRDefault="00400B2B" w:rsidP="002A6FAA">
      <w:pPr>
        <w:pStyle w:val="ListParagraph"/>
        <w:spacing w:line="360" w:lineRule="auto"/>
        <w:ind w:left="709"/>
        <w:rPr>
          <w:rFonts w:ascii="Times New Roman" w:hAnsi="Times New Roman"/>
          <w:szCs w:val="24"/>
          <w:u w:color="000000"/>
        </w:rPr>
      </w:pPr>
    </w:p>
    <w:p w:rsidR="00400B2B" w:rsidRPr="00B71450" w:rsidRDefault="00E1524D" w:rsidP="002A6FAA">
      <w:pPr>
        <w:pStyle w:val="ListParagraph"/>
        <w:numPr>
          <w:ilvl w:val="1"/>
          <w:numId w:val="37"/>
        </w:numPr>
        <w:spacing w:line="360" w:lineRule="auto"/>
        <w:ind w:left="709" w:hanging="709"/>
        <w:rPr>
          <w:rFonts w:ascii="Times New Roman" w:hAnsi="Times New Roman"/>
          <w:szCs w:val="24"/>
          <w:u w:color="000000"/>
        </w:rPr>
      </w:pPr>
      <w:r w:rsidRPr="00B71450">
        <w:rPr>
          <w:rFonts w:ascii="Times New Roman" w:hAnsi="Times New Roman"/>
          <w:szCs w:val="24"/>
          <w:u w:color="000000"/>
        </w:rPr>
        <w:t>The results of all the courses registered by a student (except those dropped through the add/drop process) shall be reported. A student who registers for a course but fails to sit for its examination without valid reasons shall be deemed to have failed the course. Thus, a grade of ‘F’ shall be reported for such a student in the course. However, it shall be reported that the student was absent in the examination, so that he/she can be aware of the reason for the failure</w:t>
      </w:r>
      <w:r w:rsidR="00880472" w:rsidRPr="00B71450">
        <w:rPr>
          <w:rFonts w:ascii="Times New Roman" w:hAnsi="Times New Roman"/>
          <w:szCs w:val="24"/>
          <w:u w:color="000000"/>
        </w:rPr>
        <w:t>.</w:t>
      </w:r>
    </w:p>
    <w:p w:rsidR="00400B2B" w:rsidRPr="00B71450" w:rsidRDefault="00400B2B" w:rsidP="002A6FAA">
      <w:pPr>
        <w:pStyle w:val="ListParagraph"/>
        <w:spacing w:line="360" w:lineRule="auto"/>
        <w:ind w:left="709"/>
        <w:rPr>
          <w:rFonts w:ascii="Times New Roman" w:hAnsi="Times New Roman"/>
          <w:szCs w:val="24"/>
          <w:u w:color="000000"/>
        </w:rPr>
      </w:pPr>
    </w:p>
    <w:p w:rsidR="00FD6DA5" w:rsidRPr="00B71450" w:rsidRDefault="00E1524D" w:rsidP="002A6FAA">
      <w:pPr>
        <w:pStyle w:val="ListParagraph"/>
        <w:numPr>
          <w:ilvl w:val="1"/>
          <w:numId w:val="37"/>
        </w:numPr>
        <w:spacing w:line="360" w:lineRule="auto"/>
        <w:ind w:left="709" w:hanging="709"/>
        <w:rPr>
          <w:rFonts w:ascii="Times New Roman" w:hAnsi="Times New Roman"/>
          <w:szCs w:val="24"/>
          <w:u w:color="000000"/>
        </w:rPr>
      </w:pPr>
      <w:r w:rsidRPr="00B71450">
        <w:rPr>
          <w:rFonts w:ascii="Times New Roman" w:hAnsi="Times New Roman"/>
          <w:szCs w:val="24"/>
          <w:u w:color="000000"/>
        </w:rPr>
        <w:t>Where the results of a student are corrected after approval by Senate (such as confirming that a student reported absent had sat for the examination), the corrected result shall be reflected in the semester the courses were taken, and the normal approval process shall be followed to get the corrected results approved and recorded in all concerned units.</w:t>
      </w:r>
    </w:p>
    <w:p w:rsidR="005328D2" w:rsidRPr="00B71450" w:rsidRDefault="005328D2" w:rsidP="002A6FAA">
      <w:pPr>
        <w:spacing w:line="360" w:lineRule="auto"/>
        <w:rPr>
          <w:rFonts w:cs="Times New Roman"/>
          <w:szCs w:val="24"/>
          <w:u w:color="000000"/>
        </w:rPr>
      </w:pPr>
      <w:r w:rsidRPr="00B71450">
        <w:rPr>
          <w:rFonts w:cs="Times New Roman"/>
          <w:szCs w:val="24"/>
          <w:u w:color="000000"/>
        </w:rPr>
        <w:t>Note: The procedure and conditions for the add/drop processes are as follows:</w:t>
      </w:r>
    </w:p>
    <w:p w:rsidR="005328D2" w:rsidRPr="00B71450" w:rsidRDefault="005328D2" w:rsidP="002A6FAA">
      <w:pPr>
        <w:pStyle w:val="ListParagraph"/>
        <w:numPr>
          <w:ilvl w:val="0"/>
          <w:numId w:val="46"/>
        </w:numPr>
        <w:spacing w:line="360" w:lineRule="auto"/>
        <w:rPr>
          <w:rFonts w:ascii="Times New Roman" w:hAnsi="Times New Roman"/>
          <w:szCs w:val="24"/>
          <w:u w:color="000000"/>
        </w:rPr>
      </w:pPr>
      <w:r w:rsidRPr="00B71450">
        <w:rPr>
          <w:rFonts w:ascii="Times New Roman" w:hAnsi="Times New Roman"/>
          <w:szCs w:val="24"/>
          <w:u w:color="000000"/>
        </w:rPr>
        <w:t>Interested students shall collect the Drop/Add Form from the Directorate of Examinations, Admissions and Records (DEAR) after paying the appropriate fees at Bursary/designated banks.</w:t>
      </w:r>
    </w:p>
    <w:p w:rsidR="005328D2" w:rsidRPr="00B71450" w:rsidRDefault="005328D2" w:rsidP="002A6FAA">
      <w:pPr>
        <w:pStyle w:val="ListParagraph"/>
        <w:numPr>
          <w:ilvl w:val="0"/>
          <w:numId w:val="46"/>
        </w:numPr>
        <w:spacing w:line="360" w:lineRule="auto"/>
        <w:rPr>
          <w:rFonts w:ascii="Times New Roman" w:hAnsi="Times New Roman"/>
          <w:szCs w:val="24"/>
          <w:u w:color="000000"/>
        </w:rPr>
      </w:pPr>
      <w:r w:rsidRPr="00B71450">
        <w:rPr>
          <w:rFonts w:ascii="Times New Roman" w:hAnsi="Times New Roman"/>
          <w:szCs w:val="24"/>
          <w:u w:color="000000"/>
        </w:rPr>
        <w:t>The student shall discuss the proposed changes with his/her Level Coordinator to ensure that the changes are in order.</w:t>
      </w:r>
    </w:p>
    <w:p w:rsidR="005328D2" w:rsidRPr="00B71450" w:rsidRDefault="005328D2" w:rsidP="002A6FAA">
      <w:pPr>
        <w:pStyle w:val="ListParagraph"/>
        <w:numPr>
          <w:ilvl w:val="0"/>
          <w:numId w:val="46"/>
        </w:numPr>
        <w:spacing w:line="360" w:lineRule="auto"/>
        <w:rPr>
          <w:rFonts w:ascii="Times New Roman" w:hAnsi="Times New Roman"/>
          <w:szCs w:val="24"/>
          <w:u w:color="000000"/>
        </w:rPr>
      </w:pPr>
      <w:r w:rsidRPr="00B71450">
        <w:rPr>
          <w:rFonts w:ascii="Times New Roman" w:hAnsi="Times New Roman"/>
          <w:szCs w:val="24"/>
          <w:u w:color="000000"/>
        </w:rPr>
        <w:t>The changes need the endorsement of all concerned departments and faculties.</w:t>
      </w:r>
    </w:p>
    <w:p w:rsidR="005328D2" w:rsidRPr="00B71450" w:rsidRDefault="005328D2" w:rsidP="002A6FAA">
      <w:pPr>
        <w:pStyle w:val="ListParagraph"/>
        <w:numPr>
          <w:ilvl w:val="0"/>
          <w:numId w:val="46"/>
        </w:numPr>
        <w:spacing w:line="360" w:lineRule="auto"/>
        <w:rPr>
          <w:rFonts w:ascii="Times New Roman" w:hAnsi="Times New Roman"/>
          <w:szCs w:val="24"/>
          <w:u w:color="000000"/>
        </w:rPr>
      </w:pPr>
      <w:r w:rsidRPr="00B71450">
        <w:rPr>
          <w:rFonts w:ascii="Times New Roman" w:hAnsi="Times New Roman"/>
          <w:szCs w:val="24"/>
          <w:u w:color="000000"/>
        </w:rPr>
        <w:t>The changes in registration must be in line with the following: the requirements for minimum and maximum number of credits per semester and session; and regulations of the University, the Faculty, Department and programme.</w:t>
      </w:r>
    </w:p>
    <w:p w:rsidR="005328D2" w:rsidRPr="00B71450" w:rsidRDefault="005328D2" w:rsidP="002A6FAA">
      <w:pPr>
        <w:pStyle w:val="ListParagraph"/>
        <w:numPr>
          <w:ilvl w:val="0"/>
          <w:numId w:val="46"/>
        </w:numPr>
        <w:spacing w:line="360" w:lineRule="auto"/>
        <w:rPr>
          <w:rFonts w:ascii="Times New Roman" w:hAnsi="Times New Roman"/>
          <w:szCs w:val="24"/>
          <w:u w:color="000000"/>
        </w:rPr>
      </w:pPr>
      <w:r w:rsidRPr="00B71450">
        <w:rPr>
          <w:rFonts w:ascii="Times New Roman" w:hAnsi="Times New Roman"/>
          <w:szCs w:val="24"/>
          <w:u w:color="000000"/>
        </w:rPr>
        <w:lastRenderedPageBreak/>
        <w:t>The Drop/Add process (including returning the forms to all relevant units) must be completed within three weeks of the commencement of lectures in the semester.</w:t>
      </w:r>
    </w:p>
    <w:p w:rsidR="005328D2" w:rsidRPr="004A0713" w:rsidRDefault="005328D2" w:rsidP="002A6FAA">
      <w:pPr>
        <w:pStyle w:val="ListParagraph"/>
        <w:numPr>
          <w:ilvl w:val="0"/>
          <w:numId w:val="46"/>
        </w:numPr>
        <w:spacing w:line="360" w:lineRule="auto"/>
        <w:rPr>
          <w:rFonts w:ascii="Times New Roman" w:hAnsi="Times New Roman"/>
          <w:szCs w:val="24"/>
          <w:u w:color="000000"/>
        </w:rPr>
      </w:pPr>
      <w:r w:rsidRPr="00B71450">
        <w:rPr>
          <w:rFonts w:ascii="Times New Roman" w:hAnsi="Times New Roman"/>
          <w:szCs w:val="24"/>
          <w:u w:color="000000"/>
        </w:rPr>
        <w:t>A student can neither add, nor drop, a course when more than 20% of it has been covered.</w:t>
      </w:r>
    </w:p>
    <w:p w:rsidR="00C6044D" w:rsidRPr="00B71450" w:rsidRDefault="00FD6DA5" w:rsidP="002614CC">
      <w:pPr>
        <w:pStyle w:val="Heading2"/>
        <w:spacing w:before="0" w:after="0" w:line="360" w:lineRule="auto"/>
        <w:ind w:left="578" w:hanging="578"/>
        <w:rPr>
          <w:rFonts w:eastAsia="Calibri" w:cs="Times New Roman"/>
          <w:sz w:val="24"/>
          <w:szCs w:val="24"/>
        </w:rPr>
      </w:pPr>
      <w:bookmarkStart w:id="60" w:name="_Toc511312467"/>
      <w:r w:rsidRPr="00B71450">
        <w:rPr>
          <w:rFonts w:eastAsia="Calibri" w:cs="Times New Roman"/>
          <w:sz w:val="24"/>
          <w:szCs w:val="24"/>
        </w:rPr>
        <w:t>Standard of Tests and Examinations</w:t>
      </w:r>
      <w:bookmarkEnd w:id="60"/>
    </w:p>
    <w:p w:rsidR="00C6044D" w:rsidRPr="00B71450" w:rsidRDefault="00C6044D" w:rsidP="002A6FAA">
      <w:pPr>
        <w:spacing w:after="200" w:line="360" w:lineRule="auto"/>
        <w:rPr>
          <w:rFonts w:eastAsia="Calibri" w:cs="Times New Roman"/>
          <w:szCs w:val="24"/>
        </w:rPr>
      </w:pPr>
      <w:r w:rsidRPr="00B71450">
        <w:rPr>
          <w:rFonts w:eastAsia="Calibri" w:cs="Times New Roman"/>
          <w:szCs w:val="24"/>
        </w:rPr>
        <w:t>The standard of tests and examinations complies with the Benchmark Minimum Academic Standard (BMAS) of NUC. The grading for courses is based on the continuous assessment (CA) and the final examination. The CA comprises of sets of tests and assignments to assess the current understanding of students as the courses are being taught.</w:t>
      </w:r>
      <w:r w:rsidRPr="00B71450">
        <w:rPr>
          <w:rFonts w:eastAsia="Calibri" w:cs="Times New Roman"/>
          <w:szCs w:val="24"/>
        </w:rPr>
        <w:tab/>
        <w:t>Each course is assessed based on CA</w:t>
      </w:r>
      <w:r w:rsidR="00880472" w:rsidRPr="00B71450">
        <w:rPr>
          <w:rFonts w:eastAsia="Calibri" w:cs="Times New Roman"/>
          <w:szCs w:val="24"/>
        </w:rPr>
        <w:t>,</w:t>
      </w:r>
      <w:r w:rsidRPr="00B71450">
        <w:rPr>
          <w:rFonts w:eastAsia="Calibri" w:cs="Times New Roman"/>
          <w:szCs w:val="24"/>
        </w:rPr>
        <w:t xml:space="preserve"> and a written examination to be given at the end of the semester in which the course is offered. The ratio of CA to written examination is usually 30-40% CA and 60-70% examination. </w:t>
      </w:r>
      <w:r w:rsidR="00880472" w:rsidRPr="00B71450">
        <w:rPr>
          <w:rFonts w:eastAsia="Calibri" w:cs="Times New Roman"/>
          <w:szCs w:val="24"/>
        </w:rPr>
        <w:t>However,</w:t>
      </w:r>
      <w:r w:rsidRPr="00B71450">
        <w:rPr>
          <w:rFonts w:eastAsia="Calibri" w:cs="Times New Roman"/>
          <w:szCs w:val="24"/>
        </w:rPr>
        <w:t xml:space="preserve"> in some courses such as Laboratory practical and Drawings, the ration of CA to written examination is usually 50:50. The minimum pass mark is 45% that is D grade.</w:t>
      </w:r>
    </w:p>
    <w:p w:rsidR="00C6044D" w:rsidRPr="00B71450" w:rsidRDefault="00C6044D" w:rsidP="002A6FAA">
      <w:pPr>
        <w:spacing w:after="200" w:line="360" w:lineRule="auto"/>
        <w:rPr>
          <w:rFonts w:eastAsia="Calibri" w:cs="Times New Roman"/>
          <w:szCs w:val="24"/>
        </w:rPr>
      </w:pPr>
      <w:r w:rsidRPr="00B71450">
        <w:rPr>
          <w:rFonts w:eastAsia="Calibri" w:cs="Times New Roman"/>
          <w:szCs w:val="24"/>
        </w:rPr>
        <w:t>The duration of a written examination of an undergraduate course depends on the credit hours. An external moderator will be involved in moderating the examination questions and the sample marking schemes. The manner of the involvement of the external moderator shall be as prescribed   under the regulations applicable to the undergraduate Programme.</w:t>
      </w:r>
    </w:p>
    <w:p w:rsidR="00F44E72" w:rsidRPr="00B71450" w:rsidRDefault="00C6044D" w:rsidP="002A6FAA">
      <w:pPr>
        <w:spacing w:after="200" w:line="360" w:lineRule="auto"/>
        <w:rPr>
          <w:rFonts w:eastAsia="Calibri" w:cs="Times New Roman"/>
          <w:szCs w:val="24"/>
        </w:rPr>
      </w:pPr>
      <w:r w:rsidRPr="00B71450">
        <w:rPr>
          <w:rFonts w:eastAsia="Calibri" w:cs="Times New Roman"/>
          <w:szCs w:val="24"/>
        </w:rPr>
        <w:t>A student is required to present himself/herself for examination in all the courses for which he/she is registered. In order to be eligible for examination in a particular taught course, a student shall have attended a minimum of 75% of the total periods of formal instructions delivered for the course. An attendance requirement shall be calculated, taking into account all the types of instructions used in the course.</w:t>
      </w:r>
    </w:p>
    <w:p w:rsidR="00C6044D" w:rsidRPr="00B71450" w:rsidRDefault="00FD6DA5" w:rsidP="002614CC">
      <w:pPr>
        <w:pStyle w:val="Heading2"/>
        <w:spacing w:before="0" w:after="0" w:line="360" w:lineRule="auto"/>
        <w:ind w:left="578" w:hanging="578"/>
        <w:rPr>
          <w:rFonts w:eastAsia="Calibri" w:cs="Times New Roman"/>
          <w:sz w:val="24"/>
          <w:szCs w:val="24"/>
        </w:rPr>
      </w:pPr>
      <w:bookmarkStart w:id="61" w:name="_Toc511312468"/>
      <w:r w:rsidRPr="00B71450">
        <w:rPr>
          <w:rFonts w:eastAsia="Calibri" w:cs="Times New Roman"/>
          <w:sz w:val="24"/>
          <w:szCs w:val="24"/>
        </w:rPr>
        <w:t>Grading of Students’ Work</w:t>
      </w:r>
      <w:bookmarkEnd w:id="61"/>
    </w:p>
    <w:p w:rsidR="00F44E72" w:rsidRDefault="00F44E72" w:rsidP="002A6FAA">
      <w:pPr>
        <w:spacing w:line="360" w:lineRule="auto"/>
        <w:rPr>
          <w:rFonts w:eastAsia="Calibri" w:cs="Times New Roman"/>
          <w:szCs w:val="24"/>
        </w:rPr>
      </w:pPr>
      <w:r w:rsidRPr="00B71450">
        <w:rPr>
          <w:rFonts w:eastAsia="Calibri" w:cs="Times New Roman"/>
          <w:szCs w:val="24"/>
        </w:rPr>
        <w:t xml:space="preserve">Grading of courses is done by a combination of percentage marks and letter grades translated into a graduated system of Grade Point Equivalent (GPE). For the purpose of determining a student’s standing at the end of every semester, the Grade Point Average (GPA) system is used. </w:t>
      </w:r>
    </w:p>
    <w:p w:rsidR="002614CC" w:rsidRPr="00B71450" w:rsidRDefault="002614CC" w:rsidP="002A6FAA">
      <w:pPr>
        <w:spacing w:line="360" w:lineRule="auto"/>
        <w:rPr>
          <w:rFonts w:eastAsia="Calibri" w:cs="Times New Roman"/>
          <w:szCs w:val="24"/>
        </w:rPr>
      </w:pPr>
    </w:p>
    <w:p w:rsidR="00F44E72" w:rsidRPr="00B71450" w:rsidRDefault="00F44E72" w:rsidP="002A6FAA">
      <w:pPr>
        <w:spacing w:line="360" w:lineRule="auto"/>
        <w:jc w:val="center"/>
        <w:rPr>
          <w:rFonts w:eastAsia="Calibri" w:cs="Times New Roman"/>
          <w:szCs w:val="24"/>
        </w:rPr>
      </w:pPr>
      <w:r w:rsidRPr="00B71450">
        <w:rPr>
          <w:rFonts w:eastAsia="Calibri" w:cs="Times New Roman"/>
          <w:b/>
          <w:szCs w:val="24"/>
        </w:rPr>
        <w:lastRenderedPageBreak/>
        <w:t>Table3.1:</w:t>
      </w:r>
      <w:r w:rsidRPr="00B71450">
        <w:rPr>
          <w:rFonts w:eastAsia="Calibri" w:cs="Times New Roman"/>
          <w:szCs w:val="24"/>
        </w:rPr>
        <w:t xml:space="preserve"> Grading system</w:t>
      </w:r>
    </w:p>
    <w:tbl>
      <w:tblPr>
        <w:tblStyle w:val="TableGrid3"/>
        <w:tblW w:w="0" w:type="auto"/>
        <w:jc w:val="center"/>
        <w:tblLook w:val="0020" w:firstRow="1" w:lastRow="0" w:firstColumn="0" w:lastColumn="0" w:noHBand="0" w:noVBand="0"/>
      </w:tblPr>
      <w:tblGrid>
        <w:gridCol w:w="1260"/>
        <w:gridCol w:w="2160"/>
        <w:gridCol w:w="1980"/>
      </w:tblGrid>
      <w:tr w:rsidR="00F44E72" w:rsidRPr="00B71450" w:rsidTr="00203DD0">
        <w:trPr>
          <w:trHeight w:val="260"/>
          <w:jc w:val="center"/>
        </w:trPr>
        <w:tc>
          <w:tcPr>
            <w:tcW w:w="1260" w:type="dxa"/>
          </w:tcPr>
          <w:p w:rsidR="00F44E72" w:rsidRPr="00B71450" w:rsidRDefault="00F44E72" w:rsidP="00FD793E">
            <w:pPr>
              <w:rPr>
                <w:rFonts w:eastAsia="Calibri" w:cs="Times New Roman"/>
                <w:b/>
                <w:bCs/>
                <w:szCs w:val="24"/>
              </w:rPr>
            </w:pPr>
            <w:r w:rsidRPr="00B71450">
              <w:rPr>
                <w:rFonts w:eastAsia="Calibri" w:cs="Times New Roman"/>
                <w:b/>
                <w:bCs/>
                <w:szCs w:val="24"/>
              </w:rPr>
              <w:t>Score</w:t>
            </w:r>
          </w:p>
        </w:tc>
        <w:tc>
          <w:tcPr>
            <w:tcW w:w="2160" w:type="dxa"/>
          </w:tcPr>
          <w:p w:rsidR="00F44E72" w:rsidRPr="00B71450" w:rsidRDefault="00F44E72" w:rsidP="00FD793E">
            <w:pPr>
              <w:jc w:val="center"/>
              <w:rPr>
                <w:rFonts w:eastAsia="Calibri" w:cs="Times New Roman"/>
                <w:b/>
                <w:bCs/>
                <w:szCs w:val="24"/>
              </w:rPr>
            </w:pPr>
            <w:r w:rsidRPr="00B71450">
              <w:rPr>
                <w:rFonts w:eastAsia="Calibri" w:cs="Times New Roman"/>
                <w:b/>
                <w:bCs/>
                <w:szCs w:val="24"/>
              </w:rPr>
              <w:t>Letter Grade</w:t>
            </w:r>
          </w:p>
        </w:tc>
        <w:tc>
          <w:tcPr>
            <w:tcW w:w="1980" w:type="dxa"/>
          </w:tcPr>
          <w:p w:rsidR="00F44E72" w:rsidRPr="00B71450" w:rsidRDefault="00F44E72" w:rsidP="00FD793E">
            <w:pPr>
              <w:jc w:val="center"/>
              <w:rPr>
                <w:rFonts w:eastAsia="Calibri" w:cs="Times New Roman"/>
                <w:b/>
                <w:bCs/>
                <w:szCs w:val="24"/>
              </w:rPr>
            </w:pPr>
            <w:r w:rsidRPr="00B71450">
              <w:rPr>
                <w:rFonts w:eastAsia="Calibri" w:cs="Times New Roman"/>
                <w:b/>
                <w:bCs/>
                <w:szCs w:val="24"/>
              </w:rPr>
              <w:t>Grade Point</w:t>
            </w:r>
          </w:p>
        </w:tc>
      </w:tr>
      <w:tr w:rsidR="00F44E72" w:rsidRPr="00B71450" w:rsidTr="00203DD0">
        <w:trPr>
          <w:jc w:val="center"/>
        </w:trPr>
        <w:tc>
          <w:tcPr>
            <w:tcW w:w="1260" w:type="dxa"/>
          </w:tcPr>
          <w:p w:rsidR="00F44E72" w:rsidRPr="00B71450" w:rsidRDefault="00F44E72" w:rsidP="00FD793E">
            <w:pPr>
              <w:jc w:val="center"/>
              <w:rPr>
                <w:rFonts w:eastAsia="Calibri" w:cs="Times New Roman"/>
                <w:szCs w:val="24"/>
              </w:rPr>
            </w:pPr>
            <w:r w:rsidRPr="00B71450">
              <w:rPr>
                <w:rFonts w:eastAsia="Calibri" w:cs="Times New Roman"/>
                <w:szCs w:val="24"/>
              </w:rPr>
              <w:t>70-100%</w:t>
            </w:r>
          </w:p>
        </w:tc>
        <w:tc>
          <w:tcPr>
            <w:tcW w:w="2160" w:type="dxa"/>
          </w:tcPr>
          <w:p w:rsidR="00F44E72" w:rsidRPr="00B71450" w:rsidRDefault="00F44E72" w:rsidP="00FD793E">
            <w:pPr>
              <w:jc w:val="center"/>
              <w:rPr>
                <w:rFonts w:eastAsia="Calibri" w:cs="Times New Roman"/>
                <w:szCs w:val="24"/>
              </w:rPr>
            </w:pPr>
            <w:r w:rsidRPr="00B71450">
              <w:rPr>
                <w:rFonts w:eastAsia="Calibri" w:cs="Times New Roman"/>
                <w:szCs w:val="24"/>
              </w:rPr>
              <w:t>A</w:t>
            </w:r>
          </w:p>
        </w:tc>
        <w:tc>
          <w:tcPr>
            <w:tcW w:w="1980" w:type="dxa"/>
          </w:tcPr>
          <w:p w:rsidR="00F44E72" w:rsidRPr="00B71450" w:rsidRDefault="00F44E72" w:rsidP="00FD793E">
            <w:pPr>
              <w:jc w:val="center"/>
              <w:rPr>
                <w:rFonts w:eastAsia="Calibri" w:cs="Times New Roman"/>
                <w:szCs w:val="24"/>
              </w:rPr>
            </w:pPr>
            <w:r w:rsidRPr="00B71450">
              <w:rPr>
                <w:rFonts w:eastAsia="Calibri" w:cs="Times New Roman"/>
                <w:szCs w:val="24"/>
              </w:rPr>
              <w:t>5</w:t>
            </w:r>
          </w:p>
        </w:tc>
      </w:tr>
      <w:tr w:rsidR="00F44E72" w:rsidRPr="00B71450" w:rsidTr="00203DD0">
        <w:trPr>
          <w:jc w:val="center"/>
        </w:trPr>
        <w:tc>
          <w:tcPr>
            <w:tcW w:w="1260" w:type="dxa"/>
          </w:tcPr>
          <w:p w:rsidR="00F44E72" w:rsidRPr="00B71450" w:rsidRDefault="00F44E72" w:rsidP="00FD793E">
            <w:pPr>
              <w:jc w:val="center"/>
              <w:rPr>
                <w:rFonts w:eastAsia="Calibri" w:cs="Times New Roman"/>
                <w:szCs w:val="24"/>
              </w:rPr>
            </w:pPr>
            <w:r w:rsidRPr="00B71450">
              <w:rPr>
                <w:rFonts w:eastAsia="Calibri" w:cs="Times New Roman"/>
                <w:szCs w:val="24"/>
              </w:rPr>
              <w:t>60-69%</w:t>
            </w:r>
          </w:p>
        </w:tc>
        <w:tc>
          <w:tcPr>
            <w:tcW w:w="2160" w:type="dxa"/>
          </w:tcPr>
          <w:p w:rsidR="00F44E72" w:rsidRPr="00B71450" w:rsidRDefault="00F44E72" w:rsidP="00FD793E">
            <w:pPr>
              <w:jc w:val="center"/>
              <w:rPr>
                <w:rFonts w:eastAsia="Calibri" w:cs="Times New Roman"/>
                <w:szCs w:val="24"/>
              </w:rPr>
            </w:pPr>
            <w:r w:rsidRPr="00B71450">
              <w:rPr>
                <w:rFonts w:eastAsia="Calibri" w:cs="Times New Roman"/>
                <w:szCs w:val="24"/>
              </w:rPr>
              <w:t>B</w:t>
            </w:r>
          </w:p>
        </w:tc>
        <w:tc>
          <w:tcPr>
            <w:tcW w:w="1980" w:type="dxa"/>
          </w:tcPr>
          <w:p w:rsidR="00F44E72" w:rsidRPr="00B71450" w:rsidRDefault="00F44E72" w:rsidP="00FD793E">
            <w:pPr>
              <w:jc w:val="center"/>
              <w:rPr>
                <w:rFonts w:eastAsia="Calibri" w:cs="Times New Roman"/>
                <w:szCs w:val="24"/>
              </w:rPr>
            </w:pPr>
            <w:r w:rsidRPr="00B71450">
              <w:rPr>
                <w:rFonts w:eastAsia="Calibri" w:cs="Times New Roman"/>
                <w:szCs w:val="24"/>
              </w:rPr>
              <w:t>4</w:t>
            </w:r>
          </w:p>
        </w:tc>
      </w:tr>
      <w:tr w:rsidR="00F44E72" w:rsidRPr="00B71450" w:rsidTr="00203DD0">
        <w:trPr>
          <w:jc w:val="center"/>
        </w:trPr>
        <w:tc>
          <w:tcPr>
            <w:tcW w:w="1260" w:type="dxa"/>
          </w:tcPr>
          <w:p w:rsidR="00F44E72" w:rsidRPr="00B71450" w:rsidRDefault="00F44E72" w:rsidP="00FD793E">
            <w:pPr>
              <w:jc w:val="center"/>
              <w:rPr>
                <w:rFonts w:eastAsia="Calibri" w:cs="Times New Roman"/>
                <w:szCs w:val="24"/>
              </w:rPr>
            </w:pPr>
            <w:r w:rsidRPr="00B71450">
              <w:rPr>
                <w:rFonts w:eastAsia="Calibri" w:cs="Times New Roman"/>
                <w:szCs w:val="24"/>
              </w:rPr>
              <w:t>50-59%</w:t>
            </w:r>
          </w:p>
        </w:tc>
        <w:tc>
          <w:tcPr>
            <w:tcW w:w="2160" w:type="dxa"/>
          </w:tcPr>
          <w:p w:rsidR="00F44E72" w:rsidRPr="00B71450" w:rsidRDefault="00F44E72" w:rsidP="00FD793E">
            <w:pPr>
              <w:jc w:val="center"/>
              <w:rPr>
                <w:rFonts w:eastAsia="Calibri" w:cs="Times New Roman"/>
                <w:szCs w:val="24"/>
              </w:rPr>
            </w:pPr>
            <w:r w:rsidRPr="00B71450">
              <w:rPr>
                <w:rFonts w:eastAsia="Calibri" w:cs="Times New Roman"/>
                <w:szCs w:val="24"/>
              </w:rPr>
              <w:t>C</w:t>
            </w:r>
          </w:p>
        </w:tc>
        <w:tc>
          <w:tcPr>
            <w:tcW w:w="1980" w:type="dxa"/>
          </w:tcPr>
          <w:p w:rsidR="00F44E72" w:rsidRPr="00B71450" w:rsidRDefault="00F44E72" w:rsidP="00FD793E">
            <w:pPr>
              <w:jc w:val="center"/>
              <w:rPr>
                <w:rFonts w:eastAsia="Calibri" w:cs="Times New Roman"/>
                <w:szCs w:val="24"/>
              </w:rPr>
            </w:pPr>
            <w:r w:rsidRPr="00B71450">
              <w:rPr>
                <w:rFonts w:eastAsia="Calibri" w:cs="Times New Roman"/>
                <w:szCs w:val="24"/>
              </w:rPr>
              <w:t>3</w:t>
            </w:r>
          </w:p>
        </w:tc>
      </w:tr>
      <w:tr w:rsidR="00F44E72" w:rsidRPr="00B71450" w:rsidTr="00203DD0">
        <w:trPr>
          <w:jc w:val="center"/>
        </w:trPr>
        <w:tc>
          <w:tcPr>
            <w:tcW w:w="1260" w:type="dxa"/>
          </w:tcPr>
          <w:p w:rsidR="00F44E72" w:rsidRPr="00B71450" w:rsidRDefault="00F44E72" w:rsidP="00FD793E">
            <w:pPr>
              <w:jc w:val="center"/>
              <w:rPr>
                <w:rFonts w:eastAsia="Calibri" w:cs="Times New Roman"/>
                <w:szCs w:val="24"/>
              </w:rPr>
            </w:pPr>
            <w:r w:rsidRPr="00B71450">
              <w:rPr>
                <w:rFonts w:eastAsia="Calibri" w:cs="Times New Roman"/>
                <w:szCs w:val="24"/>
              </w:rPr>
              <w:t>45-49%</w:t>
            </w:r>
          </w:p>
        </w:tc>
        <w:tc>
          <w:tcPr>
            <w:tcW w:w="2160" w:type="dxa"/>
          </w:tcPr>
          <w:p w:rsidR="00F44E72" w:rsidRPr="00B71450" w:rsidRDefault="00F44E72" w:rsidP="00FD793E">
            <w:pPr>
              <w:jc w:val="center"/>
              <w:rPr>
                <w:rFonts w:eastAsia="Calibri" w:cs="Times New Roman"/>
                <w:szCs w:val="24"/>
              </w:rPr>
            </w:pPr>
            <w:r w:rsidRPr="00B71450">
              <w:rPr>
                <w:rFonts w:eastAsia="Calibri" w:cs="Times New Roman"/>
                <w:szCs w:val="24"/>
              </w:rPr>
              <w:t>D</w:t>
            </w:r>
          </w:p>
        </w:tc>
        <w:tc>
          <w:tcPr>
            <w:tcW w:w="1980" w:type="dxa"/>
          </w:tcPr>
          <w:p w:rsidR="00F44E72" w:rsidRPr="00B71450" w:rsidRDefault="00F44E72" w:rsidP="00FD793E">
            <w:pPr>
              <w:jc w:val="center"/>
              <w:rPr>
                <w:rFonts w:eastAsia="Calibri" w:cs="Times New Roman"/>
                <w:szCs w:val="24"/>
              </w:rPr>
            </w:pPr>
            <w:r w:rsidRPr="00B71450">
              <w:rPr>
                <w:rFonts w:eastAsia="Calibri" w:cs="Times New Roman"/>
                <w:szCs w:val="24"/>
              </w:rPr>
              <w:t>2</w:t>
            </w:r>
          </w:p>
        </w:tc>
      </w:tr>
      <w:tr w:rsidR="00F44E72" w:rsidRPr="00B71450" w:rsidTr="00203DD0">
        <w:trPr>
          <w:jc w:val="center"/>
        </w:trPr>
        <w:tc>
          <w:tcPr>
            <w:tcW w:w="1260" w:type="dxa"/>
          </w:tcPr>
          <w:p w:rsidR="00F44E72" w:rsidRPr="00B71450" w:rsidRDefault="00F44E72" w:rsidP="00FD793E">
            <w:pPr>
              <w:jc w:val="center"/>
              <w:rPr>
                <w:rFonts w:eastAsia="Calibri" w:cs="Times New Roman"/>
                <w:szCs w:val="24"/>
              </w:rPr>
            </w:pPr>
            <w:r w:rsidRPr="00B71450">
              <w:rPr>
                <w:rFonts w:eastAsia="Calibri" w:cs="Times New Roman"/>
                <w:szCs w:val="24"/>
              </w:rPr>
              <w:t>0 – 44%</w:t>
            </w:r>
          </w:p>
        </w:tc>
        <w:tc>
          <w:tcPr>
            <w:tcW w:w="2160" w:type="dxa"/>
          </w:tcPr>
          <w:p w:rsidR="00F44E72" w:rsidRPr="00B71450" w:rsidRDefault="00F44E72" w:rsidP="00FD793E">
            <w:pPr>
              <w:jc w:val="center"/>
              <w:rPr>
                <w:rFonts w:eastAsia="Calibri" w:cs="Times New Roman"/>
                <w:szCs w:val="24"/>
              </w:rPr>
            </w:pPr>
            <w:r w:rsidRPr="00B71450">
              <w:rPr>
                <w:rFonts w:eastAsia="Calibri" w:cs="Times New Roman"/>
                <w:szCs w:val="24"/>
              </w:rPr>
              <w:t>F</w:t>
            </w:r>
          </w:p>
        </w:tc>
        <w:tc>
          <w:tcPr>
            <w:tcW w:w="1980" w:type="dxa"/>
          </w:tcPr>
          <w:p w:rsidR="00F44E72" w:rsidRPr="00B71450" w:rsidRDefault="00F44E72" w:rsidP="00FD793E">
            <w:pPr>
              <w:jc w:val="center"/>
              <w:rPr>
                <w:rFonts w:eastAsia="Calibri" w:cs="Times New Roman"/>
                <w:szCs w:val="24"/>
              </w:rPr>
            </w:pPr>
            <w:r w:rsidRPr="00B71450">
              <w:rPr>
                <w:rFonts w:eastAsia="Calibri" w:cs="Times New Roman"/>
                <w:szCs w:val="24"/>
              </w:rPr>
              <w:t>0</w:t>
            </w:r>
          </w:p>
        </w:tc>
      </w:tr>
    </w:tbl>
    <w:p w:rsidR="00F44E72" w:rsidRPr="00B71450" w:rsidRDefault="00F44E72" w:rsidP="002A6FAA">
      <w:pPr>
        <w:spacing w:after="0" w:line="360" w:lineRule="auto"/>
        <w:rPr>
          <w:rFonts w:cs="Times New Roman"/>
          <w:szCs w:val="24"/>
        </w:rPr>
      </w:pPr>
    </w:p>
    <w:p w:rsidR="00DA391F" w:rsidRPr="00B71450" w:rsidRDefault="006A3BF6" w:rsidP="002A6FAA">
      <w:pPr>
        <w:spacing w:line="360" w:lineRule="auto"/>
        <w:rPr>
          <w:rFonts w:eastAsia="Calibri" w:cs="Times New Roman"/>
          <w:szCs w:val="24"/>
        </w:rPr>
      </w:pPr>
      <w:r w:rsidRPr="00B71450">
        <w:rPr>
          <w:rFonts w:eastAsia="Calibri" w:cs="Times New Roman"/>
          <w:szCs w:val="24"/>
        </w:rPr>
        <w:t xml:space="preserve">Each course is graded out of maximum of 100 marks (made up of continuous assessment and written Examination) and assigned appropriate Grade Point Equivalent as shown in Table 3.1. The Project is graded over 100% without any written examination.  </w:t>
      </w:r>
      <w:r w:rsidR="00F44E72" w:rsidRPr="00B71450">
        <w:rPr>
          <w:rFonts w:cs="Times New Roman"/>
          <w:szCs w:val="24"/>
        </w:rPr>
        <w:t>The main concepts used in the semester system are: Credit Unit (CU), Grade Points Average (GPA), Cumulative Grade Points Average (CGPA), Probation, Carry-over, Withdrawal, Spill over and Grading System.</w:t>
      </w:r>
      <w:r w:rsidR="00F44E72" w:rsidRPr="00B71450">
        <w:rPr>
          <w:rFonts w:cs="Times New Roman"/>
          <w:b/>
          <w:szCs w:val="24"/>
        </w:rPr>
        <w:t xml:space="preserve"> </w:t>
      </w:r>
    </w:p>
    <w:p w:rsidR="00F44E72" w:rsidRPr="00B71450" w:rsidRDefault="008C28AF" w:rsidP="002614CC">
      <w:pPr>
        <w:pStyle w:val="Heading3"/>
        <w:spacing w:before="0" w:after="0" w:line="360" w:lineRule="auto"/>
        <w:rPr>
          <w:rFonts w:cs="Times New Roman"/>
        </w:rPr>
      </w:pPr>
      <w:bookmarkStart w:id="62" w:name="_Toc511312469"/>
      <w:r w:rsidRPr="00B71450">
        <w:rPr>
          <w:rFonts w:cs="Times New Roman"/>
        </w:rPr>
        <w:t>Credit</w:t>
      </w:r>
      <w:r w:rsidR="00F44E72" w:rsidRPr="00B71450">
        <w:rPr>
          <w:rFonts w:cs="Times New Roman"/>
        </w:rPr>
        <w:t xml:space="preserve"> Unit (CU)</w:t>
      </w:r>
      <w:bookmarkEnd w:id="62"/>
    </w:p>
    <w:p w:rsidR="00F44E72" w:rsidRDefault="00F44E72" w:rsidP="002A6FAA">
      <w:pPr>
        <w:spacing w:after="0" w:line="360" w:lineRule="auto"/>
        <w:rPr>
          <w:rFonts w:cs="Times New Roman"/>
          <w:szCs w:val="24"/>
        </w:rPr>
      </w:pPr>
      <w:r w:rsidRPr="00B71450">
        <w:rPr>
          <w:rFonts w:cs="Times New Roman"/>
          <w:szCs w:val="24"/>
        </w:rPr>
        <w:t>Credit Unit (CU) represents the weight assigned to the course, and is recorded in credit hours. One credit is considered as one hour of classroom lecture per week or two hours of laboratory time per week. Thus, CU consists of specified number of student teacher hours/week/semester. For instance, CIV3301 is a level 300 course with 3 hours’ lecture period/week/semester</w:t>
      </w:r>
      <w:r w:rsidR="006A3BF6" w:rsidRPr="00B71450">
        <w:rPr>
          <w:rFonts w:cs="Times New Roman"/>
          <w:szCs w:val="24"/>
        </w:rPr>
        <w:t>.</w:t>
      </w:r>
    </w:p>
    <w:p w:rsidR="002614CC" w:rsidRPr="00B71450" w:rsidRDefault="002614CC" w:rsidP="002A6FAA">
      <w:pPr>
        <w:spacing w:after="0" w:line="360" w:lineRule="auto"/>
        <w:rPr>
          <w:rFonts w:cs="Times New Roman"/>
          <w:szCs w:val="24"/>
        </w:rPr>
      </w:pPr>
    </w:p>
    <w:p w:rsidR="00F44E72" w:rsidRPr="00B71450" w:rsidRDefault="00DA391F" w:rsidP="002614CC">
      <w:pPr>
        <w:pStyle w:val="Heading3"/>
        <w:spacing w:before="0" w:after="0" w:line="360" w:lineRule="auto"/>
        <w:rPr>
          <w:rFonts w:cs="Times New Roman"/>
        </w:rPr>
      </w:pPr>
      <w:bookmarkStart w:id="63" w:name="_Toc511312470"/>
      <w:r w:rsidRPr="00B71450">
        <w:rPr>
          <w:rFonts w:cs="Times New Roman"/>
        </w:rPr>
        <w:t>Grade</w:t>
      </w:r>
      <w:r w:rsidR="00F44E72" w:rsidRPr="00B71450">
        <w:rPr>
          <w:rFonts w:cs="Times New Roman"/>
        </w:rPr>
        <w:t xml:space="preserve"> Point (GP)</w:t>
      </w:r>
      <w:bookmarkEnd w:id="63"/>
    </w:p>
    <w:p w:rsidR="00EF29EF" w:rsidRDefault="00F44E72" w:rsidP="002A6FAA">
      <w:pPr>
        <w:spacing w:after="0" w:line="360" w:lineRule="auto"/>
        <w:rPr>
          <w:rFonts w:cs="Times New Roman"/>
          <w:szCs w:val="24"/>
        </w:rPr>
      </w:pPr>
      <w:r w:rsidRPr="00B71450">
        <w:rPr>
          <w:rFonts w:cs="Times New Roman"/>
          <w:szCs w:val="24"/>
        </w:rPr>
        <w:t>This involves assigning numerical or alphabetical letter to the scores of students at examinations, reports, projects or papers. Letter systems generally run from A (5 points), to B (4 points), C (3 points), D (2 points), and F (0 point).</w:t>
      </w:r>
    </w:p>
    <w:p w:rsidR="002614CC" w:rsidRPr="00B71450" w:rsidRDefault="002614CC" w:rsidP="002A6FAA">
      <w:pPr>
        <w:spacing w:after="0" w:line="360" w:lineRule="auto"/>
        <w:rPr>
          <w:rFonts w:cs="Times New Roman"/>
          <w:szCs w:val="24"/>
        </w:rPr>
      </w:pPr>
    </w:p>
    <w:p w:rsidR="00F44E72" w:rsidRPr="00B71450" w:rsidRDefault="00F44E72" w:rsidP="002614CC">
      <w:pPr>
        <w:pStyle w:val="Heading3"/>
        <w:spacing w:before="0" w:after="0" w:line="360" w:lineRule="auto"/>
        <w:rPr>
          <w:rFonts w:cs="Times New Roman"/>
        </w:rPr>
      </w:pPr>
      <w:bookmarkStart w:id="64" w:name="_Toc511312471"/>
      <w:r w:rsidRPr="00B71450">
        <w:rPr>
          <w:rFonts w:cs="Times New Roman"/>
        </w:rPr>
        <w:t>Grade Point Average (GPA)</w:t>
      </w:r>
      <w:bookmarkEnd w:id="64"/>
      <w:r w:rsidRPr="00B71450">
        <w:rPr>
          <w:rFonts w:cs="Times New Roman"/>
        </w:rPr>
        <w:t xml:space="preserve"> </w:t>
      </w:r>
    </w:p>
    <w:p w:rsidR="00F44E72" w:rsidRPr="00B71450" w:rsidRDefault="00F44E72" w:rsidP="002A6FAA">
      <w:pPr>
        <w:spacing w:after="0" w:line="360" w:lineRule="auto"/>
        <w:rPr>
          <w:rFonts w:cs="Times New Roman"/>
          <w:szCs w:val="24"/>
        </w:rPr>
      </w:pPr>
      <w:r w:rsidRPr="00B71450">
        <w:rPr>
          <w:rFonts w:cs="Times New Roman"/>
          <w:szCs w:val="24"/>
        </w:rPr>
        <w:t xml:space="preserve">This refers to the evaluation of students’ performance in any semester. It is the average of weighted grade points earned in the courses offered by a student in a semester. The GPA is calculated as follows: </w:t>
      </w:r>
    </w:p>
    <w:p w:rsidR="00F44E72" w:rsidRPr="00B71450" w:rsidRDefault="00F44E72" w:rsidP="002A6FAA">
      <w:pPr>
        <w:spacing w:after="0" w:line="360" w:lineRule="auto"/>
        <w:ind w:firstLine="720"/>
        <w:rPr>
          <w:rFonts w:cs="Times New Roman"/>
          <w:szCs w:val="24"/>
        </w:rPr>
      </w:pPr>
      <w:r w:rsidRPr="00B71450">
        <w:rPr>
          <w:rFonts w:cs="Times New Roman"/>
          <w:position w:val="-24"/>
          <w:szCs w:val="24"/>
        </w:rPr>
        <w:object w:dxaOrig="12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30.75pt" o:ole="">
            <v:imagedata r:id="rId14" o:title=""/>
          </v:shape>
          <o:OLEObject Type="Embed" ProgID="Equation.DSMT4" ShapeID="_x0000_i1025" DrawAspect="Content" ObjectID="_1585649593" r:id="rId15"/>
        </w:object>
      </w:r>
    </w:p>
    <w:p w:rsidR="00F44E72" w:rsidRPr="00B71450" w:rsidRDefault="00F44E72" w:rsidP="002A6FAA">
      <w:pPr>
        <w:spacing w:after="0" w:line="360" w:lineRule="auto"/>
        <w:rPr>
          <w:rFonts w:cs="Times New Roman"/>
          <w:szCs w:val="24"/>
        </w:rPr>
      </w:pPr>
      <w:r w:rsidRPr="00B71450">
        <w:rPr>
          <w:rFonts w:cs="Times New Roman"/>
          <w:szCs w:val="24"/>
        </w:rPr>
        <w:t xml:space="preserve">Where; </w:t>
      </w:r>
    </w:p>
    <w:p w:rsidR="00F44E72" w:rsidRPr="00B71450" w:rsidRDefault="00F44E72" w:rsidP="002A6FAA">
      <w:pPr>
        <w:spacing w:after="0" w:line="360" w:lineRule="auto"/>
        <w:rPr>
          <w:rFonts w:cs="Times New Roman"/>
          <w:szCs w:val="24"/>
        </w:rPr>
      </w:pPr>
      <w:r w:rsidRPr="00B71450">
        <w:rPr>
          <w:rFonts w:cs="Times New Roman"/>
          <w:szCs w:val="24"/>
        </w:rPr>
        <w:t>TCR = Total Credits Registered in a semester</w:t>
      </w:r>
    </w:p>
    <w:p w:rsidR="006C6DEA" w:rsidRPr="00FD793E" w:rsidRDefault="00F44E72" w:rsidP="002A6FAA">
      <w:pPr>
        <w:spacing w:after="0" w:line="360" w:lineRule="auto"/>
        <w:rPr>
          <w:rFonts w:cs="Times New Roman"/>
          <w:szCs w:val="24"/>
        </w:rPr>
      </w:pPr>
      <w:r w:rsidRPr="00B71450">
        <w:rPr>
          <w:rFonts w:cs="Times New Roman"/>
          <w:szCs w:val="24"/>
        </w:rPr>
        <w:t>TPE =Total Points Earned in that semester</w:t>
      </w:r>
    </w:p>
    <w:p w:rsidR="00F44E72" w:rsidRPr="00B71450" w:rsidRDefault="00F44E72" w:rsidP="002A6FAA">
      <w:pPr>
        <w:spacing w:after="0" w:line="360" w:lineRule="auto"/>
        <w:rPr>
          <w:rFonts w:cs="Times New Roman"/>
          <w:b/>
          <w:szCs w:val="24"/>
        </w:rPr>
      </w:pPr>
      <w:r w:rsidRPr="00B71450">
        <w:rPr>
          <w:rFonts w:cs="Times New Roman"/>
          <w:b/>
          <w:szCs w:val="24"/>
        </w:rPr>
        <w:lastRenderedPageBreak/>
        <w:t>Example</w:t>
      </w:r>
      <w:r w:rsidR="006C6DEA">
        <w:rPr>
          <w:rFonts w:cs="Times New Roman"/>
          <w:b/>
          <w:szCs w:val="24"/>
        </w:rPr>
        <w:t>:</w:t>
      </w:r>
    </w:p>
    <w:p w:rsidR="00F44E72" w:rsidRPr="00B71450" w:rsidRDefault="00F44E72" w:rsidP="002A6FAA">
      <w:pPr>
        <w:spacing w:after="0" w:line="360" w:lineRule="auto"/>
        <w:rPr>
          <w:rFonts w:cs="Times New Roman"/>
          <w:szCs w:val="24"/>
        </w:rPr>
      </w:pPr>
      <w:r w:rsidRPr="00B71450">
        <w:rPr>
          <w:rFonts w:cs="Times New Roman"/>
          <w:szCs w:val="24"/>
        </w:rPr>
        <w:t>The Tables 1 &amp; 2 belo</w:t>
      </w:r>
      <w:r w:rsidR="00DA391F" w:rsidRPr="00B71450">
        <w:rPr>
          <w:rFonts w:cs="Times New Roman"/>
          <w:szCs w:val="24"/>
        </w:rPr>
        <w:t xml:space="preserve">w show </w:t>
      </w:r>
      <w:r w:rsidRPr="00B71450">
        <w:rPr>
          <w:rFonts w:cs="Times New Roman"/>
          <w:szCs w:val="24"/>
        </w:rPr>
        <w:t>first and second semester results of a level 100 student</w:t>
      </w:r>
    </w:p>
    <w:p w:rsidR="006C6DEA" w:rsidRDefault="006C6DEA" w:rsidP="002A6FAA">
      <w:pPr>
        <w:spacing w:after="0" w:line="360" w:lineRule="auto"/>
        <w:rPr>
          <w:rFonts w:cs="Times New Roman"/>
          <w:b/>
          <w:szCs w:val="24"/>
        </w:rPr>
      </w:pPr>
    </w:p>
    <w:p w:rsidR="00F44E72" w:rsidRPr="00B71450" w:rsidRDefault="00F44E72" w:rsidP="002A6FAA">
      <w:pPr>
        <w:spacing w:after="0" w:line="360" w:lineRule="auto"/>
        <w:rPr>
          <w:rFonts w:cs="Times New Roman"/>
          <w:b/>
          <w:szCs w:val="24"/>
        </w:rPr>
      </w:pPr>
      <w:r w:rsidRPr="00B71450">
        <w:rPr>
          <w:rFonts w:cs="Times New Roman"/>
          <w:b/>
          <w:szCs w:val="24"/>
        </w:rPr>
        <w:t>Table 1: First Semester results</w:t>
      </w:r>
    </w:p>
    <w:tbl>
      <w:tblPr>
        <w:tblStyle w:val="TableGrid2"/>
        <w:tblW w:w="8674" w:type="dxa"/>
        <w:tblLook w:val="04A0" w:firstRow="1" w:lastRow="0" w:firstColumn="1" w:lastColumn="0" w:noHBand="0" w:noVBand="1"/>
      </w:tblPr>
      <w:tblGrid>
        <w:gridCol w:w="704"/>
        <w:gridCol w:w="1482"/>
        <w:gridCol w:w="2518"/>
        <w:gridCol w:w="1309"/>
        <w:gridCol w:w="1064"/>
        <w:gridCol w:w="1597"/>
      </w:tblGrid>
      <w:tr w:rsidR="00F44E72" w:rsidRPr="00B71450" w:rsidTr="006C6DEA">
        <w:trPr>
          <w:trHeight w:val="610"/>
        </w:trPr>
        <w:tc>
          <w:tcPr>
            <w:tcW w:w="722" w:type="dxa"/>
            <w:hideMark/>
          </w:tcPr>
          <w:p w:rsidR="00F44E72" w:rsidRPr="00B71450" w:rsidRDefault="00F44E72" w:rsidP="00FD793E">
            <w:pPr>
              <w:jc w:val="center"/>
              <w:rPr>
                <w:rFonts w:eastAsia="Times New Roman" w:cs="Times New Roman"/>
                <w:b/>
                <w:bCs/>
                <w:color w:val="000000"/>
                <w:szCs w:val="24"/>
              </w:rPr>
            </w:pPr>
            <w:r w:rsidRPr="00B71450">
              <w:rPr>
                <w:rFonts w:eastAsia="Calibri" w:cs="Times New Roman"/>
                <w:b/>
                <w:bCs/>
                <w:color w:val="000000"/>
                <w:szCs w:val="24"/>
              </w:rPr>
              <w:t>S/N</w:t>
            </w:r>
          </w:p>
        </w:tc>
        <w:tc>
          <w:tcPr>
            <w:tcW w:w="1521" w:type="dxa"/>
            <w:hideMark/>
          </w:tcPr>
          <w:p w:rsidR="00F44E72" w:rsidRPr="00B71450" w:rsidRDefault="00F44E72" w:rsidP="00FD793E">
            <w:pPr>
              <w:jc w:val="center"/>
              <w:rPr>
                <w:rFonts w:eastAsia="Times New Roman" w:cs="Times New Roman"/>
                <w:b/>
                <w:bCs/>
                <w:color w:val="000000"/>
                <w:szCs w:val="24"/>
              </w:rPr>
            </w:pPr>
            <w:r w:rsidRPr="00B71450">
              <w:rPr>
                <w:rFonts w:eastAsia="Calibri" w:cs="Times New Roman"/>
                <w:b/>
                <w:bCs/>
                <w:color w:val="000000"/>
                <w:szCs w:val="24"/>
              </w:rPr>
              <w:t>Course Code</w:t>
            </w:r>
          </w:p>
        </w:tc>
        <w:tc>
          <w:tcPr>
            <w:tcW w:w="2689" w:type="dxa"/>
            <w:hideMark/>
          </w:tcPr>
          <w:p w:rsidR="00F44E72" w:rsidRPr="00B71450" w:rsidRDefault="00F44E72" w:rsidP="00FD793E">
            <w:pPr>
              <w:jc w:val="center"/>
              <w:rPr>
                <w:rFonts w:eastAsia="Times New Roman" w:cs="Times New Roman"/>
                <w:b/>
                <w:bCs/>
                <w:color w:val="000000"/>
                <w:szCs w:val="24"/>
              </w:rPr>
            </w:pPr>
            <w:r w:rsidRPr="00B71450">
              <w:rPr>
                <w:rFonts w:eastAsia="Calibri" w:cs="Times New Roman"/>
                <w:b/>
                <w:bCs/>
                <w:color w:val="000000"/>
                <w:szCs w:val="24"/>
              </w:rPr>
              <w:t>Course Title</w:t>
            </w:r>
          </w:p>
        </w:tc>
        <w:tc>
          <w:tcPr>
            <w:tcW w:w="1080" w:type="dxa"/>
            <w:hideMark/>
          </w:tcPr>
          <w:p w:rsidR="00F44E72" w:rsidRPr="00B71450" w:rsidRDefault="00F44E72" w:rsidP="00FD793E">
            <w:pPr>
              <w:jc w:val="center"/>
              <w:rPr>
                <w:rFonts w:eastAsia="Times New Roman" w:cs="Times New Roman"/>
                <w:b/>
                <w:bCs/>
                <w:color w:val="000000"/>
                <w:szCs w:val="24"/>
              </w:rPr>
            </w:pPr>
            <w:r w:rsidRPr="00B71450">
              <w:rPr>
                <w:rFonts w:eastAsia="Calibri" w:cs="Times New Roman"/>
                <w:b/>
                <w:bCs/>
                <w:color w:val="000000"/>
                <w:szCs w:val="24"/>
              </w:rPr>
              <w:t xml:space="preserve">Credit </w:t>
            </w:r>
            <w:r w:rsidR="00DA391F" w:rsidRPr="00B71450">
              <w:rPr>
                <w:rFonts w:eastAsia="Calibri" w:cs="Times New Roman"/>
                <w:b/>
                <w:bCs/>
                <w:color w:val="000000"/>
                <w:szCs w:val="24"/>
              </w:rPr>
              <w:t>Unit Registered</w:t>
            </w:r>
          </w:p>
        </w:tc>
        <w:tc>
          <w:tcPr>
            <w:tcW w:w="1064" w:type="dxa"/>
            <w:hideMark/>
          </w:tcPr>
          <w:p w:rsidR="00F44E72" w:rsidRPr="00B71450" w:rsidRDefault="00F44E72" w:rsidP="00FD793E">
            <w:pPr>
              <w:jc w:val="center"/>
              <w:rPr>
                <w:rFonts w:eastAsia="Times New Roman" w:cs="Times New Roman"/>
                <w:b/>
                <w:bCs/>
                <w:color w:val="000000"/>
                <w:szCs w:val="24"/>
              </w:rPr>
            </w:pPr>
            <w:r w:rsidRPr="00B71450">
              <w:rPr>
                <w:rFonts w:eastAsia="Times New Roman" w:cs="Times New Roman"/>
                <w:b/>
                <w:bCs/>
                <w:color w:val="000000"/>
                <w:szCs w:val="24"/>
              </w:rPr>
              <w:t>Grade</w:t>
            </w:r>
          </w:p>
        </w:tc>
        <w:tc>
          <w:tcPr>
            <w:tcW w:w="1597" w:type="dxa"/>
            <w:hideMark/>
          </w:tcPr>
          <w:p w:rsidR="00F44E72" w:rsidRPr="00B71450" w:rsidRDefault="00F44E72" w:rsidP="00FD793E">
            <w:pPr>
              <w:jc w:val="center"/>
              <w:rPr>
                <w:rFonts w:eastAsia="Times New Roman" w:cs="Times New Roman"/>
                <w:b/>
                <w:bCs/>
                <w:color w:val="000000"/>
                <w:szCs w:val="24"/>
              </w:rPr>
            </w:pPr>
            <w:r w:rsidRPr="00B71450">
              <w:rPr>
                <w:rFonts w:eastAsia="Times New Roman" w:cs="Times New Roman"/>
                <w:b/>
                <w:bCs/>
                <w:color w:val="000000"/>
                <w:szCs w:val="24"/>
              </w:rPr>
              <w:t>Points</w:t>
            </w:r>
            <w:r w:rsidR="00DA391F" w:rsidRPr="00B71450">
              <w:rPr>
                <w:rFonts w:eastAsia="Times New Roman" w:cs="Times New Roman"/>
                <w:b/>
                <w:bCs/>
                <w:color w:val="000000"/>
                <w:szCs w:val="24"/>
              </w:rPr>
              <w:t xml:space="preserve"> Earned</w:t>
            </w:r>
            <w:r w:rsidRPr="00B71450">
              <w:rPr>
                <w:rFonts w:eastAsia="Times New Roman" w:cs="Times New Roman"/>
                <w:b/>
                <w:bCs/>
                <w:color w:val="000000"/>
                <w:szCs w:val="24"/>
              </w:rPr>
              <w:t xml:space="preserve"> </w:t>
            </w:r>
          </w:p>
        </w:tc>
      </w:tr>
      <w:tr w:rsidR="00F44E72" w:rsidRPr="00B71450" w:rsidTr="006C6DEA">
        <w:trPr>
          <w:trHeight w:val="610"/>
        </w:trPr>
        <w:tc>
          <w:tcPr>
            <w:tcW w:w="722" w:type="dxa"/>
            <w:hideMark/>
          </w:tcPr>
          <w:p w:rsidR="00F44E72" w:rsidRPr="00B71450" w:rsidRDefault="00F44E72" w:rsidP="00FD793E">
            <w:pPr>
              <w:jc w:val="center"/>
              <w:rPr>
                <w:rFonts w:eastAsia="Times New Roman" w:cs="Times New Roman"/>
                <w:color w:val="000000"/>
                <w:szCs w:val="24"/>
              </w:rPr>
            </w:pPr>
            <w:r w:rsidRPr="00B71450">
              <w:rPr>
                <w:rFonts w:eastAsia="Calibri" w:cs="Times New Roman"/>
                <w:color w:val="000000"/>
                <w:szCs w:val="24"/>
              </w:rPr>
              <w:t>1</w:t>
            </w:r>
          </w:p>
        </w:tc>
        <w:tc>
          <w:tcPr>
            <w:tcW w:w="1521" w:type="dxa"/>
            <w:hideMark/>
          </w:tcPr>
          <w:p w:rsidR="00F44E72" w:rsidRPr="00B71450" w:rsidRDefault="00F44E72" w:rsidP="00FD793E">
            <w:pPr>
              <w:jc w:val="center"/>
              <w:rPr>
                <w:rFonts w:eastAsia="Times New Roman" w:cs="Times New Roman"/>
                <w:color w:val="000000"/>
                <w:szCs w:val="24"/>
              </w:rPr>
            </w:pPr>
            <w:r w:rsidRPr="00B71450">
              <w:rPr>
                <w:rFonts w:eastAsia="Calibri" w:cs="Times New Roman"/>
                <w:color w:val="000000"/>
                <w:szCs w:val="24"/>
              </w:rPr>
              <w:t>CHM1231</w:t>
            </w:r>
          </w:p>
        </w:tc>
        <w:tc>
          <w:tcPr>
            <w:tcW w:w="2689" w:type="dxa"/>
            <w:hideMark/>
          </w:tcPr>
          <w:p w:rsidR="00F44E72" w:rsidRPr="00B71450" w:rsidRDefault="00F44E72" w:rsidP="00FD793E">
            <w:pPr>
              <w:rPr>
                <w:rFonts w:eastAsia="Times New Roman" w:cs="Times New Roman"/>
                <w:color w:val="000000"/>
                <w:szCs w:val="24"/>
              </w:rPr>
            </w:pPr>
            <w:r w:rsidRPr="00B71450">
              <w:rPr>
                <w:rFonts w:eastAsia="Calibri" w:cs="Times New Roman"/>
                <w:color w:val="000000"/>
                <w:szCs w:val="24"/>
              </w:rPr>
              <w:t>Inorganic Chemistry</w:t>
            </w:r>
          </w:p>
        </w:tc>
        <w:tc>
          <w:tcPr>
            <w:tcW w:w="1080" w:type="dxa"/>
            <w:hideMark/>
          </w:tcPr>
          <w:p w:rsidR="00F44E72" w:rsidRPr="00B71450" w:rsidRDefault="00F44E72" w:rsidP="00FD793E">
            <w:pPr>
              <w:jc w:val="center"/>
              <w:rPr>
                <w:rFonts w:eastAsia="Times New Roman" w:cs="Times New Roman"/>
                <w:color w:val="000000"/>
                <w:szCs w:val="24"/>
              </w:rPr>
            </w:pPr>
            <w:r w:rsidRPr="00B71450">
              <w:rPr>
                <w:rFonts w:eastAsia="Calibri" w:cs="Times New Roman"/>
                <w:color w:val="000000"/>
                <w:szCs w:val="24"/>
              </w:rPr>
              <w:t>2</w:t>
            </w:r>
          </w:p>
        </w:tc>
        <w:tc>
          <w:tcPr>
            <w:tcW w:w="1064" w:type="dxa"/>
            <w:noWrap/>
            <w:hideMark/>
          </w:tcPr>
          <w:p w:rsidR="00F44E72" w:rsidRPr="00B71450" w:rsidRDefault="00F44E72" w:rsidP="00FD793E">
            <w:pPr>
              <w:jc w:val="center"/>
              <w:rPr>
                <w:rFonts w:eastAsia="Times New Roman" w:cs="Times New Roman"/>
                <w:color w:val="000000"/>
                <w:szCs w:val="24"/>
              </w:rPr>
            </w:pPr>
            <w:r w:rsidRPr="00B71450">
              <w:rPr>
                <w:rFonts w:eastAsia="Times New Roman" w:cs="Times New Roman"/>
                <w:color w:val="000000"/>
                <w:szCs w:val="24"/>
              </w:rPr>
              <w:t>A</w:t>
            </w:r>
          </w:p>
        </w:tc>
        <w:tc>
          <w:tcPr>
            <w:tcW w:w="1597" w:type="dxa"/>
            <w:hideMark/>
          </w:tcPr>
          <w:p w:rsidR="00F44E72" w:rsidRPr="00B71450" w:rsidRDefault="00F44E72" w:rsidP="00FD793E">
            <w:pPr>
              <w:jc w:val="center"/>
              <w:rPr>
                <w:rFonts w:eastAsia="Times New Roman" w:cs="Times New Roman"/>
                <w:color w:val="000000"/>
                <w:szCs w:val="24"/>
              </w:rPr>
            </w:pPr>
            <w:r w:rsidRPr="00B71450">
              <w:rPr>
                <w:rFonts w:eastAsia="Times New Roman" w:cs="Times New Roman"/>
                <w:color w:val="000000"/>
                <w:szCs w:val="24"/>
              </w:rPr>
              <w:t>2 x 5 = 10</w:t>
            </w:r>
          </w:p>
        </w:tc>
      </w:tr>
      <w:tr w:rsidR="00F44E72" w:rsidRPr="00B71450" w:rsidTr="006C6DEA">
        <w:trPr>
          <w:trHeight w:val="610"/>
        </w:trPr>
        <w:tc>
          <w:tcPr>
            <w:tcW w:w="722" w:type="dxa"/>
            <w:hideMark/>
          </w:tcPr>
          <w:p w:rsidR="00F44E72" w:rsidRPr="00B71450" w:rsidRDefault="00F44E72" w:rsidP="00FD793E">
            <w:pPr>
              <w:jc w:val="center"/>
              <w:rPr>
                <w:rFonts w:eastAsia="Times New Roman" w:cs="Times New Roman"/>
                <w:color w:val="000000"/>
                <w:szCs w:val="24"/>
              </w:rPr>
            </w:pPr>
            <w:r w:rsidRPr="00B71450">
              <w:rPr>
                <w:rFonts w:eastAsia="Calibri" w:cs="Times New Roman"/>
                <w:color w:val="000000"/>
                <w:szCs w:val="24"/>
              </w:rPr>
              <w:t>2</w:t>
            </w:r>
          </w:p>
        </w:tc>
        <w:tc>
          <w:tcPr>
            <w:tcW w:w="1521" w:type="dxa"/>
            <w:hideMark/>
          </w:tcPr>
          <w:p w:rsidR="00F44E72" w:rsidRPr="00B71450" w:rsidRDefault="00F44E72" w:rsidP="00FD793E">
            <w:pPr>
              <w:jc w:val="center"/>
              <w:rPr>
                <w:rFonts w:eastAsia="Times New Roman" w:cs="Times New Roman"/>
                <w:color w:val="000000"/>
                <w:szCs w:val="24"/>
              </w:rPr>
            </w:pPr>
            <w:r w:rsidRPr="00B71450">
              <w:rPr>
                <w:rFonts w:eastAsia="Calibri" w:cs="Times New Roman"/>
                <w:color w:val="000000"/>
                <w:szCs w:val="24"/>
              </w:rPr>
              <w:t>CHM1241</w:t>
            </w:r>
          </w:p>
        </w:tc>
        <w:tc>
          <w:tcPr>
            <w:tcW w:w="2689" w:type="dxa"/>
            <w:hideMark/>
          </w:tcPr>
          <w:p w:rsidR="00F44E72" w:rsidRPr="00B71450" w:rsidRDefault="00F44E72" w:rsidP="00FD793E">
            <w:pPr>
              <w:rPr>
                <w:rFonts w:eastAsia="Times New Roman" w:cs="Times New Roman"/>
                <w:color w:val="000000"/>
                <w:szCs w:val="24"/>
              </w:rPr>
            </w:pPr>
            <w:r w:rsidRPr="00B71450">
              <w:rPr>
                <w:rFonts w:eastAsia="Calibri" w:cs="Times New Roman"/>
                <w:color w:val="000000"/>
                <w:szCs w:val="24"/>
              </w:rPr>
              <w:t>Organic Chemistry</w:t>
            </w:r>
          </w:p>
        </w:tc>
        <w:tc>
          <w:tcPr>
            <w:tcW w:w="1080" w:type="dxa"/>
            <w:hideMark/>
          </w:tcPr>
          <w:p w:rsidR="00F44E72" w:rsidRPr="00B71450" w:rsidRDefault="00F44E72" w:rsidP="00FD793E">
            <w:pPr>
              <w:jc w:val="center"/>
              <w:rPr>
                <w:rFonts w:eastAsia="Times New Roman" w:cs="Times New Roman"/>
                <w:color w:val="000000"/>
                <w:szCs w:val="24"/>
              </w:rPr>
            </w:pPr>
            <w:r w:rsidRPr="00B71450">
              <w:rPr>
                <w:rFonts w:eastAsia="Calibri" w:cs="Times New Roman"/>
                <w:color w:val="000000"/>
                <w:szCs w:val="24"/>
              </w:rPr>
              <w:t>2</w:t>
            </w:r>
          </w:p>
        </w:tc>
        <w:tc>
          <w:tcPr>
            <w:tcW w:w="1064" w:type="dxa"/>
            <w:noWrap/>
            <w:hideMark/>
          </w:tcPr>
          <w:p w:rsidR="00F44E72" w:rsidRPr="00B71450" w:rsidRDefault="00F44E72" w:rsidP="00FD793E">
            <w:pPr>
              <w:jc w:val="center"/>
              <w:rPr>
                <w:rFonts w:eastAsia="Times New Roman" w:cs="Times New Roman"/>
                <w:color w:val="000000"/>
                <w:szCs w:val="24"/>
              </w:rPr>
            </w:pPr>
            <w:r w:rsidRPr="00B71450">
              <w:rPr>
                <w:rFonts w:eastAsia="Times New Roman" w:cs="Times New Roman"/>
                <w:color w:val="000000"/>
                <w:szCs w:val="24"/>
              </w:rPr>
              <w:t>B</w:t>
            </w:r>
          </w:p>
        </w:tc>
        <w:tc>
          <w:tcPr>
            <w:tcW w:w="1597" w:type="dxa"/>
            <w:hideMark/>
          </w:tcPr>
          <w:p w:rsidR="00F44E72" w:rsidRPr="00B71450" w:rsidRDefault="00F44E72" w:rsidP="00FD793E">
            <w:pPr>
              <w:jc w:val="center"/>
              <w:rPr>
                <w:rFonts w:eastAsia="Times New Roman" w:cs="Times New Roman"/>
                <w:color w:val="000000"/>
                <w:szCs w:val="24"/>
              </w:rPr>
            </w:pPr>
            <w:r w:rsidRPr="00B71450">
              <w:rPr>
                <w:rFonts w:eastAsia="Times New Roman" w:cs="Times New Roman"/>
                <w:color w:val="000000"/>
                <w:szCs w:val="24"/>
              </w:rPr>
              <w:t>2 x 4 = 8</w:t>
            </w:r>
          </w:p>
        </w:tc>
      </w:tr>
      <w:tr w:rsidR="00F44E72" w:rsidRPr="00B71450" w:rsidTr="006C6DEA">
        <w:trPr>
          <w:trHeight w:val="610"/>
        </w:trPr>
        <w:tc>
          <w:tcPr>
            <w:tcW w:w="722" w:type="dxa"/>
            <w:hideMark/>
          </w:tcPr>
          <w:p w:rsidR="00F44E72" w:rsidRPr="00B71450" w:rsidRDefault="00F44E72" w:rsidP="00FD793E">
            <w:pPr>
              <w:jc w:val="center"/>
              <w:rPr>
                <w:rFonts w:eastAsia="Times New Roman" w:cs="Times New Roman"/>
                <w:color w:val="000000"/>
                <w:szCs w:val="24"/>
              </w:rPr>
            </w:pPr>
            <w:r w:rsidRPr="00B71450">
              <w:rPr>
                <w:rFonts w:eastAsia="Calibri" w:cs="Times New Roman"/>
                <w:color w:val="000000"/>
                <w:szCs w:val="24"/>
              </w:rPr>
              <w:t>3</w:t>
            </w:r>
          </w:p>
        </w:tc>
        <w:tc>
          <w:tcPr>
            <w:tcW w:w="1521" w:type="dxa"/>
            <w:hideMark/>
          </w:tcPr>
          <w:p w:rsidR="00F44E72" w:rsidRPr="00B71450" w:rsidRDefault="00F44E72" w:rsidP="00FD793E">
            <w:pPr>
              <w:jc w:val="center"/>
              <w:rPr>
                <w:rFonts w:eastAsia="Times New Roman" w:cs="Times New Roman"/>
                <w:color w:val="000000"/>
                <w:szCs w:val="24"/>
              </w:rPr>
            </w:pPr>
            <w:r w:rsidRPr="00B71450">
              <w:rPr>
                <w:rFonts w:eastAsia="Calibri" w:cs="Times New Roman"/>
                <w:color w:val="000000"/>
                <w:szCs w:val="24"/>
              </w:rPr>
              <w:t>CSC1201</w:t>
            </w:r>
          </w:p>
        </w:tc>
        <w:tc>
          <w:tcPr>
            <w:tcW w:w="2689" w:type="dxa"/>
            <w:hideMark/>
          </w:tcPr>
          <w:p w:rsidR="00F44E72" w:rsidRPr="00B71450" w:rsidRDefault="00F44E72" w:rsidP="00FD793E">
            <w:pPr>
              <w:rPr>
                <w:rFonts w:eastAsia="Times New Roman" w:cs="Times New Roman"/>
                <w:color w:val="000000"/>
                <w:szCs w:val="24"/>
              </w:rPr>
            </w:pPr>
            <w:r w:rsidRPr="00B71450">
              <w:rPr>
                <w:rFonts w:eastAsia="Calibri" w:cs="Times New Roman"/>
                <w:color w:val="000000"/>
                <w:szCs w:val="24"/>
              </w:rPr>
              <w:t>Introduction to Computer Science</w:t>
            </w:r>
          </w:p>
        </w:tc>
        <w:tc>
          <w:tcPr>
            <w:tcW w:w="1080" w:type="dxa"/>
            <w:hideMark/>
          </w:tcPr>
          <w:p w:rsidR="00F44E72" w:rsidRPr="00B71450" w:rsidRDefault="00F44E72" w:rsidP="00FD793E">
            <w:pPr>
              <w:jc w:val="center"/>
              <w:rPr>
                <w:rFonts w:eastAsia="Times New Roman" w:cs="Times New Roman"/>
                <w:color w:val="000000"/>
                <w:szCs w:val="24"/>
              </w:rPr>
            </w:pPr>
            <w:r w:rsidRPr="00B71450">
              <w:rPr>
                <w:rFonts w:eastAsia="Calibri" w:cs="Times New Roman"/>
                <w:color w:val="000000"/>
                <w:szCs w:val="24"/>
              </w:rPr>
              <w:t>2</w:t>
            </w:r>
          </w:p>
        </w:tc>
        <w:tc>
          <w:tcPr>
            <w:tcW w:w="1064" w:type="dxa"/>
            <w:noWrap/>
            <w:hideMark/>
          </w:tcPr>
          <w:p w:rsidR="00F44E72" w:rsidRPr="00B71450" w:rsidRDefault="00F44E72" w:rsidP="00FD793E">
            <w:pPr>
              <w:jc w:val="center"/>
              <w:rPr>
                <w:rFonts w:eastAsia="Times New Roman" w:cs="Times New Roman"/>
                <w:color w:val="000000"/>
                <w:szCs w:val="24"/>
              </w:rPr>
            </w:pPr>
            <w:r w:rsidRPr="00B71450">
              <w:rPr>
                <w:rFonts w:eastAsia="Times New Roman" w:cs="Times New Roman"/>
                <w:color w:val="000000"/>
                <w:szCs w:val="24"/>
              </w:rPr>
              <w:t>C</w:t>
            </w:r>
          </w:p>
        </w:tc>
        <w:tc>
          <w:tcPr>
            <w:tcW w:w="1597" w:type="dxa"/>
            <w:hideMark/>
          </w:tcPr>
          <w:p w:rsidR="00F44E72" w:rsidRPr="00B71450" w:rsidRDefault="00F44E72" w:rsidP="00FD793E">
            <w:pPr>
              <w:jc w:val="center"/>
              <w:rPr>
                <w:rFonts w:eastAsia="Times New Roman" w:cs="Times New Roman"/>
                <w:color w:val="000000"/>
                <w:szCs w:val="24"/>
              </w:rPr>
            </w:pPr>
            <w:r w:rsidRPr="00B71450">
              <w:rPr>
                <w:rFonts w:eastAsia="Times New Roman" w:cs="Times New Roman"/>
                <w:color w:val="000000"/>
                <w:szCs w:val="24"/>
              </w:rPr>
              <w:t>2 x 3 = 6</w:t>
            </w:r>
          </w:p>
        </w:tc>
      </w:tr>
      <w:tr w:rsidR="00F44E72" w:rsidRPr="00B71450" w:rsidTr="006C6DEA">
        <w:trPr>
          <w:trHeight w:val="305"/>
        </w:trPr>
        <w:tc>
          <w:tcPr>
            <w:tcW w:w="722" w:type="dxa"/>
            <w:hideMark/>
          </w:tcPr>
          <w:p w:rsidR="00F44E72" w:rsidRPr="00B71450" w:rsidRDefault="00F44E72" w:rsidP="00FD793E">
            <w:pPr>
              <w:jc w:val="center"/>
              <w:rPr>
                <w:rFonts w:eastAsia="Times New Roman" w:cs="Times New Roman"/>
                <w:color w:val="000000"/>
                <w:szCs w:val="24"/>
              </w:rPr>
            </w:pPr>
            <w:r w:rsidRPr="00B71450">
              <w:rPr>
                <w:rFonts w:eastAsia="Calibri" w:cs="Times New Roman"/>
                <w:color w:val="000000"/>
                <w:szCs w:val="24"/>
              </w:rPr>
              <w:t>4</w:t>
            </w:r>
          </w:p>
        </w:tc>
        <w:tc>
          <w:tcPr>
            <w:tcW w:w="1521" w:type="dxa"/>
            <w:hideMark/>
          </w:tcPr>
          <w:p w:rsidR="00F44E72" w:rsidRPr="00B71450" w:rsidRDefault="00F44E72" w:rsidP="00FD793E">
            <w:pPr>
              <w:jc w:val="center"/>
              <w:rPr>
                <w:rFonts w:eastAsia="Times New Roman" w:cs="Times New Roman"/>
                <w:color w:val="000000"/>
                <w:szCs w:val="24"/>
              </w:rPr>
            </w:pPr>
            <w:r w:rsidRPr="00B71450">
              <w:rPr>
                <w:rFonts w:eastAsia="Calibri" w:cs="Times New Roman"/>
                <w:color w:val="000000"/>
                <w:szCs w:val="24"/>
              </w:rPr>
              <w:t>MTH1301</w:t>
            </w:r>
          </w:p>
        </w:tc>
        <w:tc>
          <w:tcPr>
            <w:tcW w:w="2689" w:type="dxa"/>
            <w:hideMark/>
          </w:tcPr>
          <w:p w:rsidR="00F44E72" w:rsidRPr="00B71450" w:rsidRDefault="00F44E72" w:rsidP="00FD793E">
            <w:pPr>
              <w:rPr>
                <w:rFonts w:eastAsia="Times New Roman" w:cs="Times New Roman"/>
                <w:color w:val="000000"/>
                <w:szCs w:val="24"/>
              </w:rPr>
            </w:pPr>
            <w:r w:rsidRPr="00B71450">
              <w:rPr>
                <w:rFonts w:eastAsia="Calibri" w:cs="Times New Roman"/>
                <w:color w:val="000000"/>
                <w:szCs w:val="24"/>
              </w:rPr>
              <w:t>Elementary Mathematics I</w:t>
            </w:r>
          </w:p>
        </w:tc>
        <w:tc>
          <w:tcPr>
            <w:tcW w:w="1080" w:type="dxa"/>
            <w:hideMark/>
          </w:tcPr>
          <w:p w:rsidR="00F44E72" w:rsidRPr="00B71450" w:rsidRDefault="00F44E72" w:rsidP="00FD793E">
            <w:pPr>
              <w:jc w:val="center"/>
              <w:rPr>
                <w:rFonts w:eastAsia="Times New Roman" w:cs="Times New Roman"/>
                <w:color w:val="000000"/>
                <w:szCs w:val="24"/>
              </w:rPr>
            </w:pPr>
            <w:r w:rsidRPr="00B71450">
              <w:rPr>
                <w:rFonts w:eastAsia="Calibri" w:cs="Times New Roman"/>
                <w:color w:val="000000"/>
                <w:szCs w:val="24"/>
              </w:rPr>
              <w:t>3</w:t>
            </w:r>
          </w:p>
        </w:tc>
        <w:tc>
          <w:tcPr>
            <w:tcW w:w="1064" w:type="dxa"/>
            <w:noWrap/>
            <w:hideMark/>
          </w:tcPr>
          <w:p w:rsidR="00F44E72" w:rsidRPr="00B71450" w:rsidRDefault="00F44E72" w:rsidP="00FD793E">
            <w:pPr>
              <w:jc w:val="center"/>
              <w:rPr>
                <w:rFonts w:eastAsia="Times New Roman" w:cs="Times New Roman"/>
                <w:color w:val="000000"/>
                <w:szCs w:val="24"/>
              </w:rPr>
            </w:pPr>
            <w:r w:rsidRPr="00B71450">
              <w:rPr>
                <w:rFonts w:eastAsia="Times New Roman" w:cs="Times New Roman"/>
                <w:color w:val="000000"/>
                <w:szCs w:val="24"/>
              </w:rPr>
              <w:t>D</w:t>
            </w:r>
          </w:p>
        </w:tc>
        <w:tc>
          <w:tcPr>
            <w:tcW w:w="1597" w:type="dxa"/>
            <w:hideMark/>
          </w:tcPr>
          <w:p w:rsidR="00F44E72" w:rsidRPr="00B71450" w:rsidRDefault="00F44E72" w:rsidP="00FD793E">
            <w:pPr>
              <w:jc w:val="center"/>
              <w:rPr>
                <w:rFonts w:eastAsia="Times New Roman" w:cs="Times New Roman"/>
                <w:color w:val="000000"/>
                <w:szCs w:val="24"/>
              </w:rPr>
            </w:pPr>
            <w:r w:rsidRPr="00B71450">
              <w:rPr>
                <w:rFonts w:eastAsia="Times New Roman" w:cs="Times New Roman"/>
                <w:color w:val="000000"/>
                <w:szCs w:val="24"/>
              </w:rPr>
              <w:t>3 x 2 = 6</w:t>
            </w:r>
          </w:p>
        </w:tc>
      </w:tr>
      <w:tr w:rsidR="00F44E72" w:rsidRPr="00B71450" w:rsidTr="006C6DEA">
        <w:trPr>
          <w:trHeight w:val="305"/>
        </w:trPr>
        <w:tc>
          <w:tcPr>
            <w:tcW w:w="722" w:type="dxa"/>
            <w:hideMark/>
          </w:tcPr>
          <w:p w:rsidR="00F44E72" w:rsidRPr="00B71450" w:rsidRDefault="00F44E72" w:rsidP="00FD793E">
            <w:pPr>
              <w:jc w:val="center"/>
              <w:rPr>
                <w:rFonts w:eastAsia="Times New Roman" w:cs="Times New Roman"/>
                <w:color w:val="000000"/>
                <w:szCs w:val="24"/>
              </w:rPr>
            </w:pPr>
            <w:r w:rsidRPr="00B71450">
              <w:rPr>
                <w:rFonts w:eastAsia="Calibri" w:cs="Times New Roman"/>
                <w:color w:val="000000"/>
                <w:szCs w:val="24"/>
              </w:rPr>
              <w:t>5</w:t>
            </w:r>
          </w:p>
        </w:tc>
        <w:tc>
          <w:tcPr>
            <w:tcW w:w="1521" w:type="dxa"/>
            <w:hideMark/>
          </w:tcPr>
          <w:p w:rsidR="00F44E72" w:rsidRPr="00B71450" w:rsidRDefault="00F44E72" w:rsidP="00FD793E">
            <w:pPr>
              <w:jc w:val="center"/>
              <w:rPr>
                <w:rFonts w:eastAsia="Times New Roman" w:cs="Times New Roman"/>
                <w:color w:val="000000"/>
                <w:szCs w:val="24"/>
              </w:rPr>
            </w:pPr>
            <w:r w:rsidRPr="00B71450">
              <w:rPr>
                <w:rFonts w:eastAsia="Calibri" w:cs="Times New Roman"/>
                <w:color w:val="000000"/>
                <w:szCs w:val="24"/>
              </w:rPr>
              <w:t>STA1311</w:t>
            </w:r>
          </w:p>
        </w:tc>
        <w:tc>
          <w:tcPr>
            <w:tcW w:w="2689" w:type="dxa"/>
            <w:hideMark/>
          </w:tcPr>
          <w:p w:rsidR="00F44E72" w:rsidRPr="00B71450" w:rsidRDefault="00F44E72" w:rsidP="00FD793E">
            <w:pPr>
              <w:rPr>
                <w:rFonts w:eastAsia="Times New Roman" w:cs="Times New Roman"/>
                <w:color w:val="000000"/>
                <w:szCs w:val="24"/>
              </w:rPr>
            </w:pPr>
            <w:r w:rsidRPr="00B71450">
              <w:rPr>
                <w:rFonts w:eastAsia="Calibri" w:cs="Times New Roman"/>
                <w:color w:val="000000"/>
                <w:szCs w:val="24"/>
              </w:rPr>
              <w:t>Probability I</w:t>
            </w:r>
          </w:p>
        </w:tc>
        <w:tc>
          <w:tcPr>
            <w:tcW w:w="1080" w:type="dxa"/>
            <w:hideMark/>
          </w:tcPr>
          <w:p w:rsidR="00F44E72" w:rsidRPr="00B71450" w:rsidRDefault="00F44E72" w:rsidP="00FD793E">
            <w:pPr>
              <w:jc w:val="center"/>
              <w:rPr>
                <w:rFonts w:eastAsia="Times New Roman" w:cs="Times New Roman"/>
                <w:color w:val="000000"/>
                <w:szCs w:val="24"/>
              </w:rPr>
            </w:pPr>
            <w:r w:rsidRPr="00B71450">
              <w:rPr>
                <w:rFonts w:eastAsia="Calibri" w:cs="Times New Roman"/>
                <w:color w:val="000000"/>
                <w:szCs w:val="24"/>
              </w:rPr>
              <w:t>3</w:t>
            </w:r>
          </w:p>
        </w:tc>
        <w:tc>
          <w:tcPr>
            <w:tcW w:w="1064" w:type="dxa"/>
            <w:noWrap/>
            <w:hideMark/>
          </w:tcPr>
          <w:p w:rsidR="00F44E72" w:rsidRPr="00B71450" w:rsidRDefault="00F44E72" w:rsidP="00FD793E">
            <w:pPr>
              <w:jc w:val="center"/>
              <w:rPr>
                <w:rFonts w:eastAsia="Times New Roman" w:cs="Times New Roman"/>
                <w:color w:val="000000"/>
                <w:szCs w:val="24"/>
              </w:rPr>
            </w:pPr>
            <w:r w:rsidRPr="00B71450">
              <w:rPr>
                <w:rFonts w:eastAsia="Times New Roman" w:cs="Times New Roman"/>
                <w:color w:val="000000"/>
                <w:szCs w:val="24"/>
              </w:rPr>
              <w:t>A</w:t>
            </w:r>
          </w:p>
        </w:tc>
        <w:tc>
          <w:tcPr>
            <w:tcW w:w="1597" w:type="dxa"/>
            <w:hideMark/>
          </w:tcPr>
          <w:p w:rsidR="00F44E72" w:rsidRPr="00B71450" w:rsidRDefault="00F44E72" w:rsidP="00FD793E">
            <w:pPr>
              <w:jc w:val="center"/>
              <w:rPr>
                <w:rFonts w:eastAsia="Times New Roman" w:cs="Times New Roman"/>
                <w:color w:val="000000"/>
                <w:szCs w:val="24"/>
              </w:rPr>
            </w:pPr>
            <w:r w:rsidRPr="00B71450">
              <w:rPr>
                <w:rFonts w:eastAsia="Times New Roman" w:cs="Times New Roman"/>
                <w:color w:val="000000"/>
                <w:szCs w:val="24"/>
              </w:rPr>
              <w:t>3 x 5 = 15</w:t>
            </w:r>
          </w:p>
        </w:tc>
      </w:tr>
      <w:tr w:rsidR="00F44E72" w:rsidRPr="00B71450" w:rsidTr="006C6DEA">
        <w:trPr>
          <w:trHeight w:val="305"/>
        </w:trPr>
        <w:tc>
          <w:tcPr>
            <w:tcW w:w="722" w:type="dxa"/>
            <w:hideMark/>
          </w:tcPr>
          <w:p w:rsidR="00F44E72" w:rsidRPr="00B71450" w:rsidRDefault="00F44E72" w:rsidP="00FD793E">
            <w:pPr>
              <w:jc w:val="center"/>
              <w:rPr>
                <w:rFonts w:eastAsia="Times New Roman" w:cs="Times New Roman"/>
                <w:color w:val="000000"/>
                <w:szCs w:val="24"/>
              </w:rPr>
            </w:pPr>
            <w:r w:rsidRPr="00B71450">
              <w:rPr>
                <w:rFonts w:eastAsia="Calibri" w:cs="Times New Roman"/>
                <w:color w:val="000000"/>
                <w:szCs w:val="24"/>
              </w:rPr>
              <w:t>6</w:t>
            </w:r>
          </w:p>
        </w:tc>
        <w:tc>
          <w:tcPr>
            <w:tcW w:w="1521" w:type="dxa"/>
            <w:hideMark/>
          </w:tcPr>
          <w:p w:rsidR="00F44E72" w:rsidRPr="00B71450" w:rsidRDefault="00F44E72" w:rsidP="00FD793E">
            <w:pPr>
              <w:jc w:val="center"/>
              <w:rPr>
                <w:rFonts w:eastAsia="Times New Roman" w:cs="Times New Roman"/>
                <w:color w:val="000000"/>
                <w:szCs w:val="24"/>
              </w:rPr>
            </w:pPr>
            <w:r w:rsidRPr="00B71450">
              <w:rPr>
                <w:rFonts w:eastAsia="Calibri" w:cs="Times New Roman"/>
                <w:color w:val="000000"/>
                <w:szCs w:val="24"/>
              </w:rPr>
              <w:t>PHY1170</w:t>
            </w:r>
          </w:p>
        </w:tc>
        <w:tc>
          <w:tcPr>
            <w:tcW w:w="2689" w:type="dxa"/>
            <w:hideMark/>
          </w:tcPr>
          <w:p w:rsidR="00F44E72" w:rsidRPr="00B71450" w:rsidRDefault="00F44E72" w:rsidP="00FD793E">
            <w:pPr>
              <w:rPr>
                <w:rFonts w:eastAsia="Times New Roman" w:cs="Times New Roman"/>
                <w:color w:val="000000"/>
                <w:szCs w:val="24"/>
              </w:rPr>
            </w:pPr>
            <w:r w:rsidRPr="00B71450">
              <w:rPr>
                <w:rFonts w:eastAsia="Calibri" w:cs="Times New Roman"/>
                <w:color w:val="000000"/>
                <w:szCs w:val="24"/>
              </w:rPr>
              <w:t>Physics Practical I</w:t>
            </w:r>
          </w:p>
        </w:tc>
        <w:tc>
          <w:tcPr>
            <w:tcW w:w="1080" w:type="dxa"/>
            <w:hideMark/>
          </w:tcPr>
          <w:p w:rsidR="00F44E72" w:rsidRPr="00B71450" w:rsidRDefault="00F44E72" w:rsidP="00FD793E">
            <w:pPr>
              <w:jc w:val="center"/>
              <w:rPr>
                <w:rFonts w:eastAsia="Times New Roman" w:cs="Times New Roman"/>
                <w:color w:val="000000"/>
                <w:szCs w:val="24"/>
              </w:rPr>
            </w:pPr>
            <w:r w:rsidRPr="00B71450">
              <w:rPr>
                <w:rFonts w:eastAsia="Calibri" w:cs="Times New Roman"/>
                <w:color w:val="000000"/>
                <w:szCs w:val="24"/>
              </w:rPr>
              <w:t>1</w:t>
            </w:r>
          </w:p>
        </w:tc>
        <w:tc>
          <w:tcPr>
            <w:tcW w:w="1064" w:type="dxa"/>
            <w:noWrap/>
            <w:hideMark/>
          </w:tcPr>
          <w:p w:rsidR="00F44E72" w:rsidRPr="00B71450" w:rsidRDefault="00F44E72" w:rsidP="00FD793E">
            <w:pPr>
              <w:jc w:val="center"/>
              <w:rPr>
                <w:rFonts w:eastAsia="Times New Roman" w:cs="Times New Roman"/>
                <w:color w:val="000000"/>
                <w:szCs w:val="24"/>
              </w:rPr>
            </w:pPr>
            <w:r w:rsidRPr="00B71450">
              <w:rPr>
                <w:rFonts w:eastAsia="Times New Roman" w:cs="Times New Roman"/>
                <w:color w:val="000000"/>
                <w:szCs w:val="24"/>
              </w:rPr>
              <w:t>B</w:t>
            </w:r>
          </w:p>
        </w:tc>
        <w:tc>
          <w:tcPr>
            <w:tcW w:w="1597" w:type="dxa"/>
            <w:hideMark/>
          </w:tcPr>
          <w:p w:rsidR="00F44E72" w:rsidRPr="00B71450" w:rsidRDefault="00F44E72" w:rsidP="00FD793E">
            <w:pPr>
              <w:jc w:val="center"/>
              <w:rPr>
                <w:rFonts w:eastAsia="Times New Roman" w:cs="Times New Roman"/>
                <w:color w:val="000000"/>
                <w:szCs w:val="24"/>
              </w:rPr>
            </w:pPr>
            <w:r w:rsidRPr="00B71450">
              <w:rPr>
                <w:rFonts w:eastAsia="Times New Roman" w:cs="Times New Roman"/>
                <w:color w:val="000000"/>
                <w:szCs w:val="24"/>
              </w:rPr>
              <w:t>1 x 4 = 4</w:t>
            </w:r>
          </w:p>
        </w:tc>
      </w:tr>
      <w:tr w:rsidR="00F44E72" w:rsidRPr="00B71450" w:rsidTr="006C6DEA">
        <w:trPr>
          <w:trHeight w:val="305"/>
        </w:trPr>
        <w:tc>
          <w:tcPr>
            <w:tcW w:w="722" w:type="dxa"/>
            <w:hideMark/>
          </w:tcPr>
          <w:p w:rsidR="00F44E72" w:rsidRPr="00B71450" w:rsidRDefault="00F44E72" w:rsidP="00FD793E">
            <w:pPr>
              <w:jc w:val="center"/>
              <w:rPr>
                <w:rFonts w:eastAsia="Times New Roman" w:cs="Times New Roman"/>
                <w:color w:val="000000"/>
                <w:szCs w:val="24"/>
              </w:rPr>
            </w:pPr>
            <w:r w:rsidRPr="00B71450">
              <w:rPr>
                <w:rFonts w:eastAsia="Calibri" w:cs="Times New Roman"/>
                <w:color w:val="000000"/>
                <w:szCs w:val="24"/>
              </w:rPr>
              <w:t>7</w:t>
            </w:r>
          </w:p>
        </w:tc>
        <w:tc>
          <w:tcPr>
            <w:tcW w:w="1521" w:type="dxa"/>
            <w:hideMark/>
          </w:tcPr>
          <w:p w:rsidR="00F44E72" w:rsidRPr="00B71450" w:rsidRDefault="00F44E72" w:rsidP="00FD793E">
            <w:pPr>
              <w:jc w:val="center"/>
              <w:rPr>
                <w:rFonts w:eastAsia="Times New Roman" w:cs="Times New Roman"/>
                <w:color w:val="000000"/>
                <w:szCs w:val="24"/>
              </w:rPr>
            </w:pPr>
            <w:r w:rsidRPr="00B71450">
              <w:rPr>
                <w:rFonts w:eastAsia="Calibri" w:cs="Times New Roman"/>
                <w:color w:val="000000"/>
                <w:szCs w:val="24"/>
              </w:rPr>
              <w:t>PHY1210</w:t>
            </w:r>
          </w:p>
        </w:tc>
        <w:tc>
          <w:tcPr>
            <w:tcW w:w="2689" w:type="dxa"/>
            <w:hideMark/>
          </w:tcPr>
          <w:p w:rsidR="00F44E72" w:rsidRPr="00B71450" w:rsidRDefault="00F44E72" w:rsidP="00FD793E">
            <w:pPr>
              <w:rPr>
                <w:rFonts w:eastAsia="Times New Roman" w:cs="Times New Roman"/>
                <w:color w:val="000000"/>
                <w:szCs w:val="24"/>
              </w:rPr>
            </w:pPr>
            <w:r w:rsidRPr="00B71450">
              <w:rPr>
                <w:rFonts w:eastAsia="Calibri" w:cs="Times New Roman"/>
                <w:color w:val="000000"/>
                <w:szCs w:val="24"/>
              </w:rPr>
              <w:t>Mechanics</w:t>
            </w:r>
          </w:p>
        </w:tc>
        <w:tc>
          <w:tcPr>
            <w:tcW w:w="1080" w:type="dxa"/>
            <w:hideMark/>
          </w:tcPr>
          <w:p w:rsidR="00F44E72" w:rsidRPr="00B71450" w:rsidRDefault="00F44E72" w:rsidP="00FD793E">
            <w:pPr>
              <w:jc w:val="center"/>
              <w:rPr>
                <w:rFonts w:eastAsia="Times New Roman" w:cs="Times New Roman"/>
                <w:color w:val="000000"/>
                <w:szCs w:val="24"/>
              </w:rPr>
            </w:pPr>
            <w:r w:rsidRPr="00B71450">
              <w:rPr>
                <w:rFonts w:eastAsia="Calibri" w:cs="Times New Roman"/>
                <w:color w:val="000000"/>
                <w:szCs w:val="24"/>
              </w:rPr>
              <w:t>2</w:t>
            </w:r>
          </w:p>
        </w:tc>
        <w:tc>
          <w:tcPr>
            <w:tcW w:w="1064" w:type="dxa"/>
            <w:noWrap/>
            <w:hideMark/>
          </w:tcPr>
          <w:p w:rsidR="00F44E72" w:rsidRPr="00B71450" w:rsidRDefault="00F44E72" w:rsidP="00FD793E">
            <w:pPr>
              <w:jc w:val="center"/>
              <w:rPr>
                <w:rFonts w:eastAsia="Times New Roman" w:cs="Times New Roman"/>
                <w:color w:val="000000"/>
                <w:szCs w:val="24"/>
              </w:rPr>
            </w:pPr>
            <w:r w:rsidRPr="00B71450">
              <w:rPr>
                <w:rFonts w:eastAsia="Times New Roman" w:cs="Times New Roman"/>
                <w:color w:val="000000"/>
                <w:szCs w:val="24"/>
              </w:rPr>
              <w:t>F</w:t>
            </w:r>
          </w:p>
        </w:tc>
        <w:tc>
          <w:tcPr>
            <w:tcW w:w="1597" w:type="dxa"/>
            <w:hideMark/>
          </w:tcPr>
          <w:p w:rsidR="00F44E72" w:rsidRPr="00B71450" w:rsidRDefault="00F44E72" w:rsidP="00FD793E">
            <w:pPr>
              <w:jc w:val="center"/>
              <w:rPr>
                <w:rFonts w:eastAsia="Times New Roman" w:cs="Times New Roman"/>
                <w:color w:val="000000"/>
                <w:szCs w:val="24"/>
              </w:rPr>
            </w:pPr>
            <w:r w:rsidRPr="00B71450">
              <w:rPr>
                <w:rFonts w:eastAsia="Times New Roman" w:cs="Times New Roman"/>
                <w:color w:val="000000"/>
                <w:szCs w:val="24"/>
              </w:rPr>
              <w:t>2 x 0 = 0</w:t>
            </w:r>
          </w:p>
        </w:tc>
      </w:tr>
      <w:tr w:rsidR="00F44E72" w:rsidRPr="00B71450" w:rsidTr="006C6DEA">
        <w:trPr>
          <w:trHeight w:val="305"/>
        </w:trPr>
        <w:tc>
          <w:tcPr>
            <w:tcW w:w="722" w:type="dxa"/>
            <w:hideMark/>
          </w:tcPr>
          <w:p w:rsidR="00F44E72" w:rsidRPr="00B71450" w:rsidRDefault="00F44E72" w:rsidP="00FD793E">
            <w:pPr>
              <w:jc w:val="center"/>
              <w:rPr>
                <w:rFonts w:eastAsia="Times New Roman" w:cs="Times New Roman"/>
                <w:color w:val="000000"/>
                <w:szCs w:val="24"/>
              </w:rPr>
            </w:pPr>
            <w:r w:rsidRPr="00B71450">
              <w:rPr>
                <w:rFonts w:eastAsia="Calibri" w:cs="Times New Roman"/>
                <w:color w:val="000000"/>
                <w:szCs w:val="24"/>
              </w:rPr>
              <w:t>8</w:t>
            </w:r>
          </w:p>
        </w:tc>
        <w:tc>
          <w:tcPr>
            <w:tcW w:w="1521" w:type="dxa"/>
            <w:hideMark/>
          </w:tcPr>
          <w:p w:rsidR="00F44E72" w:rsidRPr="00B71450" w:rsidRDefault="00F44E72" w:rsidP="00FD793E">
            <w:pPr>
              <w:jc w:val="center"/>
              <w:rPr>
                <w:rFonts w:eastAsia="Times New Roman" w:cs="Times New Roman"/>
                <w:color w:val="000000"/>
                <w:szCs w:val="24"/>
              </w:rPr>
            </w:pPr>
            <w:r w:rsidRPr="00B71450">
              <w:rPr>
                <w:rFonts w:eastAsia="Calibri" w:cs="Times New Roman"/>
                <w:color w:val="000000"/>
                <w:szCs w:val="24"/>
              </w:rPr>
              <w:t>PHY1220</w:t>
            </w:r>
          </w:p>
        </w:tc>
        <w:tc>
          <w:tcPr>
            <w:tcW w:w="2689" w:type="dxa"/>
            <w:hideMark/>
          </w:tcPr>
          <w:p w:rsidR="00F44E72" w:rsidRPr="00B71450" w:rsidRDefault="00F44E72" w:rsidP="00FD793E">
            <w:pPr>
              <w:rPr>
                <w:rFonts w:eastAsia="Times New Roman" w:cs="Times New Roman"/>
                <w:color w:val="000000"/>
                <w:szCs w:val="24"/>
              </w:rPr>
            </w:pPr>
            <w:r w:rsidRPr="00B71450">
              <w:rPr>
                <w:rFonts w:eastAsia="Calibri" w:cs="Times New Roman"/>
                <w:color w:val="000000"/>
                <w:szCs w:val="24"/>
              </w:rPr>
              <w:t xml:space="preserve">Electricity and Magnetism </w:t>
            </w:r>
          </w:p>
        </w:tc>
        <w:tc>
          <w:tcPr>
            <w:tcW w:w="1080" w:type="dxa"/>
            <w:hideMark/>
          </w:tcPr>
          <w:p w:rsidR="00F44E72" w:rsidRPr="00B71450" w:rsidRDefault="00F44E72" w:rsidP="00FD793E">
            <w:pPr>
              <w:jc w:val="center"/>
              <w:rPr>
                <w:rFonts w:eastAsia="Times New Roman" w:cs="Times New Roman"/>
                <w:color w:val="000000"/>
                <w:szCs w:val="24"/>
              </w:rPr>
            </w:pPr>
            <w:r w:rsidRPr="00B71450">
              <w:rPr>
                <w:rFonts w:eastAsia="Calibri" w:cs="Times New Roman"/>
                <w:color w:val="000000"/>
                <w:szCs w:val="24"/>
              </w:rPr>
              <w:t>2</w:t>
            </w:r>
          </w:p>
        </w:tc>
        <w:tc>
          <w:tcPr>
            <w:tcW w:w="1064" w:type="dxa"/>
            <w:noWrap/>
            <w:hideMark/>
          </w:tcPr>
          <w:p w:rsidR="00F44E72" w:rsidRPr="00B71450" w:rsidRDefault="00F44E72" w:rsidP="00FD793E">
            <w:pPr>
              <w:jc w:val="center"/>
              <w:rPr>
                <w:rFonts w:eastAsia="Times New Roman" w:cs="Times New Roman"/>
                <w:color w:val="000000"/>
                <w:szCs w:val="24"/>
              </w:rPr>
            </w:pPr>
            <w:r w:rsidRPr="00B71450">
              <w:rPr>
                <w:rFonts w:eastAsia="Times New Roman" w:cs="Times New Roman"/>
                <w:color w:val="000000"/>
                <w:szCs w:val="24"/>
              </w:rPr>
              <w:t>B</w:t>
            </w:r>
          </w:p>
        </w:tc>
        <w:tc>
          <w:tcPr>
            <w:tcW w:w="1597" w:type="dxa"/>
            <w:hideMark/>
          </w:tcPr>
          <w:p w:rsidR="00F44E72" w:rsidRPr="00B71450" w:rsidRDefault="00F44E72" w:rsidP="00FD793E">
            <w:pPr>
              <w:jc w:val="center"/>
              <w:rPr>
                <w:rFonts w:eastAsia="Times New Roman" w:cs="Times New Roman"/>
                <w:color w:val="000000"/>
                <w:szCs w:val="24"/>
              </w:rPr>
            </w:pPr>
            <w:r w:rsidRPr="00B71450">
              <w:rPr>
                <w:rFonts w:eastAsia="Times New Roman" w:cs="Times New Roman"/>
                <w:color w:val="000000"/>
                <w:szCs w:val="24"/>
              </w:rPr>
              <w:t>2 x 4 = 8</w:t>
            </w:r>
          </w:p>
        </w:tc>
      </w:tr>
      <w:tr w:rsidR="00F44E72" w:rsidRPr="00B71450" w:rsidTr="006C6DEA">
        <w:trPr>
          <w:trHeight w:val="305"/>
        </w:trPr>
        <w:tc>
          <w:tcPr>
            <w:tcW w:w="722" w:type="dxa"/>
            <w:hideMark/>
          </w:tcPr>
          <w:p w:rsidR="00F44E72" w:rsidRPr="00B71450" w:rsidRDefault="00F44E72" w:rsidP="00FD793E">
            <w:pPr>
              <w:jc w:val="center"/>
              <w:rPr>
                <w:rFonts w:eastAsia="Times New Roman" w:cs="Times New Roman"/>
                <w:color w:val="000000"/>
                <w:szCs w:val="24"/>
              </w:rPr>
            </w:pPr>
            <w:r w:rsidRPr="00B71450">
              <w:rPr>
                <w:rFonts w:eastAsia="Calibri" w:cs="Times New Roman"/>
                <w:color w:val="000000"/>
                <w:szCs w:val="24"/>
              </w:rPr>
              <w:t>9</w:t>
            </w:r>
          </w:p>
        </w:tc>
        <w:tc>
          <w:tcPr>
            <w:tcW w:w="1521" w:type="dxa"/>
            <w:hideMark/>
          </w:tcPr>
          <w:p w:rsidR="00F44E72" w:rsidRPr="00B71450" w:rsidRDefault="00F44E72" w:rsidP="00FD793E">
            <w:pPr>
              <w:jc w:val="center"/>
              <w:rPr>
                <w:rFonts w:eastAsia="Times New Roman" w:cs="Times New Roman"/>
                <w:color w:val="000000"/>
                <w:szCs w:val="24"/>
              </w:rPr>
            </w:pPr>
            <w:r w:rsidRPr="00B71450">
              <w:rPr>
                <w:rFonts w:eastAsia="Calibri" w:cs="Times New Roman"/>
                <w:color w:val="000000"/>
                <w:szCs w:val="24"/>
              </w:rPr>
              <w:t>GSP1201</w:t>
            </w:r>
          </w:p>
        </w:tc>
        <w:tc>
          <w:tcPr>
            <w:tcW w:w="2689" w:type="dxa"/>
            <w:hideMark/>
          </w:tcPr>
          <w:p w:rsidR="00F44E72" w:rsidRPr="00B71450" w:rsidRDefault="00F44E72" w:rsidP="00FD793E">
            <w:pPr>
              <w:rPr>
                <w:rFonts w:eastAsia="Times New Roman" w:cs="Times New Roman"/>
                <w:color w:val="000000"/>
                <w:szCs w:val="24"/>
              </w:rPr>
            </w:pPr>
            <w:r w:rsidRPr="00B71450">
              <w:rPr>
                <w:rFonts w:eastAsia="Calibri" w:cs="Times New Roman"/>
                <w:color w:val="000000"/>
                <w:szCs w:val="24"/>
              </w:rPr>
              <w:t>Use of English</w:t>
            </w:r>
          </w:p>
        </w:tc>
        <w:tc>
          <w:tcPr>
            <w:tcW w:w="1080" w:type="dxa"/>
            <w:hideMark/>
          </w:tcPr>
          <w:p w:rsidR="00F44E72" w:rsidRPr="00B71450" w:rsidRDefault="00F44E72" w:rsidP="00FD793E">
            <w:pPr>
              <w:jc w:val="center"/>
              <w:rPr>
                <w:rFonts w:eastAsia="Times New Roman" w:cs="Times New Roman"/>
                <w:color w:val="000000"/>
                <w:szCs w:val="24"/>
              </w:rPr>
            </w:pPr>
            <w:r w:rsidRPr="00B71450">
              <w:rPr>
                <w:rFonts w:eastAsia="Calibri" w:cs="Times New Roman"/>
                <w:color w:val="000000"/>
                <w:szCs w:val="24"/>
              </w:rPr>
              <w:t>2</w:t>
            </w:r>
          </w:p>
        </w:tc>
        <w:tc>
          <w:tcPr>
            <w:tcW w:w="1064" w:type="dxa"/>
            <w:noWrap/>
            <w:hideMark/>
          </w:tcPr>
          <w:p w:rsidR="00F44E72" w:rsidRPr="00B71450" w:rsidRDefault="00F44E72" w:rsidP="00FD793E">
            <w:pPr>
              <w:jc w:val="center"/>
              <w:rPr>
                <w:rFonts w:eastAsia="Times New Roman" w:cs="Times New Roman"/>
                <w:color w:val="000000"/>
                <w:szCs w:val="24"/>
              </w:rPr>
            </w:pPr>
            <w:r w:rsidRPr="00B71450">
              <w:rPr>
                <w:rFonts w:eastAsia="Times New Roman" w:cs="Times New Roman"/>
                <w:color w:val="000000"/>
                <w:szCs w:val="24"/>
              </w:rPr>
              <w:t>C</w:t>
            </w:r>
          </w:p>
        </w:tc>
        <w:tc>
          <w:tcPr>
            <w:tcW w:w="1597" w:type="dxa"/>
            <w:hideMark/>
          </w:tcPr>
          <w:p w:rsidR="00F44E72" w:rsidRPr="00B71450" w:rsidRDefault="00F44E72" w:rsidP="00FD793E">
            <w:pPr>
              <w:jc w:val="center"/>
              <w:rPr>
                <w:rFonts w:eastAsia="Times New Roman" w:cs="Times New Roman"/>
                <w:color w:val="000000"/>
                <w:szCs w:val="24"/>
              </w:rPr>
            </w:pPr>
            <w:r w:rsidRPr="00B71450">
              <w:rPr>
                <w:rFonts w:eastAsia="Times New Roman" w:cs="Times New Roman"/>
                <w:color w:val="000000"/>
                <w:szCs w:val="24"/>
              </w:rPr>
              <w:t>2 x 3 = 6</w:t>
            </w:r>
          </w:p>
        </w:tc>
      </w:tr>
      <w:tr w:rsidR="00F44E72" w:rsidRPr="00B71450" w:rsidTr="006C6DEA">
        <w:trPr>
          <w:trHeight w:val="305"/>
        </w:trPr>
        <w:tc>
          <w:tcPr>
            <w:tcW w:w="4933" w:type="dxa"/>
            <w:gridSpan w:val="3"/>
            <w:hideMark/>
          </w:tcPr>
          <w:p w:rsidR="00F44E72" w:rsidRPr="00B71450" w:rsidRDefault="00F44E72" w:rsidP="00FD793E">
            <w:pPr>
              <w:jc w:val="center"/>
              <w:rPr>
                <w:rFonts w:eastAsia="Times New Roman" w:cs="Times New Roman"/>
                <w:b/>
                <w:color w:val="000000"/>
                <w:szCs w:val="24"/>
              </w:rPr>
            </w:pPr>
            <w:r w:rsidRPr="00B71450">
              <w:rPr>
                <w:rFonts w:eastAsia="Times New Roman" w:cs="Times New Roman"/>
                <w:b/>
                <w:color w:val="000000"/>
                <w:szCs w:val="24"/>
              </w:rPr>
              <w:t>Total</w:t>
            </w:r>
          </w:p>
        </w:tc>
        <w:tc>
          <w:tcPr>
            <w:tcW w:w="1080" w:type="dxa"/>
            <w:hideMark/>
          </w:tcPr>
          <w:p w:rsidR="00F44E72" w:rsidRPr="00B71450" w:rsidRDefault="00DA391F" w:rsidP="00FD793E">
            <w:pPr>
              <w:jc w:val="center"/>
              <w:rPr>
                <w:rFonts w:eastAsia="Times New Roman" w:cs="Times New Roman"/>
                <w:b/>
                <w:bCs/>
                <w:color w:val="000000"/>
                <w:szCs w:val="24"/>
              </w:rPr>
            </w:pPr>
            <w:r w:rsidRPr="00B71450">
              <w:rPr>
                <w:rFonts w:eastAsia="Calibri" w:cs="Times New Roman"/>
                <w:b/>
                <w:bCs/>
                <w:color w:val="000000"/>
                <w:szCs w:val="24"/>
              </w:rPr>
              <w:t xml:space="preserve">TCR = </w:t>
            </w:r>
            <w:r w:rsidR="00F44E72" w:rsidRPr="00B71450">
              <w:rPr>
                <w:rFonts w:eastAsia="Calibri" w:cs="Times New Roman"/>
                <w:b/>
                <w:bCs/>
                <w:color w:val="000000"/>
                <w:szCs w:val="24"/>
              </w:rPr>
              <w:t>19</w:t>
            </w:r>
          </w:p>
        </w:tc>
        <w:tc>
          <w:tcPr>
            <w:tcW w:w="1064" w:type="dxa"/>
            <w:noWrap/>
            <w:hideMark/>
          </w:tcPr>
          <w:p w:rsidR="00F44E72" w:rsidRPr="00B71450" w:rsidRDefault="00F44E72" w:rsidP="00FD793E">
            <w:pPr>
              <w:jc w:val="center"/>
              <w:rPr>
                <w:rFonts w:eastAsia="Times New Roman" w:cs="Times New Roman"/>
                <w:color w:val="000000"/>
                <w:szCs w:val="24"/>
              </w:rPr>
            </w:pPr>
            <w:r w:rsidRPr="00B71450">
              <w:rPr>
                <w:rFonts w:eastAsia="Times New Roman" w:cs="Times New Roman"/>
                <w:color w:val="000000"/>
                <w:szCs w:val="24"/>
              </w:rPr>
              <w:t> </w:t>
            </w:r>
          </w:p>
        </w:tc>
        <w:tc>
          <w:tcPr>
            <w:tcW w:w="1597" w:type="dxa"/>
            <w:noWrap/>
            <w:hideMark/>
          </w:tcPr>
          <w:p w:rsidR="00F44E72" w:rsidRPr="00B71450" w:rsidRDefault="00DA391F" w:rsidP="00FD793E">
            <w:pPr>
              <w:jc w:val="center"/>
              <w:rPr>
                <w:rFonts w:eastAsia="Times New Roman" w:cs="Times New Roman"/>
                <w:b/>
                <w:bCs/>
                <w:color w:val="000000"/>
                <w:szCs w:val="24"/>
              </w:rPr>
            </w:pPr>
            <w:r w:rsidRPr="00B71450">
              <w:rPr>
                <w:rFonts w:eastAsia="Times New Roman" w:cs="Times New Roman"/>
                <w:b/>
                <w:bCs/>
                <w:color w:val="000000"/>
                <w:szCs w:val="24"/>
              </w:rPr>
              <w:t xml:space="preserve">TPE = </w:t>
            </w:r>
            <w:r w:rsidR="00F44E72" w:rsidRPr="00B71450">
              <w:rPr>
                <w:rFonts w:eastAsia="Times New Roman" w:cs="Times New Roman"/>
                <w:b/>
                <w:bCs/>
                <w:color w:val="000000"/>
                <w:szCs w:val="24"/>
              </w:rPr>
              <w:t>63</w:t>
            </w:r>
          </w:p>
        </w:tc>
      </w:tr>
    </w:tbl>
    <w:p w:rsidR="006C6DEA" w:rsidRDefault="006C6DEA" w:rsidP="002A6FAA">
      <w:pPr>
        <w:spacing w:after="0" w:line="360" w:lineRule="auto"/>
        <w:rPr>
          <w:rFonts w:cs="Times New Roman"/>
          <w:b/>
          <w:szCs w:val="24"/>
        </w:rPr>
      </w:pPr>
    </w:p>
    <w:p w:rsidR="00F44E72" w:rsidRPr="00B71450" w:rsidRDefault="00F44E72" w:rsidP="002A6FAA">
      <w:pPr>
        <w:spacing w:after="0" w:line="360" w:lineRule="auto"/>
        <w:rPr>
          <w:rFonts w:cs="Times New Roman"/>
          <w:b/>
          <w:szCs w:val="24"/>
          <w:lang w:val="fr-FR"/>
        </w:rPr>
      </w:pPr>
      <w:r w:rsidRPr="00B71450">
        <w:rPr>
          <w:rFonts w:cs="Times New Roman"/>
          <w:b/>
          <w:szCs w:val="24"/>
        </w:rPr>
        <w:t>Table 2: Second Semester results</w:t>
      </w:r>
    </w:p>
    <w:tbl>
      <w:tblPr>
        <w:tblW w:w="8620" w:type="dxa"/>
        <w:tblInd w:w="-5" w:type="dxa"/>
        <w:tblLook w:val="04A0" w:firstRow="1" w:lastRow="0" w:firstColumn="1" w:lastColumn="0" w:noHBand="0" w:noVBand="1"/>
      </w:tblPr>
      <w:tblGrid>
        <w:gridCol w:w="590"/>
        <w:gridCol w:w="1243"/>
        <w:gridCol w:w="2670"/>
        <w:gridCol w:w="1309"/>
        <w:gridCol w:w="1276"/>
        <w:gridCol w:w="1532"/>
      </w:tblGrid>
      <w:tr w:rsidR="00F44E72" w:rsidRPr="00B71450" w:rsidTr="000A4293">
        <w:trPr>
          <w:trHeight w:val="519"/>
        </w:trPr>
        <w:tc>
          <w:tcPr>
            <w:tcW w:w="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E72" w:rsidRPr="00B71450" w:rsidRDefault="00F44E72" w:rsidP="002A6FAA">
            <w:pPr>
              <w:spacing w:after="0" w:line="240" w:lineRule="auto"/>
              <w:jc w:val="center"/>
              <w:rPr>
                <w:rFonts w:eastAsia="Times New Roman" w:cs="Times New Roman"/>
                <w:b/>
                <w:bCs/>
                <w:color w:val="000000"/>
                <w:szCs w:val="24"/>
              </w:rPr>
            </w:pPr>
            <w:r w:rsidRPr="00B71450">
              <w:rPr>
                <w:rFonts w:eastAsia="Calibri" w:cs="Times New Roman"/>
                <w:b/>
                <w:bCs/>
                <w:color w:val="000000"/>
                <w:szCs w:val="24"/>
              </w:rPr>
              <w:t>S/N</w:t>
            </w:r>
          </w:p>
        </w:tc>
        <w:tc>
          <w:tcPr>
            <w:tcW w:w="1243" w:type="dxa"/>
            <w:tcBorders>
              <w:top w:val="single" w:sz="4" w:space="0" w:color="auto"/>
              <w:left w:val="nil"/>
              <w:bottom w:val="nil"/>
              <w:right w:val="single" w:sz="4" w:space="0" w:color="auto"/>
            </w:tcBorders>
            <w:shd w:val="clear" w:color="auto" w:fill="auto"/>
            <w:vAlign w:val="center"/>
            <w:hideMark/>
          </w:tcPr>
          <w:p w:rsidR="00F44E72" w:rsidRPr="00B71450" w:rsidRDefault="00F44E72" w:rsidP="002A6FAA">
            <w:pPr>
              <w:spacing w:after="0" w:line="240" w:lineRule="auto"/>
              <w:jc w:val="center"/>
              <w:rPr>
                <w:rFonts w:eastAsia="Times New Roman" w:cs="Times New Roman"/>
                <w:b/>
                <w:bCs/>
                <w:color w:val="000000"/>
                <w:szCs w:val="24"/>
              </w:rPr>
            </w:pPr>
            <w:r w:rsidRPr="00B71450">
              <w:rPr>
                <w:rFonts w:eastAsia="Calibri" w:cs="Times New Roman"/>
                <w:b/>
                <w:bCs/>
                <w:color w:val="000000"/>
                <w:szCs w:val="24"/>
              </w:rPr>
              <w:t>Course Code</w:t>
            </w:r>
          </w:p>
        </w:tc>
        <w:tc>
          <w:tcPr>
            <w:tcW w:w="2845" w:type="dxa"/>
            <w:tcBorders>
              <w:top w:val="single" w:sz="4" w:space="0" w:color="auto"/>
              <w:left w:val="nil"/>
              <w:bottom w:val="nil"/>
              <w:right w:val="single" w:sz="4" w:space="0" w:color="auto"/>
            </w:tcBorders>
            <w:shd w:val="clear" w:color="auto" w:fill="auto"/>
            <w:vAlign w:val="center"/>
            <w:hideMark/>
          </w:tcPr>
          <w:p w:rsidR="00F44E72" w:rsidRPr="00B71450" w:rsidRDefault="00F44E72" w:rsidP="002A6FAA">
            <w:pPr>
              <w:spacing w:after="0" w:line="240" w:lineRule="auto"/>
              <w:jc w:val="center"/>
              <w:rPr>
                <w:rFonts w:eastAsia="Times New Roman" w:cs="Times New Roman"/>
                <w:b/>
                <w:bCs/>
                <w:color w:val="000000"/>
                <w:szCs w:val="24"/>
              </w:rPr>
            </w:pPr>
            <w:r w:rsidRPr="00B71450">
              <w:rPr>
                <w:rFonts w:eastAsia="Calibri" w:cs="Times New Roman"/>
                <w:b/>
                <w:bCs/>
                <w:color w:val="000000"/>
                <w:szCs w:val="24"/>
              </w:rPr>
              <w:t>Course Title</w:t>
            </w:r>
          </w:p>
        </w:tc>
        <w:tc>
          <w:tcPr>
            <w:tcW w:w="1134" w:type="dxa"/>
            <w:tcBorders>
              <w:top w:val="single" w:sz="4" w:space="0" w:color="auto"/>
              <w:left w:val="nil"/>
              <w:bottom w:val="nil"/>
              <w:right w:val="single" w:sz="4" w:space="0" w:color="auto"/>
            </w:tcBorders>
            <w:shd w:val="clear" w:color="auto" w:fill="auto"/>
            <w:vAlign w:val="center"/>
            <w:hideMark/>
          </w:tcPr>
          <w:p w:rsidR="00F44E72" w:rsidRPr="00B71450" w:rsidRDefault="00F44E72" w:rsidP="002A6FAA">
            <w:pPr>
              <w:spacing w:after="0" w:line="240" w:lineRule="auto"/>
              <w:jc w:val="center"/>
              <w:rPr>
                <w:rFonts w:eastAsia="Times New Roman" w:cs="Times New Roman"/>
                <w:b/>
                <w:bCs/>
                <w:color w:val="000000"/>
                <w:szCs w:val="24"/>
              </w:rPr>
            </w:pPr>
            <w:r w:rsidRPr="00B71450">
              <w:rPr>
                <w:rFonts w:eastAsia="Calibri" w:cs="Times New Roman"/>
                <w:b/>
                <w:bCs/>
                <w:color w:val="000000"/>
                <w:szCs w:val="24"/>
              </w:rPr>
              <w:t>Credit Unit</w:t>
            </w:r>
            <w:r w:rsidR="00DA391F" w:rsidRPr="00B71450">
              <w:rPr>
                <w:rFonts w:eastAsia="Calibri" w:cs="Times New Roman"/>
                <w:b/>
                <w:bCs/>
                <w:color w:val="000000"/>
                <w:szCs w:val="24"/>
              </w:rPr>
              <w:t xml:space="preserve"> Registered</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F44E72" w:rsidRPr="00B71450" w:rsidRDefault="00F44E72" w:rsidP="002A6FAA">
            <w:pPr>
              <w:spacing w:after="0" w:line="240" w:lineRule="auto"/>
              <w:jc w:val="center"/>
              <w:rPr>
                <w:rFonts w:eastAsia="Times New Roman" w:cs="Times New Roman"/>
                <w:b/>
                <w:bCs/>
                <w:color w:val="000000"/>
                <w:szCs w:val="24"/>
              </w:rPr>
            </w:pPr>
            <w:r w:rsidRPr="00B71450">
              <w:rPr>
                <w:rFonts w:eastAsia="Times New Roman" w:cs="Times New Roman"/>
                <w:b/>
                <w:bCs/>
                <w:color w:val="000000"/>
                <w:szCs w:val="24"/>
              </w:rPr>
              <w:t>Grade</w:t>
            </w:r>
          </w:p>
        </w:tc>
        <w:tc>
          <w:tcPr>
            <w:tcW w:w="1532" w:type="dxa"/>
            <w:tcBorders>
              <w:top w:val="single" w:sz="4" w:space="0" w:color="auto"/>
              <w:left w:val="nil"/>
              <w:bottom w:val="single" w:sz="4" w:space="0" w:color="auto"/>
              <w:right w:val="single" w:sz="4" w:space="0" w:color="auto"/>
            </w:tcBorders>
            <w:shd w:val="clear" w:color="auto" w:fill="auto"/>
            <w:vAlign w:val="center"/>
            <w:hideMark/>
          </w:tcPr>
          <w:p w:rsidR="00F44E72" w:rsidRPr="00B71450" w:rsidRDefault="00DA391F" w:rsidP="002A6FAA">
            <w:pPr>
              <w:spacing w:after="0" w:line="240" w:lineRule="auto"/>
              <w:jc w:val="center"/>
              <w:rPr>
                <w:rFonts w:eastAsia="Times New Roman" w:cs="Times New Roman"/>
                <w:b/>
                <w:bCs/>
                <w:color w:val="000000"/>
                <w:szCs w:val="24"/>
              </w:rPr>
            </w:pPr>
            <w:r w:rsidRPr="00B71450">
              <w:rPr>
                <w:rFonts w:eastAsia="Times New Roman" w:cs="Times New Roman"/>
                <w:b/>
                <w:bCs/>
                <w:color w:val="000000"/>
                <w:szCs w:val="24"/>
              </w:rPr>
              <w:t>Points Earned</w:t>
            </w:r>
          </w:p>
        </w:tc>
      </w:tr>
      <w:tr w:rsidR="00F44E72" w:rsidRPr="00B71450" w:rsidTr="000A4293">
        <w:trPr>
          <w:trHeight w:val="519"/>
        </w:trPr>
        <w:tc>
          <w:tcPr>
            <w:tcW w:w="590" w:type="dxa"/>
            <w:tcBorders>
              <w:top w:val="nil"/>
              <w:left w:val="single" w:sz="4" w:space="0" w:color="auto"/>
              <w:bottom w:val="single" w:sz="4" w:space="0" w:color="auto"/>
              <w:right w:val="nil"/>
            </w:tcBorders>
            <w:shd w:val="clear" w:color="auto" w:fill="auto"/>
            <w:vAlign w:val="center"/>
            <w:hideMark/>
          </w:tcPr>
          <w:p w:rsidR="00F44E72" w:rsidRPr="00B71450" w:rsidRDefault="00F44E72" w:rsidP="002A6FAA">
            <w:pPr>
              <w:spacing w:after="0" w:line="240" w:lineRule="auto"/>
              <w:jc w:val="center"/>
              <w:rPr>
                <w:rFonts w:eastAsia="Times New Roman" w:cs="Times New Roman"/>
                <w:color w:val="000000"/>
                <w:szCs w:val="24"/>
              </w:rPr>
            </w:pPr>
            <w:r w:rsidRPr="00B71450">
              <w:rPr>
                <w:rFonts w:eastAsia="Calibri" w:cs="Times New Roman"/>
                <w:color w:val="000000"/>
                <w:szCs w:val="24"/>
              </w:rPr>
              <w:t>1</w:t>
            </w:r>
          </w:p>
        </w:tc>
        <w:tc>
          <w:tcPr>
            <w:tcW w:w="1243" w:type="dxa"/>
            <w:tcBorders>
              <w:top w:val="single" w:sz="4" w:space="0" w:color="auto"/>
              <w:left w:val="single" w:sz="4" w:space="0" w:color="auto"/>
              <w:bottom w:val="single" w:sz="4" w:space="0" w:color="auto"/>
              <w:right w:val="nil"/>
            </w:tcBorders>
            <w:shd w:val="clear" w:color="auto" w:fill="auto"/>
            <w:vAlign w:val="center"/>
            <w:hideMark/>
          </w:tcPr>
          <w:p w:rsidR="00F44E72" w:rsidRPr="00B71450" w:rsidRDefault="00F44E72" w:rsidP="002A6FAA">
            <w:pPr>
              <w:spacing w:after="0" w:line="240" w:lineRule="auto"/>
              <w:jc w:val="center"/>
              <w:rPr>
                <w:rFonts w:eastAsia="Times New Roman" w:cs="Times New Roman"/>
                <w:color w:val="000000"/>
                <w:szCs w:val="24"/>
              </w:rPr>
            </w:pPr>
            <w:r w:rsidRPr="00B71450">
              <w:rPr>
                <w:rFonts w:eastAsia="Calibri" w:cs="Times New Roman"/>
                <w:color w:val="000000"/>
                <w:szCs w:val="24"/>
              </w:rPr>
              <w:t>CHM1251</w:t>
            </w:r>
          </w:p>
        </w:tc>
        <w:tc>
          <w:tcPr>
            <w:tcW w:w="28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E72" w:rsidRPr="00B71450" w:rsidRDefault="00F44E72" w:rsidP="002A6FAA">
            <w:pPr>
              <w:spacing w:after="0" w:line="240" w:lineRule="auto"/>
              <w:rPr>
                <w:rFonts w:eastAsia="Times New Roman" w:cs="Times New Roman"/>
                <w:color w:val="000000"/>
                <w:szCs w:val="24"/>
              </w:rPr>
            </w:pPr>
            <w:r w:rsidRPr="00B71450">
              <w:rPr>
                <w:rFonts w:eastAsia="Calibri" w:cs="Times New Roman"/>
                <w:color w:val="000000"/>
                <w:szCs w:val="24"/>
              </w:rPr>
              <w:t>Physical Chemistry</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44E72" w:rsidRPr="00B71450" w:rsidRDefault="00F44E72" w:rsidP="002A6FAA">
            <w:pPr>
              <w:spacing w:after="0" w:line="240" w:lineRule="auto"/>
              <w:jc w:val="center"/>
              <w:rPr>
                <w:rFonts w:eastAsia="Times New Roman" w:cs="Times New Roman"/>
                <w:color w:val="000000"/>
                <w:szCs w:val="24"/>
              </w:rPr>
            </w:pPr>
            <w:r w:rsidRPr="00B71450">
              <w:rPr>
                <w:rFonts w:eastAsia="Calibri" w:cs="Times New Roman"/>
                <w:color w:val="000000"/>
                <w:szCs w:val="24"/>
              </w:rPr>
              <w:t>2</w:t>
            </w:r>
          </w:p>
        </w:tc>
        <w:tc>
          <w:tcPr>
            <w:tcW w:w="1276" w:type="dxa"/>
            <w:tcBorders>
              <w:top w:val="nil"/>
              <w:left w:val="nil"/>
              <w:bottom w:val="single" w:sz="4" w:space="0" w:color="auto"/>
              <w:right w:val="single" w:sz="4" w:space="0" w:color="auto"/>
            </w:tcBorders>
            <w:shd w:val="clear" w:color="auto" w:fill="auto"/>
            <w:noWrap/>
            <w:vAlign w:val="center"/>
            <w:hideMark/>
          </w:tcPr>
          <w:p w:rsidR="00F44E72" w:rsidRPr="00B71450" w:rsidRDefault="00F44E72" w:rsidP="002A6FAA">
            <w:pPr>
              <w:spacing w:after="0" w:line="240" w:lineRule="auto"/>
              <w:jc w:val="center"/>
              <w:rPr>
                <w:rFonts w:eastAsia="Times New Roman" w:cs="Times New Roman"/>
                <w:color w:val="000000"/>
                <w:szCs w:val="24"/>
              </w:rPr>
            </w:pPr>
            <w:r w:rsidRPr="00B71450">
              <w:rPr>
                <w:rFonts w:eastAsia="Times New Roman" w:cs="Times New Roman"/>
                <w:color w:val="000000"/>
                <w:szCs w:val="24"/>
              </w:rPr>
              <w:t>C</w:t>
            </w:r>
          </w:p>
        </w:tc>
        <w:tc>
          <w:tcPr>
            <w:tcW w:w="1532" w:type="dxa"/>
            <w:tcBorders>
              <w:top w:val="nil"/>
              <w:left w:val="nil"/>
              <w:bottom w:val="single" w:sz="4" w:space="0" w:color="auto"/>
              <w:right w:val="single" w:sz="4" w:space="0" w:color="auto"/>
            </w:tcBorders>
            <w:shd w:val="clear" w:color="auto" w:fill="auto"/>
            <w:vAlign w:val="center"/>
            <w:hideMark/>
          </w:tcPr>
          <w:p w:rsidR="00F44E72" w:rsidRPr="00B71450" w:rsidRDefault="00F44E72" w:rsidP="002A6FAA">
            <w:pPr>
              <w:spacing w:after="0" w:line="240" w:lineRule="auto"/>
              <w:jc w:val="center"/>
              <w:rPr>
                <w:rFonts w:eastAsia="Times New Roman" w:cs="Times New Roman"/>
                <w:color w:val="000000"/>
                <w:szCs w:val="24"/>
              </w:rPr>
            </w:pPr>
            <w:r w:rsidRPr="00B71450">
              <w:rPr>
                <w:rFonts w:eastAsia="Times New Roman" w:cs="Times New Roman"/>
                <w:color w:val="000000"/>
                <w:szCs w:val="24"/>
              </w:rPr>
              <w:t>2 x 3 = 6</w:t>
            </w:r>
          </w:p>
        </w:tc>
      </w:tr>
      <w:tr w:rsidR="00F44E72" w:rsidRPr="00B71450" w:rsidTr="000A4293">
        <w:trPr>
          <w:trHeight w:val="519"/>
        </w:trPr>
        <w:tc>
          <w:tcPr>
            <w:tcW w:w="590" w:type="dxa"/>
            <w:tcBorders>
              <w:top w:val="nil"/>
              <w:left w:val="single" w:sz="4" w:space="0" w:color="auto"/>
              <w:bottom w:val="single" w:sz="4" w:space="0" w:color="auto"/>
              <w:right w:val="nil"/>
            </w:tcBorders>
            <w:shd w:val="clear" w:color="auto" w:fill="auto"/>
            <w:vAlign w:val="center"/>
            <w:hideMark/>
          </w:tcPr>
          <w:p w:rsidR="00F44E72" w:rsidRPr="00B71450" w:rsidRDefault="00F44E72" w:rsidP="002A6FAA">
            <w:pPr>
              <w:spacing w:after="0" w:line="240" w:lineRule="auto"/>
              <w:jc w:val="center"/>
              <w:rPr>
                <w:rFonts w:eastAsia="Times New Roman" w:cs="Times New Roman"/>
                <w:color w:val="000000"/>
                <w:szCs w:val="24"/>
              </w:rPr>
            </w:pPr>
            <w:r w:rsidRPr="00B71450">
              <w:rPr>
                <w:rFonts w:eastAsia="Calibri" w:cs="Times New Roman"/>
                <w:color w:val="000000"/>
                <w:szCs w:val="24"/>
              </w:rPr>
              <w:t>2</w:t>
            </w:r>
          </w:p>
        </w:tc>
        <w:tc>
          <w:tcPr>
            <w:tcW w:w="1243" w:type="dxa"/>
            <w:tcBorders>
              <w:top w:val="nil"/>
              <w:left w:val="single" w:sz="4" w:space="0" w:color="auto"/>
              <w:bottom w:val="single" w:sz="4" w:space="0" w:color="auto"/>
              <w:right w:val="nil"/>
            </w:tcBorders>
            <w:shd w:val="clear" w:color="auto" w:fill="auto"/>
            <w:vAlign w:val="center"/>
            <w:hideMark/>
          </w:tcPr>
          <w:p w:rsidR="00F44E72" w:rsidRPr="00B71450" w:rsidRDefault="00F44E72" w:rsidP="002A6FAA">
            <w:pPr>
              <w:spacing w:after="0" w:line="240" w:lineRule="auto"/>
              <w:jc w:val="center"/>
              <w:rPr>
                <w:rFonts w:eastAsia="Times New Roman" w:cs="Times New Roman"/>
                <w:color w:val="000000"/>
                <w:szCs w:val="24"/>
              </w:rPr>
            </w:pPr>
            <w:r w:rsidRPr="00B71450">
              <w:rPr>
                <w:rFonts w:eastAsia="Calibri" w:cs="Times New Roman"/>
                <w:color w:val="000000"/>
                <w:szCs w:val="24"/>
              </w:rPr>
              <w:t>CHM1261</w:t>
            </w:r>
          </w:p>
        </w:tc>
        <w:tc>
          <w:tcPr>
            <w:tcW w:w="2845" w:type="dxa"/>
            <w:tcBorders>
              <w:top w:val="nil"/>
              <w:left w:val="single" w:sz="4" w:space="0" w:color="auto"/>
              <w:bottom w:val="single" w:sz="4" w:space="0" w:color="auto"/>
              <w:right w:val="single" w:sz="4" w:space="0" w:color="auto"/>
            </w:tcBorders>
            <w:shd w:val="clear" w:color="auto" w:fill="auto"/>
            <w:vAlign w:val="center"/>
            <w:hideMark/>
          </w:tcPr>
          <w:p w:rsidR="00F44E72" w:rsidRPr="00B71450" w:rsidRDefault="00F44E72" w:rsidP="002A6FAA">
            <w:pPr>
              <w:spacing w:after="0" w:line="240" w:lineRule="auto"/>
              <w:rPr>
                <w:rFonts w:eastAsia="Times New Roman" w:cs="Times New Roman"/>
                <w:color w:val="000000"/>
                <w:szCs w:val="24"/>
              </w:rPr>
            </w:pPr>
            <w:r w:rsidRPr="00B71450">
              <w:rPr>
                <w:rFonts w:eastAsia="Calibri" w:cs="Times New Roman"/>
                <w:color w:val="000000"/>
                <w:szCs w:val="24"/>
              </w:rPr>
              <w:t>Practical Chemistry</w:t>
            </w:r>
          </w:p>
        </w:tc>
        <w:tc>
          <w:tcPr>
            <w:tcW w:w="1134" w:type="dxa"/>
            <w:tcBorders>
              <w:top w:val="nil"/>
              <w:left w:val="nil"/>
              <w:bottom w:val="single" w:sz="4" w:space="0" w:color="auto"/>
              <w:right w:val="single" w:sz="4" w:space="0" w:color="auto"/>
            </w:tcBorders>
            <w:shd w:val="clear" w:color="auto" w:fill="auto"/>
            <w:vAlign w:val="center"/>
            <w:hideMark/>
          </w:tcPr>
          <w:p w:rsidR="00F44E72" w:rsidRPr="00B71450" w:rsidRDefault="00F44E72" w:rsidP="002A6FAA">
            <w:pPr>
              <w:spacing w:after="0" w:line="240" w:lineRule="auto"/>
              <w:jc w:val="center"/>
              <w:rPr>
                <w:rFonts w:eastAsia="Times New Roman" w:cs="Times New Roman"/>
                <w:color w:val="000000"/>
                <w:szCs w:val="24"/>
              </w:rPr>
            </w:pPr>
            <w:r w:rsidRPr="00B71450">
              <w:rPr>
                <w:rFonts w:eastAsia="Calibri" w:cs="Times New Roman"/>
                <w:color w:val="000000"/>
                <w:szCs w:val="24"/>
              </w:rPr>
              <w:t>2</w:t>
            </w:r>
          </w:p>
        </w:tc>
        <w:tc>
          <w:tcPr>
            <w:tcW w:w="1276" w:type="dxa"/>
            <w:tcBorders>
              <w:top w:val="nil"/>
              <w:left w:val="nil"/>
              <w:bottom w:val="single" w:sz="4" w:space="0" w:color="auto"/>
              <w:right w:val="single" w:sz="4" w:space="0" w:color="auto"/>
            </w:tcBorders>
            <w:shd w:val="clear" w:color="auto" w:fill="auto"/>
            <w:noWrap/>
            <w:vAlign w:val="center"/>
            <w:hideMark/>
          </w:tcPr>
          <w:p w:rsidR="00F44E72" w:rsidRPr="00B71450" w:rsidRDefault="00F44E72" w:rsidP="002A6FAA">
            <w:pPr>
              <w:spacing w:after="0" w:line="240" w:lineRule="auto"/>
              <w:jc w:val="center"/>
              <w:rPr>
                <w:rFonts w:eastAsia="Times New Roman" w:cs="Times New Roman"/>
                <w:color w:val="000000"/>
                <w:szCs w:val="24"/>
              </w:rPr>
            </w:pPr>
            <w:r w:rsidRPr="00B71450">
              <w:rPr>
                <w:rFonts w:eastAsia="Times New Roman" w:cs="Times New Roman"/>
                <w:color w:val="000000"/>
                <w:szCs w:val="24"/>
              </w:rPr>
              <w:t>C</w:t>
            </w:r>
          </w:p>
        </w:tc>
        <w:tc>
          <w:tcPr>
            <w:tcW w:w="1532" w:type="dxa"/>
            <w:tcBorders>
              <w:top w:val="nil"/>
              <w:left w:val="nil"/>
              <w:bottom w:val="single" w:sz="4" w:space="0" w:color="auto"/>
              <w:right w:val="single" w:sz="4" w:space="0" w:color="auto"/>
            </w:tcBorders>
            <w:shd w:val="clear" w:color="auto" w:fill="auto"/>
            <w:vAlign w:val="center"/>
            <w:hideMark/>
          </w:tcPr>
          <w:p w:rsidR="00F44E72" w:rsidRPr="00B71450" w:rsidRDefault="00F44E72" w:rsidP="002A6FAA">
            <w:pPr>
              <w:spacing w:after="0" w:line="240" w:lineRule="auto"/>
              <w:jc w:val="center"/>
              <w:rPr>
                <w:rFonts w:eastAsia="Times New Roman" w:cs="Times New Roman"/>
                <w:color w:val="000000"/>
                <w:szCs w:val="24"/>
              </w:rPr>
            </w:pPr>
            <w:r w:rsidRPr="00B71450">
              <w:rPr>
                <w:rFonts w:eastAsia="Times New Roman" w:cs="Times New Roman"/>
                <w:color w:val="000000"/>
                <w:szCs w:val="24"/>
              </w:rPr>
              <w:t>2 x 3 = 6</w:t>
            </w:r>
          </w:p>
        </w:tc>
      </w:tr>
      <w:tr w:rsidR="00F44E72" w:rsidRPr="00B71450" w:rsidTr="000A4293">
        <w:trPr>
          <w:trHeight w:val="259"/>
        </w:trPr>
        <w:tc>
          <w:tcPr>
            <w:tcW w:w="590" w:type="dxa"/>
            <w:tcBorders>
              <w:top w:val="nil"/>
              <w:left w:val="single" w:sz="4" w:space="0" w:color="auto"/>
              <w:bottom w:val="single" w:sz="4" w:space="0" w:color="auto"/>
              <w:right w:val="nil"/>
            </w:tcBorders>
            <w:shd w:val="clear" w:color="auto" w:fill="auto"/>
            <w:vAlign w:val="center"/>
            <w:hideMark/>
          </w:tcPr>
          <w:p w:rsidR="00F44E72" w:rsidRPr="00B71450" w:rsidRDefault="00F44E72" w:rsidP="002A6FAA">
            <w:pPr>
              <w:spacing w:after="0" w:line="240" w:lineRule="auto"/>
              <w:jc w:val="center"/>
              <w:rPr>
                <w:rFonts w:eastAsia="Times New Roman" w:cs="Times New Roman"/>
                <w:color w:val="000000"/>
                <w:szCs w:val="24"/>
              </w:rPr>
            </w:pPr>
            <w:r w:rsidRPr="00B71450">
              <w:rPr>
                <w:rFonts w:eastAsia="Calibri" w:cs="Times New Roman"/>
                <w:color w:val="000000"/>
                <w:szCs w:val="24"/>
              </w:rPr>
              <w:t>3</w:t>
            </w:r>
          </w:p>
        </w:tc>
        <w:tc>
          <w:tcPr>
            <w:tcW w:w="1243" w:type="dxa"/>
            <w:tcBorders>
              <w:top w:val="nil"/>
              <w:left w:val="single" w:sz="4" w:space="0" w:color="auto"/>
              <w:bottom w:val="single" w:sz="4" w:space="0" w:color="auto"/>
              <w:right w:val="nil"/>
            </w:tcBorders>
            <w:shd w:val="clear" w:color="auto" w:fill="auto"/>
            <w:vAlign w:val="center"/>
            <w:hideMark/>
          </w:tcPr>
          <w:p w:rsidR="00F44E72" w:rsidRPr="00B71450" w:rsidRDefault="00F44E72" w:rsidP="002A6FAA">
            <w:pPr>
              <w:spacing w:after="0" w:line="240" w:lineRule="auto"/>
              <w:jc w:val="center"/>
              <w:rPr>
                <w:rFonts w:eastAsia="Times New Roman" w:cs="Times New Roman"/>
                <w:color w:val="000000"/>
                <w:szCs w:val="24"/>
              </w:rPr>
            </w:pPr>
            <w:r w:rsidRPr="00B71450">
              <w:rPr>
                <w:rFonts w:eastAsia="Calibri" w:cs="Times New Roman"/>
                <w:color w:val="000000"/>
                <w:szCs w:val="24"/>
              </w:rPr>
              <w:t>MTH1302</w:t>
            </w:r>
          </w:p>
        </w:tc>
        <w:tc>
          <w:tcPr>
            <w:tcW w:w="2845" w:type="dxa"/>
            <w:tcBorders>
              <w:top w:val="nil"/>
              <w:left w:val="single" w:sz="4" w:space="0" w:color="auto"/>
              <w:bottom w:val="single" w:sz="4" w:space="0" w:color="auto"/>
              <w:right w:val="single" w:sz="4" w:space="0" w:color="auto"/>
            </w:tcBorders>
            <w:shd w:val="clear" w:color="auto" w:fill="auto"/>
            <w:vAlign w:val="center"/>
            <w:hideMark/>
          </w:tcPr>
          <w:p w:rsidR="00F44E72" w:rsidRPr="00B71450" w:rsidRDefault="00F44E72" w:rsidP="002A6FAA">
            <w:pPr>
              <w:spacing w:after="0" w:line="240" w:lineRule="auto"/>
              <w:rPr>
                <w:rFonts w:eastAsia="Times New Roman" w:cs="Times New Roman"/>
                <w:color w:val="000000"/>
                <w:szCs w:val="24"/>
              </w:rPr>
            </w:pPr>
            <w:r w:rsidRPr="00B71450">
              <w:rPr>
                <w:rFonts w:eastAsia="Calibri" w:cs="Times New Roman"/>
                <w:color w:val="000000"/>
                <w:szCs w:val="24"/>
              </w:rPr>
              <w:t>Elementary Mathematics II</w:t>
            </w:r>
          </w:p>
        </w:tc>
        <w:tc>
          <w:tcPr>
            <w:tcW w:w="1134" w:type="dxa"/>
            <w:tcBorders>
              <w:top w:val="nil"/>
              <w:left w:val="nil"/>
              <w:bottom w:val="single" w:sz="4" w:space="0" w:color="auto"/>
              <w:right w:val="single" w:sz="4" w:space="0" w:color="auto"/>
            </w:tcBorders>
            <w:shd w:val="clear" w:color="auto" w:fill="auto"/>
            <w:vAlign w:val="center"/>
            <w:hideMark/>
          </w:tcPr>
          <w:p w:rsidR="00F44E72" w:rsidRPr="00B71450" w:rsidRDefault="00F44E72" w:rsidP="002A6FAA">
            <w:pPr>
              <w:spacing w:after="0" w:line="240" w:lineRule="auto"/>
              <w:jc w:val="center"/>
              <w:rPr>
                <w:rFonts w:eastAsia="Times New Roman" w:cs="Times New Roman"/>
                <w:color w:val="000000"/>
                <w:szCs w:val="24"/>
              </w:rPr>
            </w:pPr>
            <w:r w:rsidRPr="00B71450">
              <w:rPr>
                <w:rFonts w:eastAsia="Calibri" w:cs="Times New Roman"/>
                <w:color w:val="000000"/>
                <w:szCs w:val="24"/>
              </w:rPr>
              <w:t>3</w:t>
            </w:r>
          </w:p>
        </w:tc>
        <w:tc>
          <w:tcPr>
            <w:tcW w:w="1276" w:type="dxa"/>
            <w:tcBorders>
              <w:top w:val="nil"/>
              <w:left w:val="nil"/>
              <w:bottom w:val="single" w:sz="4" w:space="0" w:color="auto"/>
              <w:right w:val="single" w:sz="4" w:space="0" w:color="auto"/>
            </w:tcBorders>
            <w:shd w:val="clear" w:color="auto" w:fill="auto"/>
            <w:noWrap/>
            <w:vAlign w:val="center"/>
            <w:hideMark/>
          </w:tcPr>
          <w:p w:rsidR="00F44E72" w:rsidRPr="00B71450" w:rsidRDefault="00F44E72" w:rsidP="002A6FAA">
            <w:pPr>
              <w:spacing w:after="0" w:line="240" w:lineRule="auto"/>
              <w:jc w:val="center"/>
              <w:rPr>
                <w:rFonts w:eastAsia="Times New Roman" w:cs="Times New Roman"/>
                <w:color w:val="000000"/>
                <w:szCs w:val="24"/>
              </w:rPr>
            </w:pPr>
            <w:r w:rsidRPr="00B71450">
              <w:rPr>
                <w:rFonts w:eastAsia="Times New Roman" w:cs="Times New Roman"/>
                <w:color w:val="000000"/>
                <w:szCs w:val="24"/>
              </w:rPr>
              <w:t>D</w:t>
            </w:r>
          </w:p>
        </w:tc>
        <w:tc>
          <w:tcPr>
            <w:tcW w:w="1532" w:type="dxa"/>
            <w:tcBorders>
              <w:top w:val="nil"/>
              <w:left w:val="nil"/>
              <w:bottom w:val="single" w:sz="4" w:space="0" w:color="auto"/>
              <w:right w:val="single" w:sz="4" w:space="0" w:color="auto"/>
            </w:tcBorders>
            <w:shd w:val="clear" w:color="auto" w:fill="auto"/>
            <w:vAlign w:val="center"/>
            <w:hideMark/>
          </w:tcPr>
          <w:p w:rsidR="00F44E72" w:rsidRPr="00B71450" w:rsidRDefault="00F44E72" w:rsidP="002A6FAA">
            <w:pPr>
              <w:spacing w:after="0" w:line="240" w:lineRule="auto"/>
              <w:jc w:val="center"/>
              <w:rPr>
                <w:rFonts w:eastAsia="Times New Roman" w:cs="Times New Roman"/>
                <w:color w:val="000000"/>
                <w:szCs w:val="24"/>
              </w:rPr>
            </w:pPr>
            <w:r w:rsidRPr="00B71450">
              <w:rPr>
                <w:rFonts w:eastAsia="Times New Roman" w:cs="Times New Roman"/>
                <w:color w:val="000000"/>
                <w:szCs w:val="24"/>
              </w:rPr>
              <w:t>3 x 2 = 6</w:t>
            </w:r>
          </w:p>
        </w:tc>
      </w:tr>
      <w:tr w:rsidR="00F44E72" w:rsidRPr="00B71450" w:rsidTr="000A4293">
        <w:trPr>
          <w:trHeight w:val="259"/>
        </w:trPr>
        <w:tc>
          <w:tcPr>
            <w:tcW w:w="590" w:type="dxa"/>
            <w:tcBorders>
              <w:top w:val="nil"/>
              <w:left w:val="single" w:sz="4" w:space="0" w:color="auto"/>
              <w:bottom w:val="single" w:sz="4" w:space="0" w:color="auto"/>
              <w:right w:val="nil"/>
            </w:tcBorders>
            <w:shd w:val="clear" w:color="auto" w:fill="auto"/>
            <w:vAlign w:val="center"/>
            <w:hideMark/>
          </w:tcPr>
          <w:p w:rsidR="00F44E72" w:rsidRPr="00B71450" w:rsidRDefault="00F44E72" w:rsidP="002A6FAA">
            <w:pPr>
              <w:spacing w:after="0" w:line="240" w:lineRule="auto"/>
              <w:jc w:val="center"/>
              <w:rPr>
                <w:rFonts w:eastAsia="Times New Roman" w:cs="Times New Roman"/>
                <w:color w:val="000000"/>
                <w:szCs w:val="24"/>
              </w:rPr>
            </w:pPr>
            <w:r w:rsidRPr="00B71450">
              <w:rPr>
                <w:rFonts w:eastAsia="Calibri" w:cs="Times New Roman"/>
                <w:color w:val="000000"/>
                <w:szCs w:val="24"/>
              </w:rPr>
              <w:t>4</w:t>
            </w:r>
          </w:p>
        </w:tc>
        <w:tc>
          <w:tcPr>
            <w:tcW w:w="1243" w:type="dxa"/>
            <w:tcBorders>
              <w:top w:val="nil"/>
              <w:left w:val="single" w:sz="4" w:space="0" w:color="auto"/>
              <w:bottom w:val="single" w:sz="4" w:space="0" w:color="auto"/>
              <w:right w:val="nil"/>
            </w:tcBorders>
            <w:shd w:val="clear" w:color="auto" w:fill="auto"/>
            <w:vAlign w:val="center"/>
            <w:hideMark/>
          </w:tcPr>
          <w:p w:rsidR="00F44E72" w:rsidRPr="00B71450" w:rsidRDefault="00F44E72" w:rsidP="002A6FAA">
            <w:pPr>
              <w:spacing w:after="0" w:line="240" w:lineRule="auto"/>
              <w:jc w:val="center"/>
              <w:rPr>
                <w:rFonts w:eastAsia="Times New Roman" w:cs="Times New Roman"/>
                <w:color w:val="000000"/>
                <w:szCs w:val="24"/>
              </w:rPr>
            </w:pPr>
            <w:r w:rsidRPr="00B71450">
              <w:rPr>
                <w:rFonts w:eastAsia="Calibri" w:cs="Times New Roman"/>
                <w:color w:val="000000"/>
                <w:szCs w:val="24"/>
              </w:rPr>
              <w:t>MTH1303</w:t>
            </w:r>
          </w:p>
        </w:tc>
        <w:tc>
          <w:tcPr>
            <w:tcW w:w="2845" w:type="dxa"/>
            <w:tcBorders>
              <w:top w:val="nil"/>
              <w:left w:val="single" w:sz="4" w:space="0" w:color="auto"/>
              <w:bottom w:val="single" w:sz="4" w:space="0" w:color="auto"/>
              <w:right w:val="single" w:sz="4" w:space="0" w:color="auto"/>
            </w:tcBorders>
            <w:shd w:val="clear" w:color="auto" w:fill="auto"/>
            <w:vAlign w:val="center"/>
            <w:hideMark/>
          </w:tcPr>
          <w:p w:rsidR="00F44E72" w:rsidRPr="00B71450" w:rsidRDefault="00F44E72" w:rsidP="002A6FAA">
            <w:pPr>
              <w:spacing w:after="0" w:line="240" w:lineRule="auto"/>
              <w:rPr>
                <w:rFonts w:eastAsia="Times New Roman" w:cs="Times New Roman"/>
                <w:color w:val="000000"/>
                <w:szCs w:val="24"/>
              </w:rPr>
            </w:pPr>
            <w:r w:rsidRPr="00B71450">
              <w:rPr>
                <w:rFonts w:eastAsia="Calibri" w:cs="Times New Roman"/>
                <w:color w:val="000000"/>
                <w:szCs w:val="24"/>
              </w:rPr>
              <w:t>Elementary Mathematics III</w:t>
            </w:r>
          </w:p>
        </w:tc>
        <w:tc>
          <w:tcPr>
            <w:tcW w:w="1134" w:type="dxa"/>
            <w:tcBorders>
              <w:top w:val="nil"/>
              <w:left w:val="nil"/>
              <w:bottom w:val="single" w:sz="4" w:space="0" w:color="auto"/>
              <w:right w:val="single" w:sz="4" w:space="0" w:color="auto"/>
            </w:tcBorders>
            <w:shd w:val="clear" w:color="auto" w:fill="auto"/>
            <w:vAlign w:val="center"/>
            <w:hideMark/>
          </w:tcPr>
          <w:p w:rsidR="00F44E72" w:rsidRPr="00B71450" w:rsidRDefault="00F44E72" w:rsidP="002A6FAA">
            <w:pPr>
              <w:spacing w:after="0" w:line="240" w:lineRule="auto"/>
              <w:jc w:val="center"/>
              <w:rPr>
                <w:rFonts w:eastAsia="Times New Roman" w:cs="Times New Roman"/>
                <w:color w:val="000000"/>
                <w:szCs w:val="24"/>
              </w:rPr>
            </w:pPr>
            <w:r w:rsidRPr="00B71450">
              <w:rPr>
                <w:rFonts w:eastAsia="Calibri" w:cs="Times New Roman"/>
                <w:color w:val="000000"/>
                <w:szCs w:val="24"/>
              </w:rPr>
              <w:t>3</w:t>
            </w:r>
          </w:p>
        </w:tc>
        <w:tc>
          <w:tcPr>
            <w:tcW w:w="1276" w:type="dxa"/>
            <w:tcBorders>
              <w:top w:val="nil"/>
              <w:left w:val="nil"/>
              <w:bottom w:val="single" w:sz="4" w:space="0" w:color="auto"/>
              <w:right w:val="single" w:sz="4" w:space="0" w:color="auto"/>
            </w:tcBorders>
            <w:shd w:val="clear" w:color="auto" w:fill="auto"/>
            <w:noWrap/>
            <w:vAlign w:val="center"/>
            <w:hideMark/>
          </w:tcPr>
          <w:p w:rsidR="00F44E72" w:rsidRPr="00B71450" w:rsidRDefault="00F44E72" w:rsidP="002A6FAA">
            <w:pPr>
              <w:spacing w:after="0" w:line="240" w:lineRule="auto"/>
              <w:jc w:val="center"/>
              <w:rPr>
                <w:rFonts w:eastAsia="Times New Roman" w:cs="Times New Roman"/>
                <w:color w:val="000000"/>
                <w:szCs w:val="24"/>
              </w:rPr>
            </w:pPr>
            <w:r w:rsidRPr="00B71450">
              <w:rPr>
                <w:rFonts w:eastAsia="Times New Roman" w:cs="Times New Roman"/>
                <w:color w:val="000000"/>
                <w:szCs w:val="24"/>
              </w:rPr>
              <w:t>F</w:t>
            </w:r>
          </w:p>
        </w:tc>
        <w:tc>
          <w:tcPr>
            <w:tcW w:w="1532" w:type="dxa"/>
            <w:tcBorders>
              <w:top w:val="nil"/>
              <w:left w:val="nil"/>
              <w:bottom w:val="single" w:sz="4" w:space="0" w:color="auto"/>
              <w:right w:val="single" w:sz="4" w:space="0" w:color="auto"/>
            </w:tcBorders>
            <w:shd w:val="clear" w:color="auto" w:fill="auto"/>
            <w:vAlign w:val="center"/>
            <w:hideMark/>
          </w:tcPr>
          <w:p w:rsidR="00F44E72" w:rsidRPr="00B71450" w:rsidRDefault="00F44E72" w:rsidP="002A6FAA">
            <w:pPr>
              <w:spacing w:after="0" w:line="240" w:lineRule="auto"/>
              <w:jc w:val="center"/>
              <w:rPr>
                <w:rFonts w:eastAsia="Times New Roman" w:cs="Times New Roman"/>
                <w:color w:val="000000"/>
                <w:szCs w:val="24"/>
              </w:rPr>
            </w:pPr>
            <w:r w:rsidRPr="00B71450">
              <w:rPr>
                <w:rFonts w:eastAsia="Times New Roman" w:cs="Times New Roman"/>
                <w:color w:val="000000"/>
                <w:szCs w:val="24"/>
              </w:rPr>
              <w:t>3 x 0 = 0</w:t>
            </w:r>
          </w:p>
        </w:tc>
      </w:tr>
      <w:tr w:rsidR="00F44E72" w:rsidRPr="00B71450" w:rsidTr="000A4293">
        <w:trPr>
          <w:trHeight w:val="259"/>
        </w:trPr>
        <w:tc>
          <w:tcPr>
            <w:tcW w:w="590" w:type="dxa"/>
            <w:tcBorders>
              <w:top w:val="nil"/>
              <w:left w:val="single" w:sz="4" w:space="0" w:color="auto"/>
              <w:bottom w:val="single" w:sz="4" w:space="0" w:color="auto"/>
              <w:right w:val="nil"/>
            </w:tcBorders>
            <w:shd w:val="clear" w:color="auto" w:fill="auto"/>
            <w:vAlign w:val="center"/>
            <w:hideMark/>
          </w:tcPr>
          <w:p w:rsidR="00F44E72" w:rsidRPr="00B71450" w:rsidRDefault="00F44E72" w:rsidP="002A6FAA">
            <w:pPr>
              <w:spacing w:after="0" w:line="240" w:lineRule="auto"/>
              <w:jc w:val="center"/>
              <w:rPr>
                <w:rFonts w:eastAsia="Times New Roman" w:cs="Times New Roman"/>
                <w:color w:val="000000"/>
                <w:szCs w:val="24"/>
              </w:rPr>
            </w:pPr>
            <w:r w:rsidRPr="00B71450">
              <w:rPr>
                <w:rFonts w:eastAsia="Calibri" w:cs="Times New Roman"/>
                <w:color w:val="000000"/>
                <w:szCs w:val="24"/>
              </w:rPr>
              <w:t>5</w:t>
            </w:r>
          </w:p>
        </w:tc>
        <w:tc>
          <w:tcPr>
            <w:tcW w:w="1243" w:type="dxa"/>
            <w:tcBorders>
              <w:top w:val="nil"/>
              <w:left w:val="single" w:sz="4" w:space="0" w:color="auto"/>
              <w:bottom w:val="single" w:sz="4" w:space="0" w:color="auto"/>
              <w:right w:val="nil"/>
            </w:tcBorders>
            <w:shd w:val="clear" w:color="auto" w:fill="auto"/>
            <w:vAlign w:val="center"/>
            <w:hideMark/>
          </w:tcPr>
          <w:p w:rsidR="00F44E72" w:rsidRPr="00B71450" w:rsidRDefault="00F44E72" w:rsidP="002A6FAA">
            <w:pPr>
              <w:spacing w:after="0" w:line="240" w:lineRule="auto"/>
              <w:jc w:val="center"/>
              <w:rPr>
                <w:rFonts w:eastAsia="Times New Roman" w:cs="Times New Roman"/>
                <w:color w:val="000000"/>
                <w:szCs w:val="24"/>
              </w:rPr>
            </w:pPr>
            <w:r w:rsidRPr="00B71450">
              <w:rPr>
                <w:rFonts w:eastAsia="Calibri" w:cs="Times New Roman"/>
                <w:color w:val="000000"/>
                <w:szCs w:val="24"/>
              </w:rPr>
              <w:t>PHY1180</w:t>
            </w:r>
          </w:p>
        </w:tc>
        <w:tc>
          <w:tcPr>
            <w:tcW w:w="2845" w:type="dxa"/>
            <w:tcBorders>
              <w:top w:val="nil"/>
              <w:left w:val="single" w:sz="4" w:space="0" w:color="auto"/>
              <w:bottom w:val="single" w:sz="4" w:space="0" w:color="auto"/>
              <w:right w:val="single" w:sz="4" w:space="0" w:color="auto"/>
            </w:tcBorders>
            <w:shd w:val="clear" w:color="auto" w:fill="auto"/>
            <w:vAlign w:val="center"/>
            <w:hideMark/>
          </w:tcPr>
          <w:p w:rsidR="00F44E72" w:rsidRPr="00B71450" w:rsidRDefault="00F44E72" w:rsidP="002A6FAA">
            <w:pPr>
              <w:spacing w:after="0" w:line="240" w:lineRule="auto"/>
              <w:rPr>
                <w:rFonts w:eastAsia="Times New Roman" w:cs="Times New Roman"/>
                <w:color w:val="000000"/>
                <w:szCs w:val="24"/>
              </w:rPr>
            </w:pPr>
            <w:r w:rsidRPr="00B71450">
              <w:rPr>
                <w:rFonts w:eastAsia="Calibri" w:cs="Times New Roman"/>
                <w:color w:val="000000"/>
                <w:szCs w:val="24"/>
              </w:rPr>
              <w:t>Physics Practical II</w:t>
            </w:r>
          </w:p>
        </w:tc>
        <w:tc>
          <w:tcPr>
            <w:tcW w:w="1134" w:type="dxa"/>
            <w:tcBorders>
              <w:top w:val="nil"/>
              <w:left w:val="nil"/>
              <w:bottom w:val="single" w:sz="4" w:space="0" w:color="auto"/>
              <w:right w:val="single" w:sz="4" w:space="0" w:color="auto"/>
            </w:tcBorders>
            <w:shd w:val="clear" w:color="auto" w:fill="auto"/>
            <w:vAlign w:val="center"/>
            <w:hideMark/>
          </w:tcPr>
          <w:p w:rsidR="00F44E72" w:rsidRPr="00B71450" w:rsidRDefault="00F44E72" w:rsidP="002A6FAA">
            <w:pPr>
              <w:spacing w:after="0" w:line="240" w:lineRule="auto"/>
              <w:jc w:val="center"/>
              <w:rPr>
                <w:rFonts w:eastAsia="Times New Roman" w:cs="Times New Roman"/>
                <w:color w:val="000000"/>
                <w:szCs w:val="24"/>
              </w:rPr>
            </w:pPr>
            <w:r w:rsidRPr="00B71450">
              <w:rPr>
                <w:rFonts w:eastAsia="Calibri" w:cs="Times New Roman"/>
                <w:color w:val="000000"/>
                <w:szCs w:val="24"/>
              </w:rPr>
              <w:t>1</w:t>
            </w:r>
          </w:p>
        </w:tc>
        <w:tc>
          <w:tcPr>
            <w:tcW w:w="1276" w:type="dxa"/>
            <w:tcBorders>
              <w:top w:val="nil"/>
              <w:left w:val="nil"/>
              <w:bottom w:val="single" w:sz="4" w:space="0" w:color="auto"/>
              <w:right w:val="single" w:sz="4" w:space="0" w:color="auto"/>
            </w:tcBorders>
            <w:shd w:val="clear" w:color="auto" w:fill="auto"/>
            <w:noWrap/>
            <w:vAlign w:val="center"/>
            <w:hideMark/>
          </w:tcPr>
          <w:p w:rsidR="00F44E72" w:rsidRPr="00B71450" w:rsidRDefault="00F44E72" w:rsidP="002A6FAA">
            <w:pPr>
              <w:spacing w:after="0" w:line="240" w:lineRule="auto"/>
              <w:jc w:val="center"/>
              <w:rPr>
                <w:rFonts w:eastAsia="Times New Roman" w:cs="Times New Roman"/>
                <w:color w:val="000000"/>
                <w:szCs w:val="24"/>
              </w:rPr>
            </w:pPr>
            <w:r w:rsidRPr="00B71450">
              <w:rPr>
                <w:rFonts w:eastAsia="Times New Roman" w:cs="Times New Roman"/>
                <w:color w:val="000000"/>
                <w:szCs w:val="24"/>
              </w:rPr>
              <w:t>A</w:t>
            </w:r>
          </w:p>
        </w:tc>
        <w:tc>
          <w:tcPr>
            <w:tcW w:w="1532" w:type="dxa"/>
            <w:tcBorders>
              <w:top w:val="nil"/>
              <w:left w:val="nil"/>
              <w:bottom w:val="single" w:sz="4" w:space="0" w:color="auto"/>
              <w:right w:val="single" w:sz="4" w:space="0" w:color="auto"/>
            </w:tcBorders>
            <w:shd w:val="clear" w:color="auto" w:fill="auto"/>
            <w:vAlign w:val="center"/>
            <w:hideMark/>
          </w:tcPr>
          <w:p w:rsidR="00F44E72" w:rsidRPr="00B71450" w:rsidRDefault="00F44E72" w:rsidP="002A6FAA">
            <w:pPr>
              <w:spacing w:after="0" w:line="240" w:lineRule="auto"/>
              <w:jc w:val="center"/>
              <w:rPr>
                <w:rFonts w:eastAsia="Times New Roman" w:cs="Times New Roman"/>
                <w:color w:val="000000"/>
                <w:szCs w:val="24"/>
              </w:rPr>
            </w:pPr>
            <w:r w:rsidRPr="00B71450">
              <w:rPr>
                <w:rFonts w:eastAsia="Times New Roman" w:cs="Times New Roman"/>
                <w:color w:val="000000"/>
                <w:szCs w:val="24"/>
              </w:rPr>
              <w:t>1 x 5 = 5</w:t>
            </w:r>
          </w:p>
        </w:tc>
      </w:tr>
      <w:tr w:rsidR="00F44E72" w:rsidRPr="00B71450" w:rsidTr="000A4293">
        <w:trPr>
          <w:trHeight w:val="259"/>
        </w:trPr>
        <w:tc>
          <w:tcPr>
            <w:tcW w:w="590" w:type="dxa"/>
            <w:tcBorders>
              <w:top w:val="nil"/>
              <w:left w:val="single" w:sz="4" w:space="0" w:color="auto"/>
              <w:bottom w:val="single" w:sz="4" w:space="0" w:color="auto"/>
              <w:right w:val="nil"/>
            </w:tcBorders>
            <w:shd w:val="clear" w:color="auto" w:fill="auto"/>
            <w:vAlign w:val="center"/>
            <w:hideMark/>
          </w:tcPr>
          <w:p w:rsidR="00F44E72" w:rsidRPr="00B71450" w:rsidRDefault="00F44E72" w:rsidP="002A6FAA">
            <w:pPr>
              <w:spacing w:after="0" w:line="240" w:lineRule="auto"/>
              <w:jc w:val="center"/>
              <w:rPr>
                <w:rFonts w:eastAsia="Times New Roman" w:cs="Times New Roman"/>
                <w:color w:val="000000"/>
                <w:szCs w:val="24"/>
              </w:rPr>
            </w:pPr>
            <w:r w:rsidRPr="00B71450">
              <w:rPr>
                <w:rFonts w:eastAsia="Calibri" w:cs="Times New Roman"/>
                <w:color w:val="000000"/>
                <w:szCs w:val="24"/>
              </w:rPr>
              <w:t>6</w:t>
            </w:r>
          </w:p>
        </w:tc>
        <w:tc>
          <w:tcPr>
            <w:tcW w:w="1243" w:type="dxa"/>
            <w:tcBorders>
              <w:top w:val="nil"/>
              <w:left w:val="single" w:sz="4" w:space="0" w:color="auto"/>
              <w:bottom w:val="single" w:sz="4" w:space="0" w:color="auto"/>
              <w:right w:val="nil"/>
            </w:tcBorders>
            <w:shd w:val="clear" w:color="auto" w:fill="auto"/>
            <w:vAlign w:val="center"/>
            <w:hideMark/>
          </w:tcPr>
          <w:p w:rsidR="00F44E72" w:rsidRPr="00B71450" w:rsidRDefault="00F44E72" w:rsidP="002A6FAA">
            <w:pPr>
              <w:spacing w:after="0" w:line="240" w:lineRule="auto"/>
              <w:jc w:val="center"/>
              <w:rPr>
                <w:rFonts w:eastAsia="Times New Roman" w:cs="Times New Roman"/>
                <w:color w:val="000000"/>
                <w:szCs w:val="24"/>
              </w:rPr>
            </w:pPr>
            <w:r w:rsidRPr="00B71450">
              <w:rPr>
                <w:rFonts w:eastAsia="Calibri" w:cs="Times New Roman"/>
                <w:color w:val="000000"/>
                <w:szCs w:val="24"/>
              </w:rPr>
              <w:t>PHY1230</w:t>
            </w:r>
          </w:p>
        </w:tc>
        <w:tc>
          <w:tcPr>
            <w:tcW w:w="2845" w:type="dxa"/>
            <w:tcBorders>
              <w:top w:val="nil"/>
              <w:left w:val="single" w:sz="4" w:space="0" w:color="auto"/>
              <w:bottom w:val="single" w:sz="4" w:space="0" w:color="auto"/>
              <w:right w:val="single" w:sz="4" w:space="0" w:color="auto"/>
            </w:tcBorders>
            <w:shd w:val="clear" w:color="auto" w:fill="auto"/>
            <w:vAlign w:val="center"/>
            <w:hideMark/>
          </w:tcPr>
          <w:p w:rsidR="00F44E72" w:rsidRPr="00B71450" w:rsidRDefault="00F44E72" w:rsidP="002A6FAA">
            <w:pPr>
              <w:spacing w:after="0" w:line="240" w:lineRule="auto"/>
              <w:rPr>
                <w:rFonts w:eastAsia="Times New Roman" w:cs="Times New Roman"/>
                <w:color w:val="000000"/>
                <w:szCs w:val="24"/>
              </w:rPr>
            </w:pPr>
            <w:r w:rsidRPr="00B71450">
              <w:rPr>
                <w:rFonts w:eastAsia="Calibri" w:cs="Times New Roman"/>
                <w:color w:val="000000"/>
                <w:szCs w:val="24"/>
              </w:rPr>
              <w:t>Behaviour of Matter</w:t>
            </w:r>
          </w:p>
        </w:tc>
        <w:tc>
          <w:tcPr>
            <w:tcW w:w="1134" w:type="dxa"/>
            <w:tcBorders>
              <w:top w:val="nil"/>
              <w:left w:val="nil"/>
              <w:bottom w:val="single" w:sz="4" w:space="0" w:color="auto"/>
              <w:right w:val="single" w:sz="4" w:space="0" w:color="auto"/>
            </w:tcBorders>
            <w:shd w:val="clear" w:color="auto" w:fill="auto"/>
            <w:vAlign w:val="center"/>
            <w:hideMark/>
          </w:tcPr>
          <w:p w:rsidR="00F44E72" w:rsidRPr="00B71450" w:rsidRDefault="00F44E72" w:rsidP="002A6FAA">
            <w:pPr>
              <w:spacing w:after="0" w:line="240" w:lineRule="auto"/>
              <w:jc w:val="center"/>
              <w:rPr>
                <w:rFonts w:eastAsia="Times New Roman" w:cs="Times New Roman"/>
                <w:color w:val="000000"/>
                <w:szCs w:val="24"/>
              </w:rPr>
            </w:pPr>
            <w:r w:rsidRPr="00B71450">
              <w:rPr>
                <w:rFonts w:eastAsia="Calibri" w:cs="Times New Roman"/>
                <w:color w:val="000000"/>
                <w:szCs w:val="24"/>
              </w:rPr>
              <w:t>2</w:t>
            </w:r>
          </w:p>
        </w:tc>
        <w:tc>
          <w:tcPr>
            <w:tcW w:w="1276" w:type="dxa"/>
            <w:tcBorders>
              <w:top w:val="nil"/>
              <w:left w:val="nil"/>
              <w:bottom w:val="single" w:sz="4" w:space="0" w:color="auto"/>
              <w:right w:val="single" w:sz="4" w:space="0" w:color="auto"/>
            </w:tcBorders>
            <w:shd w:val="clear" w:color="auto" w:fill="auto"/>
            <w:noWrap/>
            <w:vAlign w:val="center"/>
            <w:hideMark/>
          </w:tcPr>
          <w:p w:rsidR="00F44E72" w:rsidRPr="00B71450" w:rsidRDefault="00F44E72" w:rsidP="002A6FAA">
            <w:pPr>
              <w:spacing w:after="0" w:line="240" w:lineRule="auto"/>
              <w:jc w:val="center"/>
              <w:rPr>
                <w:rFonts w:eastAsia="Times New Roman" w:cs="Times New Roman"/>
                <w:color w:val="000000"/>
                <w:szCs w:val="24"/>
              </w:rPr>
            </w:pPr>
            <w:r w:rsidRPr="00B71450">
              <w:rPr>
                <w:rFonts w:eastAsia="Times New Roman" w:cs="Times New Roman"/>
                <w:color w:val="000000"/>
                <w:szCs w:val="24"/>
              </w:rPr>
              <w:t>B</w:t>
            </w:r>
          </w:p>
        </w:tc>
        <w:tc>
          <w:tcPr>
            <w:tcW w:w="1532" w:type="dxa"/>
            <w:tcBorders>
              <w:top w:val="nil"/>
              <w:left w:val="nil"/>
              <w:bottom w:val="single" w:sz="4" w:space="0" w:color="auto"/>
              <w:right w:val="single" w:sz="4" w:space="0" w:color="auto"/>
            </w:tcBorders>
            <w:shd w:val="clear" w:color="auto" w:fill="auto"/>
            <w:vAlign w:val="center"/>
            <w:hideMark/>
          </w:tcPr>
          <w:p w:rsidR="00F44E72" w:rsidRPr="00B71450" w:rsidRDefault="00F44E72" w:rsidP="002A6FAA">
            <w:pPr>
              <w:spacing w:after="0" w:line="240" w:lineRule="auto"/>
              <w:jc w:val="center"/>
              <w:rPr>
                <w:rFonts w:eastAsia="Times New Roman" w:cs="Times New Roman"/>
                <w:color w:val="000000"/>
                <w:szCs w:val="24"/>
              </w:rPr>
            </w:pPr>
            <w:r w:rsidRPr="00B71450">
              <w:rPr>
                <w:rFonts w:eastAsia="Times New Roman" w:cs="Times New Roman"/>
                <w:color w:val="000000"/>
                <w:szCs w:val="24"/>
              </w:rPr>
              <w:t>2 x 4 = 8</w:t>
            </w:r>
          </w:p>
        </w:tc>
      </w:tr>
      <w:tr w:rsidR="00F44E72" w:rsidRPr="00B71450" w:rsidTr="000A4293">
        <w:trPr>
          <w:trHeight w:val="519"/>
        </w:trPr>
        <w:tc>
          <w:tcPr>
            <w:tcW w:w="590" w:type="dxa"/>
            <w:tcBorders>
              <w:top w:val="nil"/>
              <w:left w:val="single" w:sz="4" w:space="0" w:color="auto"/>
              <w:bottom w:val="single" w:sz="4" w:space="0" w:color="auto"/>
              <w:right w:val="nil"/>
            </w:tcBorders>
            <w:shd w:val="clear" w:color="auto" w:fill="auto"/>
            <w:vAlign w:val="center"/>
            <w:hideMark/>
          </w:tcPr>
          <w:p w:rsidR="00F44E72" w:rsidRPr="00B71450" w:rsidRDefault="00F44E72" w:rsidP="002A6FAA">
            <w:pPr>
              <w:spacing w:after="0" w:line="240" w:lineRule="auto"/>
              <w:jc w:val="center"/>
              <w:rPr>
                <w:rFonts w:eastAsia="Times New Roman" w:cs="Times New Roman"/>
                <w:color w:val="000000"/>
                <w:szCs w:val="24"/>
              </w:rPr>
            </w:pPr>
            <w:r w:rsidRPr="00B71450">
              <w:rPr>
                <w:rFonts w:eastAsia="Calibri" w:cs="Times New Roman"/>
                <w:color w:val="000000"/>
                <w:szCs w:val="24"/>
              </w:rPr>
              <w:t>7</w:t>
            </w:r>
          </w:p>
        </w:tc>
        <w:tc>
          <w:tcPr>
            <w:tcW w:w="1243" w:type="dxa"/>
            <w:tcBorders>
              <w:top w:val="nil"/>
              <w:left w:val="single" w:sz="4" w:space="0" w:color="auto"/>
              <w:bottom w:val="single" w:sz="4" w:space="0" w:color="auto"/>
              <w:right w:val="nil"/>
            </w:tcBorders>
            <w:shd w:val="clear" w:color="auto" w:fill="auto"/>
            <w:vAlign w:val="center"/>
            <w:hideMark/>
          </w:tcPr>
          <w:p w:rsidR="00F44E72" w:rsidRPr="00B71450" w:rsidRDefault="00F44E72" w:rsidP="002A6FAA">
            <w:pPr>
              <w:spacing w:after="0" w:line="240" w:lineRule="auto"/>
              <w:jc w:val="center"/>
              <w:rPr>
                <w:rFonts w:eastAsia="Times New Roman" w:cs="Times New Roman"/>
                <w:color w:val="000000"/>
                <w:szCs w:val="24"/>
              </w:rPr>
            </w:pPr>
            <w:r w:rsidRPr="00B71450">
              <w:rPr>
                <w:rFonts w:eastAsia="Calibri" w:cs="Times New Roman"/>
                <w:color w:val="000000"/>
                <w:szCs w:val="24"/>
              </w:rPr>
              <w:t>GSP1202</w:t>
            </w:r>
          </w:p>
        </w:tc>
        <w:tc>
          <w:tcPr>
            <w:tcW w:w="2845" w:type="dxa"/>
            <w:tcBorders>
              <w:top w:val="nil"/>
              <w:left w:val="single" w:sz="4" w:space="0" w:color="auto"/>
              <w:bottom w:val="single" w:sz="4" w:space="0" w:color="auto"/>
              <w:right w:val="single" w:sz="4" w:space="0" w:color="auto"/>
            </w:tcBorders>
            <w:shd w:val="clear" w:color="auto" w:fill="auto"/>
            <w:vAlign w:val="center"/>
            <w:hideMark/>
          </w:tcPr>
          <w:p w:rsidR="00F44E72" w:rsidRPr="00B71450" w:rsidRDefault="00F44E72" w:rsidP="002A6FAA">
            <w:pPr>
              <w:spacing w:after="0" w:line="240" w:lineRule="auto"/>
              <w:rPr>
                <w:rFonts w:eastAsia="Times New Roman" w:cs="Times New Roman"/>
                <w:color w:val="000000"/>
                <w:szCs w:val="24"/>
              </w:rPr>
            </w:pPr>
            <w:r w:rsidRPr="00B71450">
              <w:rPr>
                <w:rFonts w:eastAsia="Calibri" w:cs="Times New Roman"/>
                <w:color w:val="000000"/>
                <w:szCs w:val="24"/>
              </w:rPr>
              <w:t>Use of Library, Study Skills and ICT</w:t>
            </w:r>
          </w:p>
        </w:tc>
        <w:tc>
          <w:tcPr>
            <w:tcW w:w="1134" w:type="dxa"/>
            <w:tcBorders>
              <w:top w:val="nil"/>
              <w:left w:val="nil"/>
              <w:bottom w:val="single" w:sz="4" w:space="0" w:color="auto"/>
              <w:right w:val="single" w:sz="4" w:space="0" w:color="auto"/>
            </w:tcBorders>
            <w:shd w:val="clear" w:color="auto" w:fill="auto"/>
            <w:vAlign w:val="center"/>
            <w:hideMark/>
          </w:tcPr>
          <w:p w:rsidR="00F44E72" w:rsidRPr="00B71450" w:rsidRDefault="00F44E72" w:rsidP="002A6FAA">
            <w:pPr>
              <w:spacing w:after="0" w:line="240" w:lineRule="auto"/>
              <w:jc w:val="center"/>
              <w:rPr>
                <w:rFonts w:eastAsia="Times New Roman" w:cs="Times New Roman"/>
                <w:color w:val="000000"/>
                <w:szCs w:val="24"/>
              </w:rPr>
            </w:pPr>
            <w:r w:rsidRPr="00B71450">
              <w:rPr>
                <w:rFonts w:eastAsia="Calibri" w:cs="Times New Roman"/>
                <w:color w:val="000000"/>
                <w:szCs w:val="24"/>
              </w:rPr>
              <w:t>2</w:t>
            </w:r>
          </w:p>
        </w:tc>
        <w:tc>
          <w:tcPr>
            <w:tcW w:w="1276" w:type="dxa"/>
            <w:tcBorders>
              <w:top w:val="nil"/>
              <w:left w:val="nil"/>
              <w:bottom w:val="single" w:sz="4" w:space="0" w:color="auto"/>
              <w:right w:val="single" w:sz="4" w:space="0" w:color="auto"/>
            </w:tcBorders>
            <w:shd w:val="clear" w:color="auto" w:fill="auto"/>
            <w:noWrap/>
            <w:vAlign w:val="center"/>
            <w:hideMark/>
          </w:tcPr>
          <w:p w:rsidR="00F44E72" w:rsidRPr="00B71450" w:rsidRDefault="00F44E72" w:rsidP="002A6FAA">
            <w:pPr>
              <w:spacing w:after="0" w:line="240" w:lineRule="auto"/>
              <w:jc w:val="center"/>
              <w:rPr>
                <w:rFonts w:eastAsia="Times New Roman" w:cs="Times New Roman"/>
                <w:color w:val="000000"/>
                <w:szCs w:val="24"/>
              </w:rPr>
            </w:pPr>
            <w:r w:rsidRPr="00B71450">
              <w:rPr>
                <w:rFonts w:eastAsia="Times New Roman" w:cs="Times New Roman"/>
                <w:color w:val="000000"/>
                <w:szCs w:val="24"/>
              </w:rPr>
              <w:t>A</w:t>
            </w:r>
          </w:p>
        </w:tc>
        <w:tc>
          <w:tcPr>
            <w:tcW w:w="1532" w:type="dxa"/>
            <w:tcBorders>
              <w:top w:val="nil"/>
              <w:left w:val="nil"/>
              <w:bottom w:val="single" w:sz="4" w:space="0" w:color="auto"/>
              <w:right w:val="single" w:sz="4" w:space="0" w:color="auto"/>
            </w:tcBorders>
            <w:shd w:val="clear" w:color="auto" w:fill="auto"/>
            <w:vAlign w:val="center"/>
            <w:hideMark/>
          </w:tcPr>
          <w:p w:rsidR="00F44E72" w:rsidRPr="00B71450" w:rsidRDefault="00F44E72" w:rsidP="002A6FAA">
            <w:pPr>
              <w:spacing w:after="0" w:line="240" w:lineRule="auto"/>
              <w:jc w:val="center"/>
              <w:rPr>
                <w:rFonts w:eastAsia="Times New Roman" w:cs="Times New Roman"/>
                <w:color w:val="000000"/>
                <w:szCs w:val="24"/>
              </w:rPr>
            </w:pPr>
            <w:r w:rsidRPr="00B71450">
              <w:rPr>
                <w:rFonts w:eastAsia="Times New Roman" w:cs="Times New Roman"/>
                <w:color w:val="000000"/>
                <w:szCs w:val="24"/>
              </w:rPr>
              <w:t>2 x 5 = 10</w:t>
            </w:r>
          </w:p>
        </w:tc>
      </w:tr>
      <w:tr w:rsidR="00F44E72" w:rsidRPr="00B71450" w:rsidTr="000A4293">
        <w:trPr>
          <w:trHeight w:val="259"/>
        </w:trPr>
        <w:tc>
          <w:tcPr>
            <w:tcW w:w="46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44E72" w:rsidRPr="00B71450" w:rsidRDefault="00F44E72" w:rsidP="002A6FAA">
            <w:pPr>
              <w:spacing w:after="0" w:line="240" w:lineRule="auto"/>
              <w:jc w:val="center"/>
              <w:rPr>
                <w:rFonts w:eastAsia="Times New Roman" w:cs="Times New Roman"/>
                <w:b/>
                <w:color w:val="000000"/>
                <w:szCs w:val="24"/>
              </w:rPr>
            </w:pPr>
            <w:r w:rsidRPr="00B71450">
              <w:rPr>
                <w:rFonts w:eastAsia="Times New Roman" w:cs="Times New Roman"/>
                <w:b/>
                <w:color w:val="000000"/>
                <w:szCs w:val="24"/>
              </w:rPr>
              <w:t>Total</w:t>
            </w:r>
          </w:p>
        </w:tc>
        <w:tc>
          <w:tcPr>
            <w:tcW w:w="1134" w:type="dxa"/>
            <w:tcBorders>
              <w:top w:val="nil"/>
              <w:left w:val="nil"/>
              <w:bottom w:val="single" w:sz="4" w:space="0" w:color="auto"/>
              <w:right w:val="single" w:sz="4" w:space="0" w:color="auto"/>
            </w:tcBorders>
            <w:shd w:val="clear" w:color="auto" w:fill="auto"/>
            <w:vAlign w:val="center"/>
            <w:hideMark/>
          </w:tcPr>
          <w:p w:rsidR="00F44E72" w:rsidRPr="00B71450" w:rsidRDefault="00DA391F" w:rsidP="002A6FAA">
            <w:pPr>
              <w:spacing w:after="0" w:line="240" w:lineRule="auto"/>
              <w:jc w:val="center"/>
              <w:rPr>
                <w:rFonts w:eastAsia="Times New Roman" w:cs="Times New Roman"/>
                <w:b/>
                <w:bCs/>
                <w:color w:val="000000"/>
                <w:szCs w:val="24"/>
              </w:rPr>
            </w:pPr>
            <w:r w:rsidRPr="00B71450">
              <w:rPr>
                <w:rFonts w:eastAsia="Calibri" w:cs="Times New Roman"/>
                <w:b/>
                <w:bCs/>
                <w:color w:val="000000"/>
                <w:szCs w:val="24"/>
              </w:rPr>
              <w:t xml:space="preserve">TCR = </w:t>
            </w:r>
            <w:r w:rsidR="00F44E72" w:rsidRPr="00B71450">
              <w:rPr>
                <w:rFonts w:eastAsia="Calibri" w:cs="Times New Roman"/>
                <w:b/>
                <w:bCs/>
                <w:color w:val="000000"/>
                <w:szCs w:val="24"/>
              </w:rPr>
              <w:t>15</w:t>
            </w:r>
          </w:p>
        </w:tc>
        <w:tc>
          <w:tcPr>
            <w:tcW w:w="1276" w:type="dxa"/>
            <w:tcBorders>
              <w:top w:val="nil"/>
              <w:left w:val="nil"/>
              <w:bottom w:val="single" w:sz="4" w:space="0" w:color="auto"/>
              <w:right w:val="single" w:sz="4" w:space="0" w:color="auto"/>
            </w:tcBorders>
            <w:shd w:val="clear" w:color="auto" w:fill="auto"/>
            <w:noWrap/>
            <w:vAlign w:val="center"/>
            <w:hideMark/>
          </w:tcPr>
          <w:p w:rsidR="00F44E72" w:rsidRPr="00B71450" w:rsidRDefault="00F44E72" w:rsidP="002A6FAA">
            <w:pPr>
              <w:spacing w:after="0" w:line="240" w:lineRule="auto"/>
              <w:jc w:val="center"/>
              <w:rPr>
                <w:rFonts w:eastAsia="Times New Roman" w:cs="Times New Roman"/>
                <w:color w:val="000000"/>
                <w:szCs w:val="24"/>
              </w:rPr>
            </w:pPr>
            <w:r w:rsidRPr="00B71450">
              <w:rPr>
                <w:rFonts w:eastAsia="Times New Roman" w:cs="Times New Roman"/>
                <w:color w:val="000000"/>
                <w:szCs w:val="24"/>
              </w:rPr>
              <w:t> </w:t>
            </w:r>
          </w:p>
        </w:tc>
        <w:tc>
          <w:tcPr>
            <w:tcW w:w="1532" w:type="dxa"/>
            <w:tcBorders>
              <w:top w:val="nil"/>
              <w:left w:val="nil"/>
              <w:bottom w:val="single" w:sz="4" w:space="0" w:color="auto"/>
              <w:right w:val="single" w:sz="4" w:space="0" w:color="auto"/>
            </w:tcBorders>
            <w:shd w:val="clear" w:color="auto" w:fill="auto"/>
            <w:noWrap/>
            <w:vAlign w:val="center"/>
            <w:hideMark/>
          </w:tcPr>
          <w:p w:rsidR="00F44E72" w:rsidRPr="00B71450" w:rsidRDefault="00DA391F" w:rsidP="002A6FAA">
            <w:pPr>
              <w:spacing w:after="0" w:line="240" w:lineRule="auto"/>
              <w:jc w:val="center"/>
              <w:rPr>
                <w:rFonts w:eastAsia="Times New Roman" w:cs="Times New Roman"/>
                <w:b/>
                <w:bCs/>
                <w:color w:val="000000"/>
                <w:szCs w:val="24"/>
              </w:rPr>
            </w:pPr>
            <w:r w:rsidRPr="00B71450">
              <w:rPr>
                <w:rFonts w:eastAsia="Times New Roman" w:cs="Times New Roman"/>
                <w:b/>
                <w:bCs/>
                <w:color w:val="000000"/>
                <w:szCs w:val="24"/>
              </w:rPr>
              <w:t xml:space="preserve">TPE = </w:t>
            </w:r>
            <w:r w:rsidR="00F44E72" w:rsidRPr="00B71450">
              <w:rPr>
                <w:rFonts w:eastAsia="Times New Roman" w:cs="Times New Roman"/>
                <w:b/>
                <w:bCs/>
                <w:color w:val="000000"/>
                <w:szCs w:val="24"/>
              </w:rPr>
              <w:t>41</w:t>
            </w:r>
          </w:p>
        </w:tc>
      </w:tr>
    </w:tbl>
    <w:p w:rsidR="00FD793E" w:rsidRDefault="00FD793E" w:rsidP="00FD793E">
      <w:pPr>
        <w:rPr>
          <w:lang w:val="fr-FR"/>
        </w:rPr>
      </w:pPr>
      <w:bookmarkStart w:id="65" w:name="_Toc511312472"/>
    </w:p>
    <w:p w:rsidR="00F44E72" w:rsidRPr="00B71450" w:rsidRDefault="00F44E72" w:rsidP="002614CC">
      <w:pPr>
        <w:pStyle w:val="Heading3"/>
        <w:spacing w:before="0" w:after="0" w:line="360" w:lineRule="auto"/>
        <w:rPr>
          <w:rFonts w:cs="Times New Roman"/>
          <w:lang w:val="fr-FR"/>
        </w:rPr>
      </w:pPr>
      <w:r w:rsidRPr="00B71450">
        <w:rPr>
          <w:rFonts w:cs="Times New Roman"/>
          <w:lang w:val="fr-FR"/>
        </w:rPr>
        <w:t>Cumulative Grade Point Average (CGPA)</w:t>
      </w:r>
      <w:bookmarkEnd w:id="65"/>
    </w:p>
    <w:p w:rsidR="006A3BF6" w:rsidRDefault="00F44E72" w:rsidP="002A6FAA">
      <w:pPr>
        <w:spacing w:after="0" w:line="360" w:lineRule="auto"/>
        <w:rPr>
          <w:rFonts w:cs="Times New Roman"/>
          <w:szCs w:val="24"/>
          <w:lang w:val="fr-FR"/>
        </w:rPr>
      </w:pPr>
      <w:r w:rsidRPr="00B71450">
        <w:rPr>
          <w:rFonts w:cs="Times New Roman"/>
          <w:szCs w:val="24"/>
        </w:rPr>
        <w:t xml:space="preserve">The CGPA represents an up to date average (i.e. cumulative) of the GPA earned by the student in at least two semesters. It is an indication of the student’s overall performance </w:t>
      </w:r>
      <w:r w:rsidRPr="00B71450">
        <w:rPr>
          <w:rFonts w:cs="Times New Roman"/>
          <w:szCs w:val="24"/>
        </w:rPr>
        <w:lastRenderedPageBreak/>
        <w:t xml:space="preserve">at any point in his training at the university. CGPA is attained after two semesters or more in an academic programme. Example: </w:t>
      </w:r>
      <w:r w:rsidR="006A3BF6" w:rsidRPr="00B71450">
        <w:rPr>
          <w:rFonts w:cs="Times New Roman"/>
          <w:szCs w:val="24"/>
          <w:lang w:val="fr-FR"/>
        </w:rPr>
        <w:t>CGPA = (T</w:t>
      </w:r>
      <w:r w:rsidR="008F1410" w:rsidRPr="00B71450">
        <w:rPr>
          <w:rFonts w:cs="Times New Roman"/>
          <w:szCs w:val="24"/>
          <w:lang w:val="fr-FR"/>
        </w:rPr>
        <w:t>PE</w:t>
      </w:r>
      <w:r w:rsidR="006A3BF6" w:rsidRPr="00B71450">
        <w:rPr>
          <w:rFonts w:cs="Times New Roman"/>
          <w:szCs w:val="24"/>
          <w:lang w:val="fr-FR"/>
        </w:rPr>
        <w:t>1st semester + TPE 2</w:t>
      </w:r>
      <w:r w:rsidR="006A3BF6" w:rsidRPr="00B71450">
        <w:rPr>
          <w:rFonts w:cs="Times New Roman"/>
          <w:szCs w:val="24"/>
          <w:vertAlign w:val="superscript"/>
          <w:lang w:val="fr-FR"/>
        </w:rPr>
        <w:t>nd</w:t>
      </w:r>
      <w:r w:rsidR="006A3BF6" w:rsidRPr="00B71450">
        <w:rPr>
          <w:rFonts w:cs="Times New Roman"/>
          <w:szCs w:val="24"/>
          <w:lang w:val="fr-FR"/>
        </w:rPr>
        <w:t xml:space="preserve"> semester) / (</w:t>
      </w:r>
      <w:r w:rsidR="008F1410" w:rsidRPr="00B71450">
        <w:rPr>
          <w:rFonts w:cs="Times New Roman"/>
          <w:szCs w:val="24"/>
          <w:lang w:val="fr-FR"/>
        </w:rPr>
        <w:t>TCR</w:t>
      </w:r>
      <w:r w:rsidR="006A3BF6" w:rsidRPr="00B71450">
        <w:rPr>
          <w:rFonts w:cs="Times New Roman"/>
          <w:szCs w:val="24"/>
          <w:lang w:val="fr-FR"/>
        </w:rPr>
        <w:t xml:space="preserve">1st semester + TCR1st semester) </w:t>
      </w:r>
      <w:r w:rsidR="008F1410" w:rsidRPr="00B71450">
        <w:rPr>
          <w:rFonts w:cs="Times New Roman"/>
          <w:szCs w:val="24"/>
          <w:lang w:val="fr-FR"/>
        </w:rPr>
        <w:t xml:space="preserve">= (63+41) / (19+15) = </w:t>
      </w:r>
      <w:r w:rsidR="006A3BF6" w:rsidRPr="00B71450">
        <w:rPr>
          <w:rFonts w:cs="Times New Roman"/>
          <w:szCs w:val="24"/>
          <w:lang w:val="fr-FR"/>
        </w:rPr>
        <w:t>4.33.</w:t>
      </w:r>
    </w:p>
    <w:p w:rsidR="002614CC" w:rsidRPr="00B71450" w:rsidRDefault="002614CC" w:rsidP="002A6FAA">
      <w:pPr>
        <w:spacing w:after="0" w:line="360" w:lineRule="auto"/>
        <w:rPr>
          <w:rFonts w:cs="Times New Roman"/>
          <w:szCs w:val="24"/>
        </w:rPr>
      </w:pPr>
    </w:p>
    <w:p w:rsidR="00F44E72" w:rsidRPr="00B71450" w:rsidRDefault="00F44E72" w:rsidP="002614CC">
      <w:pPr>
        <w:pStyle w:val="Heading3"/>
        <w:spacing w:before="0" w:after="0" w:line="360" w:lineRule="auto"/>
        <w:rPr>
          <w:rFonts w:cs="Times New Roman"/>
        </w:rPr>
      </w:pPr>
      <w:bookmarkStart w:id="66" w:name="_Toc511312473"/>
      <w:r w:rsidRPr="00B71450">
        <w:rPr>
          <w:rFonts w:cs="Times New Roman"/>
        </w:rPr>
        <w:t>Academic Probation</w:t>
      </w:r>
      <w:bookmarkEnd w:id="66"/>
    </w:p>
    <w:p w:rsidR="00F44E72" w:rsidRDefault="00F44E72" w:rsidP="002A6FAA">
      <w:pPr>
        <w:spacing w:after="0" w:line="360" w:lineRule="auto"/>
        <w:rPr>
          <w:rFonts w:cs="Times New Roman"/>
          <w:szCs w:val="24"/>
        </w:rPr>
      </w:pPr>
      <w:r w:rsidRPr="00B71450">
        <w:rPr>
          <w:rFonts w:cs="Times New Roman"/>
          <w:szCs w:val="24"/>
        </w:rPr>
        <w:t xml:space="preserve">A student who fails to earn a minimum of GPA of 1.50 point at the end of two semesters would be placed on probation for another academic session. Probationary status is removed if a student placed on probation attains a minimum CGPA of 1.50 or above in the following academic session. He will be notified by his level coordinator. </w:t>
      </w:r>
    </w:p>
    <w:p w:rsidR="002614CC" w:rsidRPr="00B71450" w:rsidRDefault="002614CC" w:rsidP="002A6FAA">
      <w:pPr>
        <w:spacing w:after="0" w:line="360" w:lineRule="auto"/>
        <w:rPr>
          <w:rFonts w:cs="Times New Roman"/>
          <w:szCs w:val="24"/>
        </w:rPr>
      </w:pPr>
    </w:p>
    <w:p w:rsidR="00F44E72" w:rsidRPr="00B71450" w:rsidRDefault="00F44E72" w:rsidP="002614CC">
      <w:pPr>
        <w:pStyle w:val="Heading3"/>
        <w:spacing w:before="0" w:after="0" w:line="360" w:lineRule="auto"/>
        <w:rPr>
          <w:rFonts w:cs="Times New Roman"/>
        </w:rPr>
      </w:pPr>
      <w:bookmarkStart w:id="67" w:name="_Toc511312474"/>
      <w:r w:rsidRPr="00B71450">
        <w:rPr>
          <w:rFonts w:cs="Times New Roman"/>
        </w:rPr>
        <w:t>Incomplete Grading</w:t>
      </w:r>
      <w:bookmarkEnd w:id="67"/>
      <w:r w:rsidRPr="00B71450">
        <w:rPr>
          <w:rFonts w:cs="Times New Roman"/>
        </w:rPr>
        <w:t xml:space="preserve"> </w:t>
      </w:r>
    </w:p>
    <w:p w:rsidR="00F44E72" w:rsidRDefault="00F44E72" w:rsidP="002A6FAA">
      <w:pPr>
        <w:spacing w:after="0" w:line="360" w:lineRule="auto"/>
        <w:rPr>
          <w:rFonts w:cs="Times New Roman"/>
          <w:szCs w:val="24"/>
        </w:rPr>
      </w:pPr>
      <w:r w:rsidRPr="00B71450">
        <w:rPr>
          <w:rFonts w:cs="Times New Roman"/>
          <w:szCs w:val="24"/>
        </w:rPr>
        <w:t xml:space="preserve">If a student earns 75% lectures attendance in a course but due to sickness or accident or other acceptable reasons is unable to write the semester examination, he/she should apply for incomplete grading to retain his/her continuous assessment (CA) and be allowed to write the examination for that course at a later date. </w:t>
      </w:r>
    </w:p>
    <w:p w:rsidR="002614CC" w:rsidRPr="00B71450" w:rsidRDefault="002614CC" w:rsidP="002A6FAA">
      <w:pPr>
        <w:spacing w:after="0" w:line="360" w:lineRule="auto"/>
        <w:rPr>
          <w:rFonts w:cs="Times New Roman"/>
          <w:szCs w:val="24"/>
        </w:rPr>
      </w:pPr>
    </w:p>
    <w:p w:rsidR="00F44E72" w:rsidRPr="00B71450" w:rsidRDefault="00F44E72" w:rsidP="002614CC">
      <w:pPr>
        <w:pStyle w:val="Heading3"/>
        <w:spacing w:before="0" w:after="0" w:line="360" w:lineRule="auto"/>
        <w:rPr>
          <w:rFonts w:cs="Times New Roman"/>
        </w:rPr>
      </w:pPr>
      <w:bookmarkStart w:id="68" w:name="_Toc306713922"/>
      <w:bookmarkStart w:id="69" w:name="_Toc511312475"/>
      <w:r w:rsidRPr="00B71450">
        <w:rPr>
          <w:rFonts w:cs="Times New Roman"/>
        </w:rPr>
        <w:t>Withdrawal from Studies</w:t>
      </w:r>
      <w:bookmarkEnd w:id="68"/>
      <w:bookmarkEnd w:id="69"/>
    </w:p>
    <w:p w:rsidR="00F44E72" w:rsidRPr="00B71450" w:rsidRDefault="00F44E72" w:rsidP="002A6FAA">
      <w:pPr>
        <w:spacing w:line="360" w:lineRule="auto"/>
        <w:rPr>
          <w:rFonts w:cs="Times New Roman"/>
          <w:szCs w:val="24"/>
        </w:rPr>
      </w:pPr>
      <w:r w:rsidRPr="00B71450">
        <w:rPr>
          <w:rFonts w:cs="Times New Roman"/>
          <w:szCs w:val="24"/>
        </w:rPr>
        <w:t>Withdrawal from the University shall be recommended by the Faculty Boards of the Senate on any of the following grounds:</w:t>
      </w:r>
    </w:p>
    <w:p w:rsidR="00F44E72" w:rsidRPr="00B71450" w:rsidRDefault="00F44E72" w:rsidP="002A6FAA">
      <w:pPr>
        <w:pStyle w:val="ListParagraph"/>
        <w:numPr>
          <w:ilvl w:val="0"/>
          <w:numId w:val="49"/>
        </w:numPr>
        <w:spacing w:line="360" w:lineRule="auto"/>
        <w:rPr>
          <w:rFonts w:ascii="Times New Roman" w:hAnsi="Times New Roman"/>
          <w:szCs w:val="24"/>
        </w:rPr>
      </w:pPr>
      <w:r w:rsidRPr="00B71450">
        <w:rPr>
          <w:rFonts w:ascii="Times New Roman" w:hAnsi="Times New Roman"/>
          <w:szCs w:val="24"/>
        </w:rPr>
        <w:t>Failure to register within the time set by Senate for registration.</w:t>
      </w:r>
    </w:p>
    <w:p w:rsidR="00F44E72" w:rsidRPr="00B71450" w:rsidRDefault="00F44E72" w:rsidP="002A6FAA">
      <w:pPr>
        <w:pStyle w:val="ListParagraph"/>
        <w:numPr>
          <w:ilvl w:val="0"/>
          <w:numId w:val="49"/>
        </w:numPr>
        <w:spacing w:line="360" w:lineRule="auto"/>
        <w:rPr>
          <w:rFonts w:ascii="Times New Roman" w:hAnsi="Times New Roman"/>
          <w:szCs w:val="24"/>
        </w:rPr>
      </w:pPr>
      <w:r w:rsidRPr="00B71450">
        <w:rPr>
          <w:rFonts w:ascii="Times New Roman" w:hAnsi="Times New Roman"/>
          <w:szCs w:val="24"/>
        </w:rPr>
        <w:t>Failure to obtain a CGPA of at least 1.50 after a probation period.</w:t>
      </w:r>
    </w:p>
    <w:p w:rsidR="00F44E72" w:rsidRPr="00B71450" w:rsidRDefault="00F44E72" w:rsidP="002A6FAA">
      <w:pPr>
        <w:pStyle w:val="ListParagraph"/>
        <w:numPr>
          <w:ilvl w:val="0"/>
          <w:numId w:val="49"/>
        </w:numPr>
        <w:spacing w:line="360" w:lineRule="auto"/>
        <w:rPr>
          <w:rFonts w:ascii="Times New Roman" w:hAnsi="Times New Roman"/>
          <w:szCs w:val="24"/>
        </w:rPr>
      </w:pPr>
      <w:r w:rsidRPr="00B71450">
        <w:rPr>
          <w:rFonts w:ascii="Times New Roman" w:hAnsi="Times New Roman"/>
          <w:szCs w:val="24"/>
        </w:rPr>
        <w:t xml:space="preserve">A failure rate so great that, at the point of consideration, the student would not be able to graduate within the remaining time available to him/her even if (s)he is to register for, and pass, the maximum number of credits allowed by the regulations in each of the </w:t>
      </w:r>
      <w:r w:rsidR="00A43D71" w:rsidRPr="00B71450">
        <w:rPr>
          <w:rFonts w:ascii="Times New Roman" w:hAnsi="Times New Roman"/>
          <w:szCs w:val="24"/>
        </w:rPr>
        <w:t xml:space="preserve">sessions available to him/her. </w:t>
      </w:r>
      <w:r w:rsidRPr="00B71450">
        <w:rPr>
          <w:rFonts w:ascii="Times New Roman" w:hAnsi="Times New Roman"/>
          <w:szCs w:val="24"/>
        </w:rPr>
        <w:t xml:space="preserve">For </w:t>
      </w:r>
      <w:r w:rsidR="00203DD0" w:rsidRPr="00B71450">
        <w:rPr>
          <w:rFonts w:ascii="Times New Roman" w:hAnsi="Times New Roman"/>
          <w:szCs w:val="24"/>
        </w:rPr>
        <w:t>example,</w:t>
      </w:r>
      <w:r w:rsidRPr="00B71450">
        <w:rPr>
          <w:rFonts w:ascii="Times New Roman" w:hAnsi="Times New Roman"/>
          <w:szCs w:val="24"/>
        </w:rPr>
        <w:t xml:space="preserve"> if a student has only a maximum of two sessions to earn 90 credits and she/he can register </w:t>
      </w:r>
      <w:r w:rsidR="00A43D71" w:rsidRPr="00B71450">
        <w:rPr>
          <w:rFonts w:ascii="Times New Roman" w:hAnsi="Times New Roman"/>
          <w:szCs w:val="24"/>
        </w:rPr>
        <w:t>for only 40 credits per session</w:t>
      </w:r>
      <w:r w:rsidRPr="00B71450">
        <w:rPr>
          <w:rFonts w:ascii="Times New Roman" w:hAnsi="Times New Roman"/>
          <w:szCs w:val="24"/>
        </w:rPr>
        <w:t>.</w:t>
      </w:r>
    </w:p>
    <w:p w:rsidR="00F44E72" w:rsidRPr="00B71450" w:rsidRDefault="00F44E72" w:rsidP="002A6FAA">
      <w:pPr>
        <w:pStyle w:val="ListParagraph"/>
        <w:numPr>
          <w:ilvl w:val="0"/>
          <w:numId w:val="49"/>
        </w:numPr>
        <w:spacing w:line="360" w:lineRule="auto"/>
        <w:rPr>
          <w:rFonts w:ascii="Times New Roman" w:hAnsi="Times New Roman"/>
          <w:szCs w:val="24"/>
        </w:rPr>
      </w:pPr>
      <w:r w:rsidRPr="00B71450">
        <w:rPr>
          <w:rFonts w:ascii="Times New Roman" w:hAnsi="Times New Roman"/>
          <w:szCs w:val="24"/>
        </w:rPr>
        <w:t>Failure to attend classes for a period which exceeds 30 consecutive days except upon approved medical or other grounds.</w:t>
      </w:r>
    </w:p>
    <w:p w:rsidR="00F44E72" w:rsidRPr="00B71450" w:rsidRDefault="00F44E72" w:rsidP="002A6FAA">
      <w:pPr>
        <w:pStyle w:val="ListParagraph"/>
        <w:numPr>
          <w:ilvl w:val="0"/>
          <w:numId w:val="49"/>
        </w:numPr>
        <w:spacing w:line="360" w:lineRule="auto"/>
        <w:rPr>
          <w:rFonts w:ascii="Times New Roman" w:hAnsi="Times New Roman"/>
          <w:szCs w:val="24"/>
        </w:rPr>
      </w:pPr>
      <w:r w:rsidRPr="00B71450">
        <w:rPr>
          <w:rFonts w:ascii="Times New Roman" w:hAnsi="Times New Roman"/>
          <w:szCs w:val="24"/>
        </w:rPr>
        <w:t>Failure to complete the stated requirements for the award of a degree or diploma within the maximum number of semesters laid down for the programme.</w:t>
      </w:r>
    </w:p>
    <w:p w:rsidR="00F44E72" w:rsidRPr="00B71450" w:rsidRDefault="00F44E72" w:rsidP="002A6FAA">
      <w:pPr>
        <w:pStyle w:val="ListParagraph"/>
        <w:numPr>
          <w:ilvl w:val="0"/>
          <w:numId w:val="49"/>
        </w:numPr>
        <w:spacing w:line="360" w:lineRule="auto"/>
        <w:rPr>
          <w:rFonts w:ascii="Times New Roman" w:hAnsi="Times New Roman"/>
          <w:szCs w:val="24"/>
        </w:rPr>
      </w:pPr>
      <w:r w:rsidRPr="00B71450">
        <w:rPr>
          <w:rFonts w:ascii="Times New Roman" w:hAnsi="Times New Roman"/>
          <w:szCs w:val="24"/>
        </w:rPr>
        <w:t>Failure to sit for the entire semester examinations without any admissible reason.</w:t>
      </w:r>
    </w:p>
    <w:p w:rsidR="00F44E72" w:rsidRPr="00B71450" w:rsidRDefault="00F44E72" w:rsidP="002614CC">
      <w:pPr>
        <w:pStyle w:val="Heading3"/>
        <w:spacing w:before="0" w:after="0" w:line="360" w:lineRule="auto"/>
        <w:rPr>
          <w:rFonts w:cs="Times New Roman"/>
        </w:rPr>
      </w:pPr>
      <w:bookmarkStart w:id="70" w:name="_Toc511312476"/>
      <w:r w:rsidRPr="00B71450">
        <w:rPr>
          <w:rFonts w:cs="Times New Roman"/>
        </w:rPr>
        <w:lastRenderedPageBreak/>
        <w:t>Carry Over (CO)</w:t>
      </w:r>
      <w:bookmarkEnd w:id="70"/>
      <w:r w:rsidRPr="00B71450">
        <w:rPr>
          <w:rFonts w:cs="Times New Roman"/>
        </w:rPr>
        <w:t xml:space="preserve"> </w:t>
      </w:r>
    </w:p>
    <w:p w:rsidR="00F44E72" w:rsidRDefault="00F44E72" w:rsidP="002A6FAA">
      <w:pPr>
        <w:spacing w:after="0" w:line="360" w:lineRule="auto"/>
        <w:rPr>
          <w:rFonts w:cs="Times New Roman"/>
          <w:szCs w:val="24"/>
        </w:rPr>
      </w:pPr>
      <w:r w:rsidRPr="00B71450">
        <w:rPr>
          <w:rFonts w:cs="Times New Roman"/>
          <w:szCs w:val="24"/>
        </w:rPr>
        <w:t xml:space="preserve">A student who fails to earn a minimum of 45 marks in a course (continuous assessment and examination) will be asked to carry over (CO) the course to the next available period and get it registered bearing in mind that he/she will be allowed to register a maximum number of credits per semester. Continuous assessment (CA) carries 30 marks while examination carries 70 marks for all conventional course work whereas for practical course, CA carries 60 marks and examination carries 40 marks. </w:t>
      </w:r>
    </w:p>
    <w:p w:rsidR="002614CC" w:rsidRPr="00B71450" w:rsidRDefault="002614CC" w:rsidP="002A6FAA">
      <w:pPr>
        <w:spacing w:after="0" w:line="360" w:lineRule="auto"/>
        <w:rPr>
          <w:rFonts w:cs="Times New Roman"/>
          <w:szCs w:val="24"/>
        </w:rPr>
      </w:pPr>
    </w:p>
    <w:p w:rsidR="00F44E72" w:rsidRPr="00B71450" w:rsidRDefault="00F44E72" w:rsidP="002614CC">
      <w:pPr>
        <w:pStyle w:val="Heading3"/>
        <w:spacing w:before="0" w:after="0" w:line="360" w:lineRule="auto"/>
        <w:rPr>
          <w:rFonts w:cs="Times New Roman"/>
        </w:rPr>
      </w:pPr>
      <w:bookmarkStart w:id="71" w:name="_Toc511312477"/>
      <w:r w:rsidRPr="00B71450">
        <w:rPr>
          <w:rFonts w:cs="Times New Roman"/>
        </w:rPr>
        <w:t>Spill Over</w:t>
      </w:r>
      <w:bookmarkEnd w:id="71"/>
      <w:r w:rsidRPr="00B71450">
        <w:rPr>
          <w:rFonts w:cs="Times New Roman"/>
        </w:rPr>
        <w:t xml:space="preserve"> </w:t>
      </w:r>
    </w:p>
    <w:p w:rsidR="00F44E72" w:rsidRDefault="00F44E72" w:rsidP="002A6FAA">
      <w:pPr>
        <w:spacing w:after="0" w:line="360" w:lineRule="auto"/>
        <w:rPr>
          <w:rFonts w:cs="Times New Roman"/>
          <w:szCs w:val="24"/>
        </w:rPr>
      </w:pPr>
      <w:r w:rsidRPr="00B71450">
        <w:rPr>
          <w:rFonts w:cs="Times New Roman"/>
          <w:szCs w:val="24"/>
        </w:rPr>
        <w:t xml:space="preserve">A student who fails to pass a registered CORE course at the end of approved regular years of programme studies in the University will not graduate. That </w:t>
      </w:r>
      <w:r w:rsidR="00203DD0" w:rsidRPr="00B71450">
        <w:rPr>
          <w:rFonts w:cs="Times New Roman"/>
          <w:szCs w:val="24"/>
        </w:rPr>
        <w:t>is,</w:t>
      </w:r>
      <w:r w:rsidRPr="00B71450">
        <w:rPr>
          <w:rFonts w:cs="Times New Roman"/>
          <w:szCs w:val="24"/>
        </w:rPr>
        <w:t xml:space="preserve"> he/she has to spill over for a maximum of four (4) semesters.</w:t>
      </w:r>
    </w:p>
    <w:p w:rsidR="002614CC" w:rsidRPr="00B71450" w:rsidRDefault="002614CC" w:rsidP="002A6FAA">
      <w:pPr>
        <w:spacing w:after="0" w:line="360" w:lineRule="auto"/>
        <w:rPr>
          <w:rFonts w:cs="Times New Roman"/>
          <w:szCs w:val="24"/>
        </w:rPr>
      </w:pPr>
    </w:p>
    <w:p w:rsidR="00F44E72" w:rsidRPr="00B71450" w:rsidRDefault="00F44E72" w:rsidP="002614CC">
      <w:pPr>
        <w:pStyle w:val="Heading2"/>
        <w:spacing w:before="0" w:after="0" w:line="360" w:lineRule="auto"/>
        <w:ind w:left="578" w:hanging="578"/>
        <w:rPr>
          <w:rFonts w:cs="Times New Roman"/>
          <w:sz w:val="24"/>
          <w:szCs w:val="24"/>
        </w:rPr>
      </w:pPr>
      <w:bookmarkStart w:id="72" w:name="_Toc511312478"/>
      <w:r w:rsidRPr="00B71450">
        <w:rPr>
          <w:rFonts w:cs="Times New Roman"/>
          <w:sz w:val="24"/>
          <w:szCs w:val="24"/>
        </w:rPr>
        <w:t>Suspension of Studies</w:t>
      </w:r>
      <w:bookmarkEnd w:id="72"/>
    </w:p>
    <w:p w:rsidR="00F44E72" w:rsidRDefault="00F44E72" w:rsidP="002A6FAA">
      <w:pPr>
        <w:spacing w:after="0" w:line="360" w:lineRule="auto"/>
        <w:rPr>
          <w:rFonts w:cs="Times New Roman"/>
          <w:szCs w:val="24"/>
        </w:rPr>
      </w:pPr>
      <w:r w:rsidRPr="00B71450">
        <w:rPr>
          <w:rFonts w:cs="Times New Roman"/>
          <w:szCs w:val="24"/>
        </w:rPr>
        <w:t>If a student falls sick or suffers an accident after registering for a programme in the University, such a student should apply with relevant medical reports (subject of satisfaction of the Director, University Health Services) to the Dean of his/her faculty through the Head of Department for Suspension of Studies</w:t>
      </w:r>
      <w:r w:rsidRPr="00B71450">
        <w:rPr>
          <w:rFonts w:cs="Times New Roman"/>
          <w:b/>
          <w:szCs w:val="24"/>
        </w:rPr>
        <w:t xml:space="preserve"> </w:t>
      </w:r>
      <w:r w:rsidRPr="00B71450">
        <w:rPr>
          <w:rFonts w:cs="Times New Roman"/>
          <w:szCs w:val="24"/>
        </w:rPr>
        <w:t>of a semester or a session (as the case may be) to enable him/her fully recover. However, such request will not be counted within his/her maximum allowable period of stay for a degree.</w:t>
      </w:r>
    </w:p>
    <w:p w:rsidR="002614CC" w:rsidRPr="00B71450" w:rsidRDefault="002614CC" w:rsidP="002A6FAA">
      <w:pPr>
        <w:spacing w:after="0" w:line="360" w:lineRule="auto"/>
        <w:rPr>
          <w:rFonts w:cs="Times New Roman"/>
          <w:szCs w:val="24"/>
        </w:rPr>
      </w:pPr>
    </w:p>
    <w:p w:rsidR="00F44E72" w:rsidRPr="00B71450" w:rsidRDefault="00F44E72" w:rsidP="002614CC">
      <w:pPr>
        <w:pStyle w:val="Heading2"/>
        <w:spacing w:before="0" w:after="0" w:line="360" w:lineRule="auto"/>
        <w:ind w:left="578" w:hanging="578"/>
        <w:rPr>
          <w:rFonts w:cs="Times New Roman"/>
          <w:sz w:val="24"/>
          <w:szCs w:val="24"/>
        </w:rPr>
      </w:pPr>
      <w:bookmarkStart w:id="73" w:name="_Toc511312479"/>
      <w:r w:rsidRPr="00B71450">
        <w:rPr>
          <w:rFonts w:cs="Times New Roman"/>
          <w:sz w:val="24"/>
          <w:szCs w:val="24"/>
        </w:rPr>
        <w:t>Attendance Requirements</w:t>
      </w:r>
      <w:bookmarkEnd w:id="73"/>
    </w:p>
    <w:p w:rsidR="00F44E72" w:rsidRDefault="00F44E72" w:rsidP="00C53753">
      <w:pPr>
        <w:spacing w:after="0" w:line="360" w:lineRule="auto"/>
        <w:rPr>
          <w:rFonts w:cs="Times New Roman"/>
          <w:szCs w:val="24"/>
        </w:rPr>
      </w:pPr>
      <w:r w:rsidRPr="00B71450">
        <w:rPr>
          <w:rFonts w:cs="Times New Roman"/>
          <w:szCs w:val="24"/>
        </w:rPr>
        <w:t>Students must attain at least 75% attendance of lectures,</w:t>
      </w:r>
      <w:r w:rsidRPr="00B71450">
        <w:rPr>
          <w:rFonts w:cs="Times New Roman"/>
          <w:b/>
          <w:szCs w:val="24"/>
        </w:rPr>
        <w:t xml:space="preserve"> </w:t>
      </w:r>
      <w:r w:rsidRPr="00B71450">
        <w:rPr>
          <w:rFonts w:cs="Times New Roman"/>
          <w:szCs w:val="24"/>
        </w:rPr>
        <w:t xml:space="preserve">tutorial and practical work before being allowed to sit for examination. Students who did not attain </w:t>
      </w:r>
      <w:r w:rsidRPr="00B71450">
        <w:rPr>
          <w:rFonts w:cs="Times New Roman"/>
          <w:b/>
          <w:szCs w:val="24"/>
          <w:u w:val="single"/>
        </w:rPr>
        <w:t xml:space="preserve">75% attendance </w:t>
      </w:r>
      <w:r w:rsidRPr="00B71450">
        <w:rPr>
          <w:rFonts w:cs="Times New Roman"/>
          <w:szCs w:val="24"/>
        </w:rPr>
        <w:t xml:space="preserve">of lectures in any course of the Department will not be allowed to sit for examination. </w:t>
      </w:r>
    </w:p>
    <w:p w:rsidR="00C53753" w:rsidRPr="00C53753" w:rsidRDefault="00C53753" w:rsidP="00C53753">
      <w:pPr>
        <w:spacing w:after="0" w:line="360" w:lineRule="auto"/>
        <w:rPr>
          <w:rFonts w:cs="Times New Roman"/>
          <w:szCs w:val="24"/>
        </w:rPr>
      </w:pPr>
    </w:p>
    <w:p w:rsidR="008C28AF" w:rsidRPr="00B71450" w:rsidRDefault="008C28AF" w:rsidP="002614CC">
      <w:pPr>
        <w:pStyle w:val="Heading2"/>
        <w:spacing w:before="0" w:after="0" w:line="360" w:lineRule="auto"/>
        <w:ind w:left="578" w:hanging="578"/>
        <w:rPr>
          <w:rFonts w:eastAsia="Calibri" w:cs="Times New Roman"/>
          <w:sz w:val="24"/>
          <w:szCs w:val="24"/>
        </w:rPr>
      </w:pPr>
      <w:bookmarkStart w:id="74" w:name="_Toc350938415"/>
      <w:bookmarkStart w:id="75" w:name="_Toc350970399"/>
      <w:bookmarkStart w:id="76" w:name="_Toc511312480"/>
      <w:r w:rsidRPr="00B71450">
        <w:rPr>
          <w:rFonts w:eastAsia="Calibri" w:cs="Times New Roman"/>
          <w:sz w:val="24"/>
          <w:szCs w:val="24"/>
        </w:rPr>
        <w:t>Degree Classification</w:t>
      </w:r>
      <w:bookmarkEnd w:id="74"/>
      <w:bookmarkEnd w:id="75"/>
      <w:bookmarkEnd w:id="76"/>
      <w:r w:rsidRPr="00B71450">
        <w:rPr>
          <w:rFonts w:eastAsia="Calibri" w:cs="Times New Roman"/>
          <w:sz w:val="24"/>
          <w:szCs w:val="24"/>
        </w:rPr>
        <w:tab/>
      </w:r>
    </w:p>
    <w:p w:rsidR="002E147F" w:rsidRDefault="008C28AF" w:rsidP="002A6FAA">
      <w:pPr>
        <w:spacing w:line="360" w:lineRule="auto"/>
        <w:rPr>
          <w:rFonts w:eastAsia="Calibri" w:cs="Times New Roman"/>
          <w:szCs w:val="24"/>
        </w:rPr>
      </w:pPr>
      <w:r w:rsidRPr="00B71450">
        <w:rPr>
          <w:rFonts w:eastAsia="Calibri" w:cs="Times New Roman"/>
          <w:szCs w:val="24"/>
        </w:rPr>
        <w:t>Determination of the class of degree is based on the Cumulative Grade Point Average (CGPA) earned at the end of the programme. The CGPA is used in the determination of the class of degree according to the Table 3.2.</w:t>
      </w:r>
    </w:p>
    <w:p w:rsidR="00FD793E" w:rsidRDefault="00FD793E" w:rsidP="002A6FAA">
      <w:pPr>
        <w:spacing w:line="360" w:lineRule="auto"/>
        <w:rPr>
          <w:rFonts w:eastAsia="Calibri" w:cs="Times New Roman"/>
          <w:szCs w:val="24"/>
        </w:rPr>
      </w:pPr>
    </w:p>
    <w:p w:rsidR="00FD793E" w:rsidRDefault="00FD793E" w:rsidP="002A6FAA">
      <w:pPr>
        <w:spacing w:line="360" w:lineRule="auto"/>
        <w:rPr>
          <w:rFonts w:eastAsia="Calibri" w:cs="Times New Roman"/>
          <w:szCs w:val="24"/>
        </w:rPr>
      </w:pPr>
    </w:p>
    <w:p w:rsidR="00FD793E" w:rsidRPr="00B71450" w:rsidRDefault="00FD793E" w:rsidP="002A6FAA">
      <w:pPr>
        <w:spacing w:line="360" w:lineRule="auto"/>
        <w:rPr>
          <w:rFonts w:eastAsia="Calibri" w:cs="Times New Roman"/>
          <w:szCs w:val="24"/>
        </w:rPr>
      </w:pPr>
    </w:p>
    <w:p w:rsidR="008C28AF" w:rsidRPr="00B71450" w:rsidRDefault="008C28AF" w:rsidP="002A6FAA">
      <w:pPr>
        <w:spacing w:line="360" w:lineRule="auto"/>
        <w:jc w:val="center"/>
        <w:rPr>
          <w:rFonts w:eastAsia="Calibri" w:cs="Times New Roman"/>
          <w:szCs w:val="24"/>
        </w:rPr>
      </w:pPr>
      <w:r w:rsidRPr="00B71450">
        <w:rPr>
          <w:rFonts w:eastAsia="Calibri" w:cs="Times New Roman"/>
          <w:b/>
          <w:szCs w:val="24"/>
        </w:rPr>
        <w:lastRenderedPageBreak/>
        <w:t>Table 3.2:</w:t>
      </w:r>
      <w:r w:rsidRPr="00B71450">
        <w:rPr>
          <w:rFonts w:eastAsia="Calibri" w:cs="Times New Roman"/>
          <w:szCs w:val="24"/>
        </w:rPr>
        <w:t xml:space="preserve"> Class of degree and corresponding CGPA</w:t>
      </w:r>
    </w:p>
    <w:tbl>
      <w:tblPr>
        <w:tblStyle w:val="TableGrid3"/>
        <w:tblW w:w="0" w:type="auto"/>
        <w:jc w:val="center"/>
        <w:tblLook w:val="0020" w:firstRow="1" w:lastRow="0" w:firstColumn="0" w:lastColumn="0" w:noHBand="0" w:noVBand="0"/>
      </w:tblPr>
      <w:tblGrid>
        <w:gridCol w:w="3186"/>
        <w:gridCol w:w="2880"/>
      </w:tblGrid>
      <w:tr w:rsidR="008C28AF" w:rsidRPr="00B71450" w:rsidTr="00203DD0">
        <w:trPr>
          <w:jc w:val="center"/>
        </w:trPr>
        <w:tc>
          <w:tcPr>
            <w:tcW w:w="3186" w:type="dxa"/>
          </w:tcPr>
          <w:p w:rsidR="008C28AF" w:rsidRPr="00B71450" w:rsidRDefault="008C28AF" w:rsidP="00FD793E">
            <w:pPr>
              <w:rPr>
                <w:rFonts w:eastAsia="Calibri" w:cs="Times New Roman"/>
                <w:b/>
                <w:bCs/>
                <w:szCs w:val="24"/>
              </w:rPr>
            </w:pPr>
            <w:r w:rsidRPr="00B71450">
              <w:rPr>
                <w:rFonts w:eastAsia="Calibri" w:cs="Times New Roman"/>
                <w:b/>
                <w:bCs/>
                <w:szCs w:val="24"/>
              </w:rPr>
              <w:t>Class of Degree</w:t>
            </w:r>
          </w:p>
        </w:tc>
        <w:tc>
          <w:tcPr>
            <w:tcW w:w="2880" w:type="dxa"/>
          </w:tcPr>
          <w:p w:rsidR="008C28AF" w:rsidRPr="00B71450" w:rsidRDefault="008C28AF" w:rsidP="00FD793E">
            <w:pPr>
              <w:jc w:val="center"/>
              <w:rPr>
                <w:rFonts w:eastAsia="Calibri" w:cs="Times New Roman"/>
                <w:b/>
                <w:bCs/>
                <w:szCs w:val="24"/>
              </w:rPr>
            </w:pPr>
            <w:r w:rsidRPr="00B71450">
              <w:rPr>
                <w:rFonts w:eastAsia="Calibri" w:cs="Times New Roman"/>
                <w:b/>
                <w:bCs/>
                <w:szCs w:val="24"/>
              </w:rPr>
              <w:t>CGPA</w:t>
            </w:r>
          </w:p>
        </w:tc>
      </w:tr>
      <w:tr w:rsidR="008C28AF" w:rsidRPr="00B71450" w:rsidTr="00203DD0">
        <w:trPr>
          <w:jc w:val="center"/>
        </w:trPr>
        <w:tc>
          <w:tcPr>
            <w:tcW w:w="3186" w:type="dxa"/>
          </w:tcPr>
          <w:p w:rsidR="008C28AF" w:rsidRPr="00B71450" w:rsidRDefault="008C28AF" w:rsidP="00FD793E">
            <w:pPr>
              <w:rPr>
                <w:rFonts w:eastAsia="Calibri" w:cs="Times New Roman"/>
                <w:szCs w:val="24"/>
              </w:rPr>
            </w:pPr>
            <w:r w:rsidRPr="00B71450">
              <w:rPr>
                <w:rFonts w:eastAsia="Calibri" w:cs="Times New Roman"/>
                <w:szCs w:val="24"/>
              </w:rPr>
              <w:t>First Class</w:t>
            </w:r>
          </w:p>
        </w:tc>
        <w:tc>
          <w:tcPr>
            <w:tcW w:w="2880" w:type="dxa"/>
          </w:tcPr>
          <w:p w:rsidR="008C28AF" w:rsidRPr="00B71450" w:rsidRDefault="008C28AF" w:rsidP="00FD793E">
            <w:pPr>
              <w:jc w:val="center"/>
              <w:rPr>
                <w:rFonts w:eastAsia="Calibri" w:cs="Times New Roman"/>
                <w:szCs w:val="24"/>
              </w:rPr>
            </w:pPr>
            <w:r w:rsidRPr="00B71450">
              <w:rPr>
                <w:rFonts w:eastAsia="Calibri" w:cs="Times New Roman"/>
                <w:szCs w:val="24"/>
              </w:rPr>
              <w:t>4.50 - 5.00</w:t>
            </w:r>
          </w:p>
        </w:tc>
      </w:tr>
      <w:tr w:rsidR="008C28AF" w:rsidRPr="00B71450" w:rsidTr="00203DD0">
        <w:trPr>
          <w:jc w:val="center"/>
        </w:trPr>
        <w:tc>
          <w:tcPr>
            <w:tcW w:w="3186" w:type="dxa"/>
          </w:tcPr>
          <w:p w:rsidR="008C28AF" w:rsidRPr="00B71450" w:rsidRDefault="008C28AF" w:rsidP="00FD793E">
            <w:pPr>
              <w:rPr>
                <w:rFonts w:eastAsia="Calibri" w:cs="Times New Roman"/>
                <w:szCs w:val="24"/>
              </w:rPr>
            </w:pPr>
            <w:r w:rsidRPr="00B71450">
              <w:rPr>
                <w:rFonts w:eastAsia="Calibri" w:cs="Times New Roman"/>
                <w:szCs w:val="24"/>
              </w:rPr>
              <w:t>Second Class Upper</w:t>
            </w:r>
          </w:p>
        </w:tc>
        <w:tc>
          <w:tcPr>
            <w:tcW w:w="2880" w:type="dxa"/>
          </w:tcPr>
          <w:p w:rsidR="008C28AF" w:rsidRPr="00B71450" w:rsidRDefault="008C28AF" w:rsidP="00FD793E">
            <w:pPr>
              <w:jc w:val="center"/>
              <w:rPr>
                <w:rFonts w:eastAsia="Calibri" w:cs="Times New Roman"/>
                <w:szCs w:val="24"/>
              </w:rPr>
            </w:pPr>
            <w:r w:rsidRPr="00B71450">
              <w:rPr>
                <w:rFonts w:eastAsia="Calibri" w:cs="Times New Roman"/>
                <w:szCs w:val="24"/>
              </w:rPr>
              <w:t>3.50 - 4.49</w:t>
            </w:r>
          </w:p>
        </w:tc>
      </w:tr>
      <w:tr w:rsidR="008C28AF" w:rsidRPr="00B71450" w:rsidTr="00203DD0">
        <w:trPr>
          <w:jc w:val="center"/>
        </w:trPr>
        <w:tc>
          <w:tcPr>
            <w:tcW w:w="3186" w:type="dxa"/>
          </w:tcPr>
          <w:p w:rsidR="008C28AF" w:rsidRPr="00B71450" w:rsidRDefault="008C28AF" w:rsidP="00FD793E">
            <w:pPr>
              <w:rPr>
                <w:rFonts w:eastAsia="Calibri" w:cs="Times New Roman"/>
                <w:szCs w:val="24"/>
              </w:rPr>
            </w:pPr>
            <w:r w:rsidRPr="00B71450">
              <w:rPr>
                <w:rFonts w:eastAsia="Calibri" w:cs="Times New Roman"/>
                <w:szCs w:val="24"/>
              </w:rPr>
              <w:t>Second Class Lower</w:t>
            </w:r>
          </w:p>
        </w:tc>
        <w:tc>
          <w:tcPr>
            <w:tcW w:w="2880" w:type="dxa"/>
          </w:tcPr>
          <w:p w:rsidR="008C28AF" w:rsidRPr="00B71450" w:rsidRDefault="008C28AF" w:rsidP="00FD793E">
            <w:pPr>
              <w:jc w:val="center"/>
              <w:rPr>
                <w:rFonts w:eastAsia="Calibri" w:cs="Times New Roman"/>
                <w:szCs w:val="24"/>
              </w:rPr>
            </w:pPr>
            <w:r w:rsidRPr="00B71450">
              <w:rPr>
                <w:rFonts w:eastAsia="Calibri" w:cs="Times New Roman"/>
                <w:szCs w:val="24"/>
              </w:rPr>
              <w:t>2.40 - 3.49</w:t>
            </w:r>
          </w:p>
        </w:tc>
      </w:tr>
      <w:tr w:rsidR="008C28AF" w:rsidRPr="00B71450" w:rsidTr="00203DD0">
        <w:trPr>
          <w:jc w:val="center"/>
        </w:trPr>
        <w:tc>
          <w:tcPr>
            <w:tcW w:w="3186" w:type="dxa"/>
          </w:tcPr>
          <w:p w:rsidR="008C28AF" w:rsidRPr="00B71450" w:rsidRDefault="008C28AF" w:rsidP="00FD793E">
            <w:pPr>
              <w:rPr>
                <w:rFonts w:eastAsia="Calibri" w:cs="Times New Roman"/>
                <w:szCs w:val="24"/>
              </w:rPr>
            </w:pPr>
            <w:r w:rsidRPr="00B71450">
              <w:rPr>
                <w:rFonts w:eastAsia="Calibri" w:cs="Times New Roman"/>
                <w:szCs w:val="24"/>
              </w:rPr>
              <w:t>Third Class</w:t>
            </w:r>
          </w:p>
        </w:tc>
        <w:tc>
          <w:tcPr>
            <w:tcW w:w="2880" w:type="dxa"/>
          </w:tcPr>
          <w:p w:rsidR="008C28AF" w:rsidRPr="00B71450" w:rsidRDefault="008C28AF" w:rsidP="00FD793E">
            <w:pPr>
              <w:jc w:val="center"/>
              <w:rPr>
                <w:rFonts w:eastAsia="Calibri" w:cs="Times New Roman"/>
                <w:szCs w:val="24"/>
              </w:rPr>
            </w:pPr>
            <w:r w:rsidRPr="00B71450">
              <w:rPr>
                <w:rFonts w:eastAsia="Calibri" w:cs="Times New Roman"/>
                <w:szCs w:val="24"/>
              </w:rPr>
              <w:t>1.50 - 2.39</w:t>
            </w:r>
          </w:p>
        </w:tc>
      </w:tr>
    </w:tbl>
    <w:p w:rsidR="00F44E72" w:rsidRPr="00B71450" w:rsidRDefault="00F44E72" w:rsidP="002A6FAA">
      <w:pPr>
        <w:spacing w:after="200" w:line="360" w:lineRule="auto"/>
        <w:rPr>
          <w:rFonts w:eastAsia="Calibri" w:cs="Times New Roman"/>
          <w:szCs w:val="24"/>
        </w:rPr>
      </w:pPr>
    </w:p>
    <w:p w:rsidR="00A06BD2" w:rsidRPr="00B71450" w:rsidRDefault="005328D2" w:rsidP="002614CC">
      <w:pPr>
        <w:pStyle w:val="Heading2"/>
        <w:spacing w:before="0" w:after="0" w:line="360" w:lineRule="auto"/>
        <w:ind w:left="578" w:hanging="578"/>
        <w:rPr>
          <w:rFonts w:eastAsia="Calibri" w:cs="Times New Roman"/>
          <w:sz w:val="24"/>
          <w:szCs w:val="24"/>
        </w:rPr>
      </w:pPr>
      <w:bookmarkStart w:id="77" w:name="_Toc511312481"/>
      <w:r w:rsidRPr="00B71450">
        <w:rPr>
          <w:rFonts w:eastAsia="Calibri" w:cs="Times New Roman"/>
          <w:sz w:val="24"/>
          <w:szCs w:val="24"/>
        </w:rPr>
        <w:t>Examination Regulations</w:t>
      </w:r>
      <w:bookmarkEnd w:id="77"/>
    </w:p>
    <w:p w:rsidR="00C6044D" w:rsidRPr="00B71450" w:rsidRDefault="00C6044D" w:rsidP="002A6FAA">
      <w:pPr>
        <w:spacing w:after="0" w:line="360" w:lineRule="auto"/>
        <w:rPr>
          <w:rFonts w:eastAsia="Calibri" w:cs="Times New Roman"/>
          <w:szCs w:val="24"/>
        </w:rPr>
      </w:pPr>
      <w:r w:rsidRPr="00B71450">
        <w:rPr>
          <w:rFonts w:eastAsia="Calibri" w:cs="Times New Roman"/>
          <w:szCs w:val="24"/>
        </w:rPr>
        <w:t>The University has drawn examination regulations to clarify the legitimate expectations and corresponding responsibilities of all staff and students. It is intended to ensure that the University’s examinations are organized and conducted in a consistent and professional manner. These regulations apply at all examinations/assessments in the University (including continuous assessment test, tutorials and take home assignments.) Some of the regulations are as follows:</w:t>
      </w:r>
    </w:p>
    <w:p w:rsidR="00C6044D" w:rsidRPr="00B71450" w:rsidRDefault="00C6044D" w:rsidP="002A6FAA">
      <w:pPr>
        <w:spacing w:after="0" w:line="360" w:lineRule="auto"/>
        <w:rPr>
          <w:rFonts w:eastAsia="Calibri" w:cs="Times New Roman"/>
          <w:szCs w:val="24"/>
        </w:rPr>
      </w:pPr>
    </w:p>
    <w:p w:rsidR="00C6044D" w:rsidRPr="00B71450" w:rsidRDefault="00C6044D" w:rsidP="002A6FAA">
      <w:pPr>
        <w:numPr>
          <w:ilvl w:val="0"/>
          <w:numId w:val="14"/>
        </w:numPr>
        <w:spacing w:after="0" w:line="360" w:lineRule="auto"/>
        <w:contextualSpacing/>
        <w:rPr>
          <w:rFonts w:eastAsia="Calibri" w:cs="Times New Roman"/>
          <w:szCs w:val="24"/>
        </w:rPr>
      </w:pPr>
      <w:r w:rsidRPr="00B71450">
        <w:rPr>
          <w:rFonts w:eastAsia="Calibri" w:cs="Times New Roman"/>
          <w:bCs/>
          <w:szCs w:val="24"/>
        </w:rPr>
        <w:t>Attendance at lectures, practical’s and examinations are compulsory, and anyone who does not attend a lecture, practical and examination at the time and place published in the examination time-table will be deemed to have failed in that part of the assessment.</w:t>
      </w:r>
    </w:p>
    <w:p w:rsidR="00C6044D" w:rsidRPr="00B71450" w:rsidRDefault="00C6044D" w:rsidP="002A6FAA">
      <w:pPr>
        <w:spacing w:after="0" w:line="360" w:lineRule="auto"/>
        <w:ind w:left="720"/>
        <w:contextualSpacing/>
        <w:rPr>
          <w:rFonts w:eastAsia="Calibri" w:cs="Times New Roman"/>
          <w:szCs w:val="24"/>
        </w:rPr>
      </w:pPr>
    </w:p>
    <w:p w:rsidR="00C6044D" w:rsidRPr="00B71450" w:rsidRDefault="00C6044D" w:rsidP="002A6FAA">
      <w:pPr>
        <w:numPr>
          <w:ilvl w:val="0"/>
          <w:numId w:val="14"/>
        </w:numPr>
        <w:spacing w:after="0" w:line="360" w:lineRule="auto"/>
        <w:contextualSpacing/>
        <w:rPr>
          <w:rFonts w:eastAsia="Calibri" w:cs="Times New Roman"/>
          <w:szCs w:val="24"/>
        </w:rPr>
      </w:pPr>
      <w:r w:rsidRPr="00B71450">
        <w:rPr>
          <w:rFonts w:eastAsia="Calibri" w:cs="Times New Roman"/>
          <w:bCs/>
          <w:szCs w:val="24"/>
        </w:rPr>
        <w:t>Students who have clashes in examinations based on the time-table should immediately inform their departmental examinations officer before the commencement of the examination. Students who fail to inform the appropriate officers of the University of Likely Clash in examinations shall blame themselves for any difficulty or eventuality that may arise.</w:t>
      </w:r>
    </w:p>
    <w:p w:rsidR="00C6044D" w:rsidRPr="00B71450" w:rsidRDefault="00C6044D" w:rsidP="002A6FAA">
      <w:pPr>
        <w:spacing w:after="200" w:line="360" w:lineRule="auto"/>
        <w:ind w:left="720"/>
        <w:contextualSpacing/>
        <w:rPr>
          <w:rFonts w:eastAsia="Calibri" w:cs="Times New Roman"/>
          <w:szCs w:val="24"/>
        </w:rPr>
      </w:pPr>
    </w:p>
    <w:p w:rsidR="00C6044D" w:rsidRPr="00B71450" w:rsidRDefault="00C6044D" w:rsidP="002A6FAA">
      <w:pPr>
        <w:numPr>
          <w:ilvl w:val="0"/>
          <w:numId w:val="14"/>
        </w:numPr>
        <w:spacing w:after="200" w:line="360" w:lineRule="auto"/>
        <w:contextualSpacing/>
        <w:rPr>
          <w:rFonts w:eastAsia="Calibri" w:cs="Times New Roman"/>
          <w:szCs w:val="24"/>
        </w:rPr>
      </w:pPr>
      <w:r w:rsidRPr="00B71450">
        <w:rPr>
          <w:rFonts w:eastAsia="Calibri" w:cs="Times New Roman"/>
          <w:szCs w:val="24"/>
        </w:rPr>
        <w:t>It will be the responsibility of each student to make sure that he is aware of the final examination time-table. Students are to expect changes of date, time and venue of examination before the examinations start.</w:t>
      </w:r>
    </w:p>
    <w:p w:rsidR="00C6044D" w:rsidRPr="00B71450" w:rsidRDefault="00C6044D" w:rsidP="002A6FAA">
      <w:pPr>
        <w:spacing w:after="200" w:line="360" w:lineRule="auto"/>
        <w:ind w:left="720"/>
        <w:contextualSpacing/>
        <w:rPr>
          <w:rFonts w:eastAsia="Calibri" w:cs="Times New Roman"/>
          <w:szCs w:val="24"/>
        </w:rPr>
      </w:pPr>
    </w:p>
    <w:p w:rsidR="00C6044D" w:rsidRPr="00B71450" w:rsidRDefault="00C6044D" w:rsidP="002A6FAA">
      <w:pPr>
        <w:numPr>
          <w:ilvl w:val="0"/>
          <w:numId w:val="14"/>
        </w:numPr>
        <w:spacing w:after="200" w:line="360" w:lineRule="auto"/>
        <w:contextualSpacing/>
        <w:rPr>
          <w:rFonts w:eastAsia="Calibri" w:cs="Times New Roman"/>
          <w:szCs w:val="24"/>
        </w:rPr>
      </w:pPr>
      <w:r w:rsidRPr="00B71450">
        <w:rPr>
          <w:rFonts w:eastAsia="Calibri" w:cs="Times New Roman"/>
          <w:szCs w:val="24"/>
        </w:rPr>
        <w:t xml:space="preserve">Each candidate should be at the examination room at least ten (10) minutes before the advertised time of the examination. He is required to supply his own writing and drawing instruments. He is also required to supply any other examination aids </w:t>
      </w:r>
      <w:r w:rsidRPr="00B71450">
        <w:rPr>
          <w:rFonts w:eastAsia="Calibri" w:cs="Times New Roman"/>
          <w:szCs w:val="24"/>
        </w:rPr>
        <w:lastRenderedPageBreak/>
        <w:t>of which the provision is prescribed in the rubric of the question paper, and announced to candidates in advance, as being his own responsibility.</w:t>
      </w:r>
    </w:p>
    <w:p w:rsidR="00C6044D" w:rsidRPr="00B71450" w:rsidRDefault="00C6044D" w:rsidP="002A6FAA">
      <w:pPr>
        <w:spacing w:after="200" w:line="360" w:lineRule="auto"/>
        <w:ind w:left="720"/>
        <w:contextualSpacing/>
        <w:rPr>
          <w:rFonts w:eastAsia="Calibri" w:cs="Times New Roman"/>
          <w:szCs w:val="24"/>
        </w:rPr>
      </w:pPr>
    </w:p>
    <w:p w:rsidR="00C6044D" w:rsidRPr="00B71450" w:rsidRDefault="00C6044D" w:rsidP="002A6FAA">
      <w:pPr>
        <w:numPr>
          <w:ilvl w:val="0"/>
          <w:numId w:val="14"/>
        </w:numPr>
        <w:spacing w:after="200" w:line="360" w:lineRule="auto"/>
        <w:contextualSpacing/>
        <w:rPr>
          <w:rFonts w:eastAsia="Calibri" w:cs="Times New Roman"/>
          <w:szCs w:val="24"/>
        </w:rPr>
      </w:pPr>
      <w:r w:rsidRPr="00B71450">
        <w:rPr>
          <w:rFonts w:eastAsia="Calibri" w:cs="Times New Roman"/>
          <w:szCs w:val="24"/>
        </w:rPr>
        <w:t>Candidates for any examination in the university are to conduct themselves properly in and around the examination hall. Deviation from proper conduct may constitute examination misconduct, which are punishable by the university prescribed penalties.</w:t>
      </w:r>
    </w:p>
    <w:p w:rsidR="00C6044D" w:rsidRPr="00B71450" w:rsidRDefault="00C6044D" w:rsidP="002A6FAA">
      <w:pPr>
        <w:spacing w:after="200" w:line="360" w:lineRule="auto"/>
        <w:ind w:left="720"/>
        <w:contextualSpacing/>
        <w:rPr>
          <w:rFonts w:eastAsia="Calibri" w:cs="Times New Roman"/>
          <w:szCs w:val="24"/>
        </w:rPr>
      </w:pPr>
    </w:p>
    <w:p w:rsidR="00C6044D" w:rsidRPr="00B71450" w:rsidRDefault="00C6044D" w:rsidP="002A6FAA">
      <w:pPr>
        <w:numPr>
          <w:ilvl w:val="0"/>
          <w:numId w:val="14"/>
        </w:numPr>
        <w:spacing w:after="200" w:line="360" w:lineRule="auto"/>
        <w:contextualSpacing/>
        <w:rPr>
          <w:rFonts w:eastAsia="Calibri" w:cs="Times New Roman"/>
          <w:szCs w:val="24"/>
          <w:u w:val="single"/>
        </w:rPr>
      </w:pPr>
      <w:r w:rsidRPr="00B71450">
        <w:rPr>
          <w:rFonts w:eastAsia="Calibri" w:cs="Times New Roman"/>
          <w:szCs w:val="24"/>
        </w:rPr>
        <w:t xml:space="preserve"> A student shall bring his identity document to each examination and display it in a prominent position on his desk.</w:t>
      </w:r>
    </w:p>
    <w:p w:rsidR="00C6044D" w:rsidRPr="00B71450" w:rsidRDefault="00C6044D" w:rsidP="002A6FAA">
      <w:pPr>
        <w:spacing w:after="200" w:line="360" w:lineRule="auto"/>
        <w:ind w:left="720"/>
        <w:contextualSpacing/>
        <w:rPr>
          <w:rFonts w:eastAsia="Calibri" w:cs="Times New Roman"/>
          <w:szCs w:val="24"/>
          <w:u w:val="single"/>
        </w:rPr>
      </w:pPr>
    </w:p>
    <w:p w:rsidR="00C6044D" w:rsidRPr="00B71450" w:rsidRDefault="00C6044D" w:rsidP="002A6FAA">
      <w:pPr>
        <w:numPr>
          <w:ilvl w:val="0"/>
          <w:numId w:val="14"/>
        </w:numPr>
        <w:spacing w:after="200" w:line="360" w:lineRule="auto"/>
        <w:contextualSpacing/>
        <w:rPr>
          <w:rFonts w:eastAsia="Calibri" w:cs="Times New Roman"/>
          <w:szCs w:val="24"/>
        </w:rPr>
      </w:pPr>
      <w:r w:rsidRPr="00B71450">
        <w:rPr>
          <w:rFonts w:eastAsia="Calibri" w:cs="Times New Roman"/>
          <w:szCs w:val="24"/>
        </w:rPr>
        <w:t>Any book, paper, document, examination aid (except as may be provided for in the rubric of the question paper and announced to the candidates in advance) handbag or briefcase which is brought to the examination room must be deposited at the Invigilator’s desk, or a place designated for the purpose, before the start of the examination. In no circumstances must it be placed on or near any candidate’s writing desk.</w:t>
      </w:r>
    </w:p>
    <w:p w:rsidR="00C6044D" w:rsidRPr="00B71450" w:rsidRDefault="00C6044D" w:rsidP="002A6FAA">
      <w:pPr>
        <w:spacing w:after="200" w:line="360" w:lineRule="auto"/>
        <w:ind w:left="720"/>
        <w:contextualSpacing/>
        <w:rPr>
          <w:rFonts w:eastAsia="Calibri" w:cs="Times New Roman"/>
          <w:szCs w:val="24"/>
          <w:u w:val="single"/>
        </w:rPr>
      </w:pPr>
    </w:p>
    <w:p w:rsidR="00C6044D" w:rsidRPr="00B71450" w:rsidRDefault="00C6044D" w:rsidP="002A6FAA">
      <w:pPr>
        <w:numPr>
          <w:ilvl w:val="0"/>
          <w:numId w:val="14"/>
        </w:numPr>
        <w:spacing w:after="200" w:line="360" w:lineRule="auto"/>
        <w:contextualSpacing/>
        <w:rPr>
          <w:rFonts w:eastAsia="Calibri" w:cs="Times New Roman"/>
          <w:szCs w:val="24"/>
        </w:rPr>
      </w:pPr>
      <w:r w:rsidRPr="00B71450">
        <w:rPr>
          <w:rFonts w:eastAsia="Calibri" w:cs="Times New Roman"/>
          <w:szCs w:val="24"/>
        </w:rPr>
        <w:t>Each student shall sign in by completing a line on the attendance register – writing his/ her registration number, name, answer booklet number and department and then signing. Students should be advised to note their serial number and attendance register number (in case there are more than one registers) for the ease of signing out.</w:t>
      </w:r>
    </w:p>
    <w:p w:rsidR="00C6044D" w:rsidRPr="00B71450" w:rsidRDefault="00C6044D" w:rsidP="002A6FAA">
      <w:pPr>
        <w:spacing w:after="200" w:line="360" w:lineRule="auto"/>
        <w:ind w:left="720"/>
        <w:contextualSpacing/>
        <w:rPr>
          <w:rFonts w:eastAsia="Calibri" w:cs="Times New Roman"/>
          <w:szCs w:val="24"/>
          <w:u w:val="single"/>
        </w:rPr>
      </w:pPr>
    </w:p>
    <w:p w:rsidR="00C6044D" w:rsidRPr="00B71450" w:rsidRDefault="00C6044D" w:rsidP="002A6FAA">
      <w:pPr>
        <w:numPr>
          <w:ilvl w:val="0"/>
          <w:numId w:val="14"/>
        </w:numPr>
        <w:spacing w:after="200" w:line="360" w:lineRule="auto"/>
        <w:contextualSpacing/>
        <w:rPr>
          <w:rFonts w:eastAsia="Calibri" w:cs="Times New Roman"/>
          <w:szCs w:val="24"/>
        </w:rPr>
      </w:pPr>
      <w:r w:rsidRPr="00B71450">
        <w:rPr>
          <w:rFonts w:eastAsia="Calibri" w:cs="Times New Roman"/>
          <w:szCs w:val="24"/>
        </w:rPr>
        <w:t>A candidate arriving late shall be admitted up to thirty minutes after the start of the examination, but he shall not be allowed extra time. If he arrives more than thirty (30) minutes late but before one half of the total duration of the examination has elapsed, the Invigilator may at his discretion admit him if he is satisfied that the candidate has good reason for his lateness, and provided that no candidate has already left. No candidate shall be admitted after half the duration of the examination has elapsed. The Invigilator shall report on all those admitted late to the Faculty Examinations Officer who shall inform the Chief Examiner. The Chief Examiner shall recommend to the Board of Examiners whether to accept the student’s paper or not.</w:t>
      </w:r>
    </w:p>
    <w:p w:rsidR="00C6044D" w:rsidRPr="00B71450" w:rsidRDefault="00C6044D" w:rsidP="002A6FAA">
      <w:pPr>
        <w:spacing w:after="200" w:line="360" w:lineRule="auto"/>
        <w:ind w:left="720"/>
        <w:contextualSpacing/>
        <w:rPr>
          <w:rFonts w:eastAsia="Calibri" w:cs="Times New Roman"/>
          <w:szCs w:val="24"/>
        </w:rPr>
      </w:pPr>
    </w:p>
    <w:p w:rsidR="00C6044D" w:rsidRPr="00FD793E" w:rsidRDefault="00C6044D" w:rsidP="00FD793E">
      <w:pPr>
        <w:numPr>
          <w:ilvl w:val="0"/>
          <w:numId w:val="14"/>
        </w:numPr>
        <w:spacing w:after="200" w:line="360" w:lineRule="auto"/>
        <w:contextualSpacing/>
        <w:rPr>
          <w:rFonts w:eastAsia="Calibri" w:cs="Times New Roman"/>
          <w:szCs w:val="24"/>
        </w:rPr>
      </w:pPr>
      <w:r w:rsidRPr="00B71450">
        <w:rPr>
          <w:rFonts w:eastAsia="Calibri" w:cs="Times New Roman"/>
          <w:szCs w:val="24"/>
        </w:rPr>
        <w:t xml:space="preserve">At the end of the time allotted, each student shall stop writing when instructed to do so and shall gather his scripts together. He/she shall then remain at his desk until all </w:t>
      </w:r>
      <w:r w:rsidR="00F71ACE" w:rsidRPr="00B71450">
        <w:rPr>
          <w:rFonts w:eastAsia="Calibri" w:cs="Times New Roman"/>
          <w:szCs w:val="24"/>
        </w:rPr>
        <w:t>candidate’s</w:t>
      </w:r>
      <w:r w:rsidRPr="00B71450">
        <w:rPr>
          <w:rFonts w:eastAsia="Calibri" w:cs="Times New Roman"/>
          <w:szCs w:val="24"/>
        </w:rPr>
        <w:t xml:space="preserve"> scripts have been collected, and he has given permission by the Invigilator to leave. It shall be the candidate’s responsibility to ensure that his answer scripts are collected by a University official in the examination room before he leaves.</w:t>
      </w:r>
    </w:p>
    <w:p w:rsidR="00223B38" w:rsidRPr="00B71450" w:rsidRDefault="00C6044D" w:rsidP="002614CC">
      <w:pPr>
        <w:pStyle w:val="Heading2"/>
        <w:spacing w:before="0" w:after="0" w:line="360" w:lineRule="auto"/>
        <w:ind w:left="578" w:hanging="578"/>
        <w:rPr>
          <w:rFonts w:eastAsia="Times New Roman" w:cs="Times New Roman"/>
          <w:sz w:val="24"/>
          <w:szCs w:val="24"/>
          <w:u w:color="000000"/>
        </w:rPr>
      </w:pPr>
      <w:bookmarkStart w:id="78" w:name="_Toc511312482"/>
      <w:r w:rsidRPr="00B71450">
        <w:rPr>
          <w:rFonts w:eastAsia="Times New Roman" w:cs="Times New Roman"/>
          <w:sz w:val="24"/>
          <w:szCs w:val="24"/>
          <w:u w:color="000000"/>
        </w:rPr>
        <w:t>Examination Misconduct and Leakages</w:t>
      </w:r>
      <w:bookmarkEnd w:id="78"/>
    </w:p>
    <w:p w:rsidR="00C6044D" w:rsidRPr="00B71450" w:rsidRDefault="00C6044D" w:rsidP="002A6FAA">
      <w:pPr>
        <w:spacing w:line="360" w:lineRule="auto"/>
        <w:rPr>
          <w:rFonts w:cs="Times New Roman"/>
          <w:szCs w:val="24"/>
          <w:u w:color="000000"/>
        </w:rPr>
      </w:pPr>
      <w:r w:rsidRPr="00B71450">
        <w:rPr>
          <w:rFonts w:cs="Times New Roman"/>
          <w:szCs w:val="24"/>
          <w:u w:color="000000"/>
        </w:rPr>
        <w:t>Candidates for any examination in the University are to conduct themselves properly in and around the examination halls. Deviations from these proper conducts may constitute examination misconduct which are punishable by the penalties described below.</w:t>
      </w:r>
    </w:p>
    <w:p w:rsidR="00C6044D" w:rsidRPr="00B71450" w:rsidRDefault="00C6044D" w:rsidP="002A6FAA">
      <w:pPr>
        <w:spacing w:line="360" w:lineRule="auto"/>
        <w:rPr>
          <w:rFonts w:cs="Times New Roman"/>
          <w:szCs w:val="24"/>
          <w:u w:color="000000"/>
        </w:rPr>
      </w:pPr>
      <w:r w:rsidRPr="00B71450">
        <w:rPr>
          <w:rFonts w:cs="Times New Roman"/>
          <w:szCs w:val="24"/>
          <w:u w:color="000000"/>
        </w:rPr>
        <w:t>The vicinity of an examination hall is considered to be part of the examination hall. Thus, any student caught with unauthorized materials or writing in the vicinity of the examination hall (after the student has seen the question paper) shall be treated as if the materials are found on him/her in the examination hall. Similarly, any student caught cheating in any way in students’ hostels or other areas shall be appropriately treated.</w:t>
      </w:r>
    </w:p>
    <w:p w:rsidR="00C6044D" w:rsidRPr="00B71450" w:rsidRDefault="00C6044D" w:rsidP="002A6FAA">
      <w:pPr>
        <w:spacing w:line="360" w:lineRule="auto"/>
        <w:rPr>
          <w:rFonts w:cs="Times New Roman"/>
          <w:szCs w:val="24"/>
          <w:u w:color="000000"/>
        </w:rPr>
      </w:pPr>
      <w:r w:rsidRPr="00B71450">
        <w:rPr>
          <w:rFonts w:cs="Times New Roman"/>
          <w:szCs w:val="24"/>
          <w:u w:color="000000"/>
        </w:rPr>
        <w:t>Any student of the University who commits an offence punishable in any other institution will be treated as if he/she has committed such an offence in the University, and shall therefore be liable for any appropriate punishment.</w:t>
      </w:r>
    </w:p>
    <w:p w:rsidR="00C6044D" w:rsidRPr="00B71450" w:rsidRDefault="00C6044D" w:rsidP="002A6FAA">
      <w:pPr>
        <w:spacing w:line="360" w:lineRule="auto"/>
        <w:rPr>
          <w:rFonts w:cs="Times New Roman"/>
          <w:szCs w:val="24"/>
          <w:u w:color="000000"/>
        </w:rPr>
      </w:pPr>
      <w:r w:rsidRPr="00B71450">
        <w:rPr>
          <w:rFonts w:cs="Times New Roman"/>
          <w:szCs w:val="24"/>
          <w:u w:color="000000"/>
        </w:rPr>
        <w:t>Examination misconduct cases discovered during the marking of the examination scripts are also subject to appropriate investigations and further necessary action.</w:t>
      </w:r>
    </w:p>
    <w:p w:rsidR="00C6044D" w:rsidRPr="002614CC" w:rsidRDefault="00C6044D" w:rsidP="002614CC">
      <w:pPr>
        <w:pStyle w:val="Heading3"/>
        <w:spacing w:before="0" w:after="0" w:line="360" w:lineRule="auto"/>
        <w:rPr>
          <w:rFonts w:eastAsia="Times New Roman" w:cs="Times New Roman"/>
          <w:u w:color="000000"/>
        </w:rPr>
      </w:pPr>
      <w:bookmarkStart w:id="79" w:name="_TOC378059155"/>
      <w:bookmarkStart w:id="80" w:name="_Toc511312483"/>
      <w:r w:rsidRPr="002614CC">
        <w:rPr>
          <w:rFonts w:eastAsia="Times New Roman" w:cs="Times New Roman"/>
          <w:u w:color="000000"/>
        </w:rPr>
        <w:t>Procedure for Investigating Examination Misconduct and Leakages</w:t>
      </w:r>
      <w:bookmarkEnd w:id="79"/>
      <w:bookmarkEnd w:id="80"/>
    </w:p>
    <w:p w:rsidR="00C6044D" w:rsidRPr="00B71450" w:rsidRDefault="00C6044D" w:rsidP="002A6FAA">
      <w:pPr>
        <w:pStyle w:val="ListParagraph"/>
        <w:numPr>
          <w:ilvl w:val="0"/>
          <w:numId w:val="39"/>
        </w:numPr>
        <w:spacing w:line="360" w:lineRule="auto"/>
        <w:rPr>
          <w:rFonts w:ascii="Times New Roman" w:hAnsi="Times New Roman"/>
          <w:szCs w:val="24"/>
          <w:u w:color="000000"/>
        </w:rPr>
      </w:pPr>
      <w:r w:rsidRPr="00B71450">
        <w:rPr>
          <w:rFonts w:ascii="Times New Roman" w:hAnsi="Times New Roman"/>
          <w:szCs w:val="24"/>
          <w:u w:color="000000"/>
        </w:rPr>
        <w:t xml:space="preserve">If any student is found to be, or is suspected of, infringing the provisions of these Regulations or in any way cheating or disturbing the conduct of an examination, the Invigilator shall take possession of any relevant evidence, fill the relevant form, obtain statement(s) from the student(s) concerned by giving him/her/them the relevant forms to fill and/or make them sign exhibits. </w:t>
      </w:r>
    </w:p>
    <w:p w:rsidR="00C6044D" w:rsidRPr="00B71450" w:rsidRDefault="00C6044D" w:rsidP="002A6FAA">
      <w:pPr>
        <w:pStyle w:val="ListParagraph"/>
        <w:numPr>
          <w:ilvl w:val="0"/>
          <w:numId w:val="39"/>
        </w:numPr>
        <w:spacing w:line="360" w:lineRule="auto"/>
        <w:rPr>
          <w:rFonts w:ascii="Times New Roman" w:hAnsi="Times New Roman"/>
          <w:szCs w:val="24"/>
          <w:u w:color="000000"/>
        </w:rPr>
      </w:pPr>
      <w:r w:rsidRPr="00B71450">
        <w:rPr>
          <w:rFonts w:ascii="Times New Roman" w:hAnsi="Times New Roman"/>
          <w:szCs w:val="24"/>
          <w:u w:color="000000"/>
        </w:rPr>
        <w:t>A student accused of involvement in examination misconduct shall be allowed to continue with the examinations provided no disturbances are caused. He/She shall sign any exhibits collected from him/her and give his/her own version of events by completing the appropriate form.</w:t>
      </w:r>
    </w:p>
    <w:p w:rsidR="00C6044D" w:rsidRPr="00B71450" w:rsidRDefault="00C6044D" w:rsidP="002A6FAA">
      <w:pPr>
        <w:pStyle w:val="ListParagraph"/>
        <w:numPr>
          <w:ilvl w:val="0"/>
          <w:numId w:val="39"/>
        </w:numPr>
        <w:spacing w:line="360" w:lineRule="auto"/>
        <w:rPr>
          <w:rFonts w:ascii="Times New Roman" w:hAnsi="Times New Roman"/>
          <w:szCs w:val="24"/>
          <w:u w:color="000000"/>
        </w:rPr>
      </w:pPr>
      <w:r w:rsidRPr="00B71450">
        <w:rPr>
          <w:rFonts w:ascii="Times New Roman" w:hAnsi="Times New Roman"/>
          <w:szCs w:val="24"/>
          <w:u w:color="000000"/>
        </w:rPr>
        <w:lastRenderedPageBreak/>
        <w:t>After the examination, the invigilator shall submit his/her report(s), the form(s) completed by the students and all exhibits and other documents on all examination misconduct cases to the Faculty Examinations Officer.</w:t>
      </w:r>
    </w:p>
    <w:p w:rsidR="00C6044D" w:rsidRPr="00B71450" w:rsidRDefault="00C6044D" w:rsidP="002A6FAA">
      <w:pPr>
        <w:pStyle w:val="ListParagraph"/>
        <w:numPr>
          <w:ilvl w:val="0"/>
          <w:numId w:val="39"/>
        </w:numPr>
        <w:spacing w:line="360" w:lineRule="auto"/>
        <w:rPr>
          <w:rFonts w:ascii="Times New Roman" w:hAnsi="Times New Roman"/>
          <w:szCs w:val="24"/>
          <w:u w:color="000000"/>
        </w:rPr>
      </w:pPr>
      <w:r w:rsidRPr="00B71450">
        <w:rPr>
          <w:rFonts w:ascii="Times New Roman" w:hAnsi="Times New Roman"/>
          <w:szCs w:val="24"/>
          <w:u w:color="000000"/>
        </w:rPr>
        <w:t>Upon receipt of any case of examination misconduct, the Faculty Examinations Officer shall report to the Dean, who shall set up a committee to investigate the case further.</w:t>
      </w:r>
    </w:p>
    <w:p w:rsidR="00C6044D" w:rsidRPr="00B71450" w:rsidRDefault="00C6044D" w:rsidP="002A6FAA">
      <w:pPr>
        <w:pStyle w:val="ListParagraph"/>
        <w:numPr>
          <w:ilvl w:val="0"/>
          <w:numId w:val="39"/>
        </w:numPr>
        <w:spacing w:line="360" w:lineRule="auto"/>
        <w:rPr>
          <w:rFonts w:ascii="Times New Roman" w:hAnsi="Times New Roman"/>
          <w:szCs w:val="24"/>
          <w:u w:color="000000"/>
        </w:rPr>
      </w:pPr>
      <w:r w:rsidRPr="00B71450">
        <w:rPr>
          <w:rFonts w:ascii="Times New Roman" w:hAnsi="Times New Roman"/>
          <w:szCs w:val="24"/>
          <w:u w:color="000000"/>
        </w:rPr>
        <w:t xml:space="preserve">The Faculty Committee on Examinations Misconduct shall invite all students accused of involvement to defend themselves of the accusations. A widely </w:t>
      </w:r>
      <w:r w:rsidR="00FD6DA5" w:rsidRPr="00B71450">
        <w:rPr>
          <w:rFonts w:ascii="Times New Roman" w:hAnsi="Times New Roman"/>
          <w:szCs w:val="24"/>
          <w:u w:color="000000"/>
        </w:rPr>
        <w:t>publicized</w:t>
      </w:r>
      <w:r w:rsidRPr="00B71450">
        <w:rPr>
          <w:rFonts w:ascii="Times New Roman" w:hAnsi="Times New Roman"/>
          <w:szCs w:val="24"/>
          <w:u w:color="000000"/>
        </w:rPr>
        <w:t xml:space="preserve"> notice on notice-boards which gives the names and registration numbers of the students being invited as well as the date, time and venue of the Committee’s deliberations shall serve as enough evidence of invitation, but invitation letters may also be sent to individual students. Students that fail to honour the first invitation shall be given a second chance.</w:t>
      </w:r>
    </w:p>
    <w:p w:rsidR="00C6044D" w:rsidRPr="00B71450" w:rsidRDefault="00C6044D" w:rsidP="002A6FAA">
      <w:pPr>
        <w:pStyle w:val="ListParagraph"/>
        <w:numPr>
          <w:ilvl w:val="0"/>
          <w:numId w:val="39"/>
        </w:numPr>
        <w:spacing w:line="360" w:lineRule="auto"/>
        <w:rPr>
          <w:rFonts w:ascii="Times New Roman" w:hAnsi="Times New Roman"/>
          <w:szCs w:val="24"/>
          <w:u w:color="000000"/>
        </w:rPr>
      </w:pPr>
      <w:r w:rsidRPr="00B71450">
        <w:rPr>
          <w:rFonts w:ascii="Times New Roman" w:hAnsi="Times New Roman"/>
          <w:szCs w:val="24"/>
          <w:u w:color="000000"/>
        </w:rPr>
        <w:t>A student accused of involvement in examination misconduct should defend himself before the Faculty Investigative Committee set up by the Dean.</w:t>
      </w:r>
    </w:p>
    <w:p w:rsidR="00C6044D" w:rsidRPr="00B71450" w:rsidRDefault="00C6044D" w:rsidP="002A6FAA">
      <w:pPr>
        <w:pStyle w:val="ListParagraph"/>
        <w:numPr>
          <w:ilvl w:val="0"/>
          <w:numId w:val="39"/>
        </w:numPr>
        <w:spacing w:line="360" w:lineRule="auto"/>
        <w:rPr>
          <w:rFonts w:ascii="Times New Roman" w:hAnsi="Times New Roman"/>
          <w:szCs w:val="24"/>
          <w:u w:color="000000"/>
        </w:rPr>
      </w:pPr>
      <w:r w:rsidRPr="00B71450">
        <w:rPr>
          <w:rFonts w:ascii="Times New Roman" w:hAnsi="Times New Roman"/>
          <w:szCs w:val="24"/>
          <w:u w:color="000000"/>
        </w:rPr>
        <w:t>After hearing from all concerned, the Committee shall write a comprehensive report on each case brought before it clearly indicating its findings, as to the degree of involvement, or otherwise, of each accused. It shall submit the report together with all relevant documents to the Senate Committee on Examination Misconduct and Leakages.</w:t>
      </w:r>
    </w:p>
    <w:p w:rsidR="00C6044D" w:rsidRPr="00B71450" w:rsidRDefault="00C6044D" w:rsidP="002A6FAA">
      <w:pPr>
        <w:pStyle w:val="ListParagraph"/>
        <w:numPr>
          <w:ilvl w:val="0"/>
          <w:numId w:val="39"/>
        </w:numPr>
        <w:spacing w:line="360" w:lineRule="auto"/>
        <w:rPr>
          <w:rFonts w:ascii="Times New Roman" w:hAnsi="Times New Roman"/>
          <w:szCs w:val="24"/>
          <w:u w:color="000000"/>
        </w:rPr>
      </w:pPr>
      <w:r w:rsidRPr="00B71450">
        <w:rPr>
          <w:rFonts w:ascii="Times New Roman" w:hAnsi="Times New Roman"/>
          <w:szCs w:val="24"/>
          <w:u w:color="000000"/>
        </w:rPr>
        <w:t>After going through the reports of the Faculty Committees on Examination Misconduct and carrying further investigations (where that becomes necessary), the Senate Committee shall report to Senate recommending the appropriate punishment to any student found to be guilty.</w:t>
      </w:r>
    </w:p>
    <w:p w:rsidR="00C6044D" w:rsidRPr="00B71450" w:rsidRDefault="00C6044D" w:rsidP="002A6FAA">
      <w:pPr>
        <w:pStyle w:val="ListParagraph"/>
        <w:numPr>
          <w:ilvl w:val="0"/>
          <w:numId w:val="39"/>
        </w:numPr>
        <w:spacing w:line="360" w:lineRule="auto"/>
        <w:rPr>
          <w:rFonts w:ascii="Times New Roman" w:hAnsi="Times New Roman"/>
          <w:szCs w:val="24"/>
          <w:u w:color="000000"/>
        </w:rPr>
      </w:pPr>
      <w:r w:rsidRPr="00B71450">
        <w:rPr>
          <w:rFonts w:ascii="Times New Roman" w:hAnsi="Times New Roman"/>
          <w:szCs w:val="24"/>
          <w:u w:color="000000"/>
        </w:rPr>
        <w:t>A staff member who reports a case of examination misconduct shall not sit on a Faculty or Senate Examination Misconduct Committee when the Committee is considering the case.</w:t>
      </w:r>
    </w:p>
    <w:p w:rsidR="00C6044D" w:rsidRPr="00B71450" w:rsidRDefault="00C6044D" w:rsidP="002A6FAA">
      <w:pPr>
        <w:pStyle w:val="ListParagraph"/>
        <w:numPr>
          <w:ilvl w:val="0"/>
          <w:numId w:val="39"/>
        </w:numPr>
        <w:spacing w:line="360" w:lineRule="auto"/>
        <w:rPr>
          <w:rFonts w:ascii="Times New Roman" w:hAnsi="Times New Roman"/>
          <w:szCs w:val="24"/>
          <w:u w:color="000000"/>
        </w:rPr>
      </w:pPr>
      <w:r w:rsidRPr="00B71450">
        <w:rPr>
          <w:rFonts w:ascii="Times New Roman" w:hAnsi="Times New Roman"/>
          <w:szCs w:val="24"/>
          <w:u w:color="000000"/>
        </w:rPr>
        <w:t>If the question paper for an examination that is yet to take place is suspected as having been leaked, the Chief Examiner shall immediately:</w:t>
      </w:r>
    </w:p>
    <w:p w:rsidR="00C6044D" w:rsidRPr="00B71450" w:rsidRDefault="00C6044D" w:rsidP="002A6FAA">
      <w:pPr>
        <w:pStyle w:val="ListParagraph"/>
        <w:numPr>
          <w:ilvl w:val="0"/>
          <w:numId w:val="39"/>
        </w:numPr>
        <w:spacing w:line="360" w:lineRule="auto"/>
        <w:rPr>
          <w:rFonts w:ascii="Times New Roman" w:hAnsi="Times New Roman"/>
          <w:szCs w:val="24"/>
          <w:u w:color="000000"/>
        </w:rPr>
      </w:pPr>
      <w:r w:rsidRPr="00B71450">
        <w:rPr>
          <w:rFonts w:ascii="Times New Roman" w:hAnsi="Times New Roman"/>
          <w:szCs w:val="24"/>
          <w:u w:color="000000"/>
        </w:rPr>
        <w:t>Withdraw the paper and cause another one to be set in its stead, even if this means shifting the examination date and/or time forward;</w:t>
      </w:r>
    </w:p>
    <w:p w:rsidR="00C6044D" w:rsidRPr="00B71450" w:rsidRDefault="00C6044D" w:rsidP="002A6FAA">
      <w:pPr>
        <w:pStyle w:val="ListParagraph"/>
        <w:numPr>
          <w:ilvl w:val="0"/>
          <w:numId w:val="39"/>
        </w:numPr>
        <w:spacing w:line="360" w:lineRule="auto"/>
        <w:rPr>
          <w:rFonts w:ascii="Times New Roman" w:hAnsi="Times New Roman"/>
          <w:szCs w:val="24"/>
          <w:u w:color="000000"/>
        </w:rPr>
      </w:pPr>
      <w:r w:rsidRPr="00B71450">
        <w:rPr>
          <w:rFonts w:ascii="Times New Roman" w:hAnsi="Times New Roman"/>
          <w:szCs w:val="24"/>
          <w:u w:color="000000"/>
        </w:rPr>
        <w:t>Report the matter to the Dean who shall further direct the Faculty Committee on Examination Misconduct to investigate the case as a matter of urgency.</w:t>
      </w:r>
    </w:p>
    <w:p w:rsidR="00C6044D" w:rsidRPr="00B71450" w:rsidRDefault="00C6044D" w:rsidP="002A6FAA">
      <w:pPr>
        <w:pStyle w:val="ListParagraph"/>
        <w:numPr>
          <w:ilvl w:val="0"/>
          <w:numId w:val="39"/>
        </w:numPr>
        <w:spacing w:line="360" w:lineRule="auto"/>
        <w:rPr>
          <w:rFonts w:ascii="Times New Roman" w:hAnsi="Times New Roman"/>
          <w:szCs w:val="24"/>
          <w:u w:color="000000"/>
        </w:rPr>
      </w:pPr>
      <w:r w:rsidRPr="00B71450">
        <w:rPr>
          <w:rFonts w:ascii="Times New Roman" w:hAnsi="Times New Roman"/>
          <w:szCs w:val="24"/>
          <w:u w:color="000000"/>
        </w:rPr>
        <w:lastRenderedPageBreak/>
        <w:t>If the question paper for an examination that has already taken place is suspected as having been leaked, the Chief Examiner shall immediately:</w:t>
      </w:r>
    </w:p>
    <w:p w:rsidR="00C6044D" w:rsidRPr="00B71450" w:rsidRDefault="00C6044D" w:rsidP="002A6FAA">
      <w:pPr>
        <w:pStyle w:val="ListParagraph"/>
        <w:numPr>
          <w:ilvl w:val="0"/>
          <w:numId w:val="39"/>
        </w:numPr>
        <w:spacing w:line="360" w:lineRule="auto"/>
        <w:rPr>
          <w:rFonts w:ascii="Times New Roman" w:hAnsi="Times New Roman"/>
          <w:szCs w:val="24"/>
          <w:u w:color="000000"/>
        </w:rPr>
      </w:pPr>
      <w:r w:rsidRPr="00B71450">
        <w:rPr>
          <w:rFonts w:ascii="Times New Roman" w:hAnsi="Times New Roman"/>
          <w:szCs w:val="24"/>
          <w:u w:color="000000"/>
        </w:rPr>
        <w:t>Report the matter to the Dean who shall further direct the Faculty Committee on Examination Misconduct to investigate the case as a matter of utmost urgency.</w:t>
      </w:r>
    </w:p>
    <w:p w:rsidR="00C6044D" w:rsidRPr="00B71450" w:rsidRDefault="00C6044D" w:rsidP="002A6FAA">
      <w:pPr>
        <w:pStyle w:val="ListParagraph"/>
        <w:numPr>
          <w:ilvl w:val="0"/>
          <w:numId w:val="39"/>
        </w:numPr>
        <w:spacing w:line="360" w:lineRule="auto"/>
        <w:rPr>
          <w:rFonts w:ascii="Times New Roman" w:hAnsi="Times New Roman"/>
          <w:szCs w:val="24"/>
          <w:u w:color="000000"/>
        </w:rPr>
      </w:pPr>
      <w:r w:rsidRPr="00B71450">
        <w:rPr>
          <w:rFonts w:ascii="Times New Roman" w:hAnsi="Times New Roman"/>
          <w:szCs w:val="24"/>
          <w:u w:color="000000"/>
        </w:rPr>
        <w:t>Report to the Vice-Chancellor who is the Chairman of Senate.</w:t>
      </w:r>
    </w:p>
    <w:p w:rsidR="00A06BD2" w:rsidRPr="00B71450" w:rsidRDefault="00C6044D" w:rsidP="002A6FAA">
      <w:pPr>
        <w:pStyle w:val="ListParagraph"/>
        <w:numPr>
          <w:ilvl w:val="0"/>
          <w:numId w:val="39"/>
        </w:numPr>
        <w:spacing w:line="360" w:lineRule="auto"/>
        <w:rPr>
          <w:rFonts w:ascii="Times New Roman" w:hAnsi="Times New Roman"/>
          <w:szCs w:val="24"/>
          <w:u w:color="000000"/>
        </w:rPr>
      </w:pPr>
      <w:r w:rsidRPr="00B71450">
        <w:rPr>
          <w:rFonts w:ascii="Times New Roman" w:hAnsi="Times New Roman"/>
          <w:szCs w:val="24"/>
          <w:u w:color="000000"/>
        </w:rPr>
        <w:t>If the Faculty Committee confirms that a paper that was already taken has indeed leaked, the Dean shall cause the paper to be cancelled and another one set in its place. The Dean shall brief the Vice-Chancellor about the case.</w:t>
      </w:r>
      <w:bookmarkStart w:id="81" w:name="_TOC378059156"/>
    </w:p>
    <w:p w:rsidR="00C6044D" w:rsidRPr="00B71450" w:rsidRDefault="00C6044D" w:rsidP="002614CC">
      <w:pPr>
        <w:pStyle w:val="Heading3"/>
        <w:spacing w:before="0" w:after="0" w:line="360" w:lineRule="auto"/>
        <w:rPr>
          <w:rFonts w:eastAsia="Times New Roman" w:cs="Times New Roman"/>
          <w:u w:color="000000"/>
        </w:rPr>
      </w:pPr>
      <w:bookmarkStart w:id="82" w:name="_Toc511312484"/>
      <w:r w:rsidRPr="00B71450">
        <w:rPr>
          <w:rFonts w:eastAsia="Times New Roman" w:cs="Times New Roman"/>
          <w:u w:color="000000"/>
        </w:rPr>
        <w:t>Categories of Offences and Punishments</w:t>
      </w:r>
      <w:bookmarkEnd w:id="81"/>
      <w:bookmarkEnd w:id="82"/>
    </w:p>
    <w:p w:rsidR="00C6044D" w:rsidRPr="00B71450" w:rsidRDefault="00C6044D" w:rsidP="002A6FAA">
      <w:pPr>
        <w:spacing w:line="360" w:lineRule="auto"/>
        <w:rPr>
          <w:rFonts w:cs="Times New Roman"/>
          <w:szCs w:val="24"/>
          <w:u w:color="000000"/>
        </w:rPr>
      </w:pPr>
      <w:r w:rsidRPr="00B71450">
        <w:rPr>
          <w:rFonts w:cs="Times New Roman"/>
          <w:szCs w:val="24"/>
          <w:u w:color="000000"/>
        </w:rPr>
        <w:t>The following are the categories of examination misconduct and leakage offences, as well as the appropriate punishments for the offences.</w:t>
      </w:r>
    </w:p>
    <w:p w:rsidR="00C6044D" w:rsidRPr="00B71450" w:rsidRDefault="00C6044D" w:rsidP="002614CC">
      <w:pPr>
        <w:keepNext/>
        <w:keepLines/>
        <w:numPr>
          <w:ilvl w:val="0"/>
          <w:numId w:val="15"/>
        </w:numPr>
        <w:spacing w:after="0" w:line="360" w:lineRule="auto"/>
        <w:ind w:left="714" w:hanging="357"/>
        <w:outlineLvl w:val="3"/>
        <w:rPr>
          <w:rFonts w:eastAsia="Arial Unicode MS" w:cs="Times New Roman"/>
          <w:b/>
          <w:color w:val="4F81BD"/>
          <w:szCs w:val="24"/>
          <w:u w:color="4F81BD"/>
        </w:rPr>
      </w:pPr>
      <w:r w:rsidRPr="00B71450">
        <w:rPr>
          <w:rFonts w:eastAsia="Arial Unicode MS" w:cs="Times New Roman"/>
          <w:b/>
          <w:color w:val="000000"/>
          <w:szCs w:val="24"/>
          <w:u w:color="000000"/>
        </w:rPr>
        <w:t>Category of Offences Punishable by Expulsion from the University</w:t>
      </w:r>
    </w:p>
    <w:p w:rsidR="00C6044D" w:rsidRPr="00B71450" w:rsidRDefault="00C6044D" w:rsidP="002A6FAA">
      <w:pPr>
        <w:pStyle w:val="ListParagraph"/>
        <w:numPr>
          <w:ilvl w:val="0"/>
          <w:numId w:val="40"/>
        </w:numPr>
        <w:spacing w:line="360" w:lineRule="auto"/>
        <w:rPr>
          <w:rFonts w:ascii="Times New Roman" w:hAnsi="Times New Roman"/>
          <w:szCs w:val="24"/>
          <w:u w:color="000000"/>
        </w:rPr>
      </w:pPr>
      <w:r w:rsidRPr="00B71450">
        <w:rPr>
          <w:rFonts w:ascii="Times New Roman" w:hAnsi="Times New Roman"/>
          <w:szCs w:val="24"/>
          <w:u w:color="000000"/>
        </w:rPr>
        <w:t>Impersonating another student, or being impersonated by another student at an examination.</w:t>
      </w:r>
    </w:p>
    <w:p w:rsidR="00C6044D" w:rsidRPr="00B71450" w:rsidRDefault="00C6044D" w:rsidP="002A6FAA">
      <w:pPr>
        <w:pStyle w:val="ListParagraph"/>
        <w:numPr>
          <w:ilvl w:val="0"/>
          <w:numId w:val="40"/>
        </w:numPr>
        <w:spacing w:line="360" w:lineRule="auto"/>
        <w:rPr>
          <w:rFonts w:ascii="Times New Roman" w:hAnsi="Times New Roman"/>
          <w:szCs w:val="24"/>
          <w:u w:color="000000"/>
        </w:rPr>
      </w:pPr>
      <w:r w:rsidRPr="00B71450">
        <w:rPr>
          <w:rFonts w:ascii="Times New Roman" w:hAnsi="Times New Roman"/>
          <w:szCs w:val="24"/>
          <w:u w:color="000000"/>
        </w:rPr>
        <w:t>Exchanging names and/or numbers on answer scripts/sheets.</w:t>
      </w:r>
    </w:p>
    <w:p w:rsidR="00C6044D" w:rsidRPr="00B71450" w:rsidRDefault="00C6044D" w:rsidP="002A6FAA">
      <w:pPr>
        <w:pStyle w:val="ListParagraph"/>
        <w:numPr>
          <w:ilvl w:val="0"/>
          <w:numId w:val="40"/>
        </w:numPr>
        <w:spacing w:line="360" w:lineRule="auto"/>
        <w:rPr>
          <w:rFonts w:ascii="Times New Roman" w:hAnsi="Times New Roman"/>
          <w:szCs w:val="24"/>
          <w:u w:color="000000"/>
        </w:rPr>
      </w:pPr>
      <w:r w:rsidRPr="00B71450">
        <w:rPr>
          <w:rFonts w:ascii="Times New Roman" w:hAnsi="Times New Roman"/>
          <w:szCs w:val="24"/>
          <w:u w:color="000000"/>
        </w:rPr>
        <w:t xml:space="preserve">Introduction and use of relevant </w:t>
      </w:r>
      <w:r w:rsidR="00223B38" w:rsidRPr="00B71450">
        <w:rPr>
          <w:rFonts w:ascii="Times New Roman" w:hAnsi="Times New Roman"/>
          <w:szCs w:val="24"/>
          <w:u w:color="000000"/>
        </w:rPr>
        <w:t>unauthorized</w:t>
      </w:r>
      <w:r w:rsidRPr="00B71450">
        <w:rPr>
          <w:rFonts w:ascii="Times New Roman" w:hAnsi="Times New Roman"/>
          <w:szCs w:val="24"/>
          <w:u w:color="000000"/>
        </w:rPr>
        <w:t xml:space="preserve"> material(s) into the examination hall.</w:t>
      </w:r>
    </w:p>
    <w:p w:rsidR="00C6044D" w:rsidRPr="00B71450" w:rsidRDefault="00C6044D" w:rsidP="002A6FAA">
      <w:pPr>
        <w:pStyle w:val="ListParagraph"/>
        <w:numPr>
          <w:ilvl w:val="0"/>
          <w:numId w:val="40"/>
        </w:numPr>
        <w:spacing w:line="360" w:lineRule="auto"/>
        <w:rPr>
          <w:rFonts w:ascii="Times New Roman" w:hAnsi="Times New Roman"/>
          <w:szCs w:val="24"/>
          <w:u w:color="000000"/>
        </w:rPr>
      </w:pPr>
      <w:r w:rsidRPr="00B71450">
        <w:rPr>
          <w:rFonts w:ascii="Times New Roman" w:hAnsi="Times New Roman"/>
          <w:szCs w:val="24"/>
          <w:u w:color="000000"/>
        </w:rPr>
        <w:t>Exchange of materials (such as question papers, examination cards) containing jottings which are relevant to the ongoing examination in the examination hall.</w:t>
      </w:r>
    </w:p>
    <w:p w:rsidR="00C6044D" w:rsidRPr="00B71450" w:rsidRDefault="00C6044D" w:rsidP="002A6FAA">
      <w:pPr>
        <w:pStyle w:val="ListParagraph"/>
        <w:numPr>
          <w:ilvl w:val="0"/>
          <w:numId w:val="40"/>
        </w:numPr>
        <w:spacing w:line="360" w:lineRule="auto"/>
        <w:rPr>
          <w:rFonts w:ascii="Times New Roman" w:hAnsi="Times New Roman"/>
          <w:szCs w:val="24"/>
          <w:u w:color="000000"/>
        </w:rPr>
      </w:pPr>
      <w:r w:rsidRPr="00B71450">
        <w:rPr>
          <w:rFonts w:ascii="Times New Roman" w:hAnsi="Times New Roman"/>
          <w:szCs w:val="24"/>
          <w:u w:color="000000"/>
        </w:rPr>
        <w:t>Theft and/or illegal removal of examination scripts.</w:t>
      </w:r>
    </w:p>
    <w:p w:rsidR="00C6044D" w:rsidRPr="00B71450" w:rsidRDefault="00C6044D" w:rsidP="002A6FAA">
      <w:pPr>
        <w:pStyle w:val="ListParagraph"/>
        <w:numPr>
          <w:ilvl w:val="0"/>
          <w:numId w:val="40"/>
        </w:numPr>
        <w:spacing w:line="360" w:lineRule="auto"/>
        <w:rPr>
          <w:rFonts w:ascii="Times New Roman" w:hAnsi="Times New Roman"/>
          <w:szCs w:val="24"/>
          <w:u w:color="000000"/>
        </w:rPr>
      </w:pPr>
      <w:r w:rsidRPr="00B71450">
        <w:rPr>
          <w:rFonts w:ascii="Times New Roman" w:hAnsi="Times New Roman"/>
          <w:szCs w:val="24"/>
          <w:u w:color="000000"/>
        </w:rPr>
        <w:t>Any kind of mischief likely to hinder the smooth conduct of the examination. For example causing fire, flooding, or engaging in physical violence.</w:t>
      </w:r>
    </w:p>
    <w:p w:rsidR="00C6044D" w:rsidRPr="00B71450" w:rsidRDefault="00C6044D" w:rsidP="002A6FAA">
      <w:pPr>
        <w:pStyle w:val="ListParagraph"/>
        <w:numPr>
          <w:ilvl w:val="0"/>
          <w:numId w:val="40"/>
        </w:numPr>
        <w:spacing w:line="360" w:lineRule="auto"/>
        <w:rPr>
          <w:rFonts w:ascii="Times New Roman" w:hAnsi="Times New Roman"/>
          <w:szCs w:val="24"/>
          <w:u w:color="000000"/>
        </w:rPr>
      </w:pPr>
      <w:r w:rsidRPr="00B71450">
        <w:rPr>
          <w:rFonts w:ascii="Times New Roman" w:hAnsi="Times New Roman"/>
          <w:szCs w:val="24"/>
          <w:u w:color="000000"/>
        </w:rPr>
        <w:t>Collaborating with, or copying from, another candidate.</w:t>
      </w:r>
    </w:p>
    <w:p w:rsidR="00C6044D" w:rsidRPr="00B71450" w:rsidRDefault="00C6044D" w:rsidP="002A6FAA">
      <w:pPr>
        <w:pStyle w:val="ListParagraph"/>
        <w:numPr>
          <w:ilvl w:val="0"/>
          <w:numId w:val="40"/>
        </w:numPr>
        <w:spacing w:line="360" w:lineRule="auto"/>
        <w:rPr>
          <w:rFonts w:ascii="Times New Roman" w:hAnsi="Times New Roman"/>
          <w:szCs w:val="24"/>
          <w:u w:color="000000"/>
        </w:rPr>
      </w:pPr>
      <w:r w:rsidRPr="00B71450">
        <w:rPr>
          <w:rFonts w:ascii="Times New Roman" w:hAnsi="Times New Roman"/>
          <w:szCs w:val="24"/>
          <w:u w:color="000000"/>
        </w:rPr>
        <w:t xml:space="preserve">Cheating outside the examination hall, such as in toilets, hall of residence, etc. </w:t>
      </w:r>
    </w:p>
    <w:p w:rsidR="00C6044D" w:rsidRPr="003C65E4" w:rsidRDefault="00C6044D" w:rsidP="002A6FAA">
      <w:pPr>
        <w:pStyle w:val="ListParagraph"/>
        <w:numPr>
          <w:ilvl w:val="0"/>
          <w:numId w:val="40"/>
        </w:numPr>
        <w:spacing w:line="360" w:lineRule="auto"/>
        <w:rPr>
          <w:rFonts w:ascii="Times New Roman" w:hAnsi="Times New Roman"/>
          <w:b/>
          <w:i/>
          <w:szCs w:val="24"/>
          <w:u w:color="000000"/>
        </w:rPr>
      </w:pPr>
      <w:r w:rsidRPr="003C65E4">
        <w:rPr>
          <w:rFonts w:ascii="Times New Roman" w:hAnsi="Times New Roman"/>
          <w:b/>
          <w:i/>
          <w:szCs w:val="24"/>
          <w:u w:color="000000"/>
        </w:rPr>
        <w:t>Use of mobile phones or any other unauthorized electronic device.</w:t>
      </w:r>
    </w:p>
    <w:p w:rsidR="00C6044D" w:rsidRPr="00B71450" w:rsidRDefault="00C6044D" w:rsidP="002A6FAA">
      <w:pPr>
        <w:pStyle w:val="ListParagraph"/>
        <w:numPr>
          <w:ilvl w:val="0"/>
          <w:numId w:val="40"/>
        </w:numPr>
        <w:spacing w:line="360" w:lineRule="auto"/>
        <w:rPr>
          <w:rFonts w:ascii="Times New Roman" w:hAnsi="Times New Roman"/>
          <w:szCs w:val="24"/>
          <w:u w:color="000000"/>
        </w:rPr>
      </w:pPr>
      <w:r w:rsidRPr="00B71450">
        <w:rPr>
          <w:rFonts w:ascii="Times New Roman" w:hAnsi="Times New Roman"/>
          <w:szCs w:val="24"/>
          <w:u w:color="000000"/>
        </w:rPr>
        <w:t>An offence which falls under category B committed by a student who was previously rusticated.</w:t>
      </w:r>
    </w:p>
    <w:p w:rsidR="00C6044D" w:rsidRPr="00B71450" w:rsidRDefault="00C6044D" w:rsidP="002A6FAA">
      <w:pPr>
        <w:pStyle w:val="ListParagraph"/>
        <w:numPr>
          <w:ilvl w:val="0"/>
          <w:numId w:val="40"/>
        </w:numPr>
        <w:spacing w:line="360" w:lineRule="auto"/>
        <w:rPr>
          <w:rFonts w:ascii="Times New Roman" w:hAnsi="Times New Roman"/>
          <w:szCs w:val="24"/>
          <w:u w:color="000000"/>
        </w:rPr>
      </w:pPr>
      <w:r w:rsidRPr="00B71450">
        <w:rPr>
          <w:rFonts w:ascii="Times New Roman" w:hAnsi="Times New Roman"/>
          <w:szCs w:val="24"/>
          <w:u w:color="000000"/>
        </w:rPr>
        <w:t>Any offence under this category committed by a student of this University in another institution.</w:t>
      </w:r>
    </w:p>
    <w:p w:rsidR="00C6044D" w:rsidRPr="00B71450" w:rsidRDefault="00C6044D" w:rsidP="002A6FAA">
      <w:pPr>
        <w:pStyle w:val="ListParagraph"/>
        <w:numPr>
          <w:ilvl w:val="0"/>
          <w:numId w:val="40"/>
        </w:numPr>
        <w:spacing w:line="360" w:lineRule="auto"/>
        <w:rPr>
          <w:rFonts w:ascii="Times New Roman" w:hAnsi="Times New Roman"/>
          <w:szCs w:val="24"/>
          <w:u w:color="000000"/>
        </w:rPr>
      </w:pPr>
      <w:r w:rsidRPr="00B71450">
        <w:rPr>
          <w:rFonts w:ascii="Times New Roman" w:hAnsi="Times New Roman"/>
          <w:szCs w:val="24"/>
          <w:u w:color="000000"/>
        </w:rPr>
        <w:t>Destruction of exhibit by candidates.</w:t>
      </w:r>
    </w:p>
    <w:p w:rsidR="00C6044D" w:rsidRPr="00B71450" w:rsidRDefault="00C6044D" w:rsidP="002A6FAA">
      <w:pPr>
        <w:pStyle w:val="ListParagraph"/>
        <w:numPr>
          <w:ilvl w:val="0"/>
          <w:numId w:val="40"/>
        </w:numPr>
        <w:spacing w:line="360" w:lineRule="auto"/>
        <w:rPr>
          <w:rFonts w:ascii="Times New Roman" w:hAnsi="Times New Roman"/>
          <w:szCs w:val="24"/>
          <w:u w:color="000000"/>
        </w:rPr>
      </w:pPr>
      <w:r w:rsidRPr="00B71450">
        <w:rPr>
          <w:rFonts w:ascii="Times New Roman" w:hAnsi="Times New Roman"/>
          <w:szCs w:val="24"/>
          <w:u w:color="000000"/>
        </w:rPr>
        <w:t>Any other misconduct deemed by the Senate Committee on Examination Misconduct and Senate to warrant expulsion.</w:t>
      </w:r>
    </w:p>
    <w:p w:rsidR="00C6044D" w:rsidRPr="00B71450" w:rsidRDefault="00C6044D" w:rsidP="002A6FAA">
      <w:pPr>
        <w:pStyle w:val="ListParagraph"/>
        <w:keepNext/>
        <w:keepLines/>
        <w:numPr>
          <w:ilvl w:val="0"/>
          <w:numId w:val="15"/>
        </w:numPr>
        <w:spacing w:before="240" w:after="240" w:line="360" w:lineRule="auto"/>
        <w:ind w:left="714" w:hanging="357"/>
        <w:outlineLvl w:val="3"/>
        <w:rPr>
          <w:rFonts w:ascii="Times New Roman" w:eastAsia="Arial Unicode MS" w:hAnsi="Times New Roman"/>
          <w:b/>
          <w:color w:val="4F81BD"/>
          <w:szCs w:val="24"/>
          <w:u w:color="4F81BD"/>
        </w:rPr>
      </w:pPr>
      <w:r w:rsidRPr="00B71450">
        <w:rPr>
          <w:rFonts w:ascii="Times New Roman" w:eastAsia="Arial Unicode MS" w:hAnsi="Times New Roman"/>
          <w:b/>
          <w:color w:val="000000"/>
          <w:szCs w:val="24"/>
          <w:u w:color="000000"/>
        </w:rPr>
        <w:lastRenderedPageBreak/>
        <w:t>Category of Offences Punishable by Rustication</w:t>
      </w:r>
    </w:p>
    <w:p w:rsidR="00C6044D" w:rsidRPr="00B71450" w:rsidRDefault="00C6044D" w:rsidP="002A6FAA">
      <w:pPr>
        <w:pStyle w:val="ListParagraph"/>
        <w:numPr>
          <w:ilvl w:val="0"/>
          <w:numId w:val="41"/>
        </w:numPr>
        <w:spacing w:line="360" w:lineRule="auto"/>
        <w:rPr>
          <w:rFonts w:ascii="Times New Roman" w:hAnsi="Times New Roman"/>
          <w:szCs w:val="24"/>
          <w:u w:color="000000"/>
        </w:rPr>
      </w:pPr>
      <w:r w:rsidRPr="00B71450">
        <w:rPr>
          <w:rFonts w:ascii="Times New Roman" w:hAnsi="Times New Roman"/>
          <w:szCs w:val="24"/>
          <w:u w:color="000000"/>
        </w:rPr>
        <w:t>Facilitating/Abetting/Aiding cheating by another candidate.</w:t>
      </w:r>
    </w:p>
    <w:p w:rsidR="00C6044D" w:rsidRPr="00B71450" w:rsidRDefault="00C6044D" w:rsidP="002A6FAA">
      <w:pPr>
        <w:pStyle w:val="ListParagraph"/>
        <w:numPr>
          <w:ilvl w:val="0"/>
          <w:numId w:val="41"/>
        </w:numPr>
        <w:spacing w:line="360" w:lineRule="auto"/>
        <w:rPr>
          <w:rFonts w:ascii="Times New Roman" w:hAnsi="Times New Roman"/>
          <w:szCs w:val="24"/>
          <w:u w:color="000000"/>
        </w:rPr>
      </w:pPr>
      <w:r w:rsidRPr="00B71450">
        <w:rPr>
          <w:rFonts w:ascii="Times New Roman" w:hAnsi="Times New Roman"/>
          <w:szCs w:val="24"/>
          <w:u w:color="000000"/>
        </w:rPr>
        <w:t xml:space="preserve">Introduction, but not use, of relevant </w:t>
      </w:r>
      <w:r w:rsidR="00223B38" w:rsidRPr="00B71450">
        <w:rPr>
          <w:rFonts w:ascii="Times New Roman" w:hAnsi="Times New Roman"/>
          <w:szCs w:val="24"/>
          <w:u w:color="000000"/>
        </w:rPr>
        <w:t>unauthorized</w:t>
      </w:r>
      <w:r w:rsidRPr="00B71450">
        <w:rPr>
          <w:rFonts w:ascii="Times New Roman" w:hAnsi="Times New Roman"/>
          <w:szCs w:val="24"/>
          <w:u w:color="000000"/>
        </w:rPr>
        <w:t xml:space="preserve"> materials to the examination hall.</w:t>
      </w:r>
    </w:p>
    <w:p w:rsidR="00C6044D" w:rsidRPr="00B71450" w:rsidRDefault="00C6044D" w:rsidP="002A6FAA">
      <w:pPr>
        <w:pStyle w:val="ListParagraph"/>
        <w:numPr>
          <w:ilvl w:val="0"/>
          <w:numId w:val="41"/>
        </w:numPr>
        <w:spacing w:line="360" w:lineRule="auto"/>
        <w:rPr>
          <w:rFonts w:ascii="Times New Roman" w:hAnsi="Times New Roman"/>
          <w:szCs w:val="24"/>
          <w:u w:color="000000"/>
        </w:rPr>
      </w:pPr>
      <w:r w:rsidRPr="00B71450">
        <w:rPr>
          <w:rFonts w:ascii="Times New Roman" w:hAnsi="Times New Roman"/>
          <w:szCs w:val="24"/>
          <w:u w:color="000000"/>
        </w:rPr>
        <w:t>Acts of misconduct (such as speaking/conversation) during the examination which is likely to disrupt the conduct of the examination.</w:t>
      </w:r>
    </w:p>
    <w:p w:rsidR="00C6044D" w:rsidRPr="00B71450" w:rsidRDefault="00C6044D" w:rsidP="002A6FAA">
      <w:pPr>
        <w:pStyle w:val="ListParagraph"/>
        <w:numPr>
          <w:ilvl w:val="0"/>
          <w:numId w:val="41"/>
        </w:numPr>
        <w:spacing w:line="360" w:lineRule="auto"/>
        <w:rPr>
          <w:rFonts w:ascii="Times New Roman" w:hAnsi="Times New Roman"/>
          <w:b/>
          <w:i/>
          <w:szCs w:val="24"/>
          <w:u w:color="000000"/>
        </w:rPr>
      </w:pPr>
      <w:r w:rsidRPr="00B71450">
        <w:rPr>
          <w:rFonts w:ascii="Times New Roman" w:hAnsi="Times New Roman"/>
          <w:b/>
          <w:i/>
          <w:szCs w:val="24"/>
          <w:u w:color="000000"/>
        </w:rPr>
        <w:t>Bringing mobile phones or any other unauthorized electronic device into the examination hall.</w:t>
      </w:r>
    </w:p>
    <w:p w:rsidR="00C6044D" w:rsidRPr="00B71450" w:rsidRDefault="00C6044D" w:rsidP="002A6FAA">
      <w:pPr>
        <w:pStyle w:val="ListParagraph"/>
        <w:numPr>
          <w:ilvl w:val="0"/>
          <w:numId w:val="41"/>
        </w:numPr>
        <w:spacing w:line="360" w:lineRule="auto"/>
        <w:rPr>
          <w:rFonts w:ascii="Times New Roman" w:hAnsi="Times New Roman"/>
          <w:szCs w:val="24"/>
          <w:u w:color="000000"/>
        </w:rPr>
      </w:pPr>
      <w:r w:rsidRPr="00B71450">
        <w:rPr>
          <w:rFonts w:ascii="Times New Roman" w:hAnsi="Times New Roman"/>
          <w:szCs w:val="24"/>
          <w:u w:color="000000"/>
        </w:rPr>
        <w:t>An offence in category C committed by a previously warned or rusticated student.</w:t>
      </w:r>
    </w:p>
    <w:p w:rsidR="00C6044D" w:rsidRPr="00B71450" w:rsidRDefault="00C6044D" w:rsidP="002A6FAA">
      <w:pPr>
        <w:pStyle w:val="ListParagraph"/>
        <w:numPr>
          <w:ilvl w:val="0"/>
          <w:numId w:val="41"/>
        </w:numPr>
        <w:spacing w:line="360" w:lineRule="auto"/>
        <w:rPr>
          <w:rFonts w:ascii="Times New Roman" w:hAnsi="Times New Roman"/>
          <w:szCs w:val="24"/>
          <w:u w:color="000000"/>
        </w:rPr>
      </w:pPr>
      <w:r w:rsidRPr="00B71450">
        <w:rPr>
          <w:rFonts w:ascii="Times New Roman" w:hAnsi="Times New Roman"/>
          <w:szCs w:val="24"/>
          <w:u w:color="000000"/>
        </w:rPr>
        <w:t>Any offence under this category committed by a student of this University in another institution.</w:t>
      </w:r>
    </w:p>
    <w:p w:rsidR="00C6044D" w:rsidRPr="00B71450" w:rsidRDefault="00C6044D" w:rsidP="002A6FAA">
      <w:pPr>
        <w:pStyle w:val="ListParagraph"/>
        <w:numPr>
          <w:ilvl w:val="0"/>
          <w:numId w:val="41"/>
        </w:numPr>
        <w:spacing w:line="360" w:lineRule="auto"/>
        <w:rPr>
          <w:rFonts w:ascii="Times New Roman" w:hAnsi="Times New Roman"/>
          <w:szCs w:val="24"/>
          <w:u w:color="000000"/>
        </w:rPr>
      </w:pPr>
      <w:r w:rsidRPr="00B71450">
        <w:rPr>
          <w:rFonts w:ascii="Times New Roman" w:hAnsi="Times New Roman"/>
          <w:szCs w:val="24"/>
          <w:u w:color="000000"/>
        </w:rPr>
        <w:t>Any other misconduct deemed by the Senate Committee on Examination Misconduct and Senate to warrant rustication.</w:t>
      </w:r>
    </w:p>
    <w:p w:rsidR="00AB277D" w:rsidRPr="00B71450" w:rsidRDefault="00AB277D" w:rsidP="002A6FAA">
      <w:pPr>
        <w:pStyle w:val="ListParagraph"/>
        <w:spacing w:line="360" w:lineRule="auto"/>
        <w:rPr>
          <w:rFonts w:ascii="Times New Roman" w:hAnsi="Times New Roman"/>
          <w:szCs w:val="24"/>
          <w:u w:color="000000"/>
        </w:rPr>
      </w:pPr>
    </w:p>
    <w:p w:rsidR="00C6044D" w:rsidRPr="00B71450" w:rsidRDefault="00C6044D" w:rsidP="002A6FAA">
      <w:pPr>
        <w:pStyle w:val="ListParagraph"/>
        <w:keepNext/>
        <w:keepLines/>
        <w:numPr>
          <w:ilvl w:val="0"/>
          <w:numId w:val="15"/>
        </w:numPr>
        <w:spacing w:before="240" w:after="240" w:line="360" w:lineRule="auto"/>
        <w:ind w:left="714" w:hanging="357"/>
        <w:outlineLvl w:val="3"/>
        <w:rPr>
          <w:rFonts w:ascii="Times New Roman" w:eastAsia="Arial Unicode MS" w:hAnsi="Times New Roman"/>
          <w:b/>
          <w:color w:val="4F81BD"/>
          <w:szCs w:val="24"/>
          <w:u w:color="4F81BD"/>
        </w:rPr>
      </w:pPr>
      <w:r w:rsidRPr="00B71450">
        <w:rPr>
          <w:rFonts w:ascii="Times New Roman" w:eastAsia="Arial Unicode MS" w:hAnsi="Times New Roman"/>
          <w:b/>
          <w:color w:val="000000"/>
          <w:szCs w:val="24"/>
          <w:u w:color="000000"/>
        </w:rPr>
        <w:t>Category of Offences Punishable by Written Warning</w:t>
      </w:r>
    </w:p>
    <w:p w:rsidR="00C6044D" w:rsidRPr="00B71450" w:rsidRDefault="00C6044D" w:rsidP="002A6FAA">
      <w:pPr>
        <w:pStyle w:val="ListParagraph"/>
        <w:numPr>
          <w:ilvl w:val="0"/>
          <w:numId w:val="42"/>
        </w:numPr>
        <w:spacing w:line="360" w:lineRule="auto"/>
        <w:rPr>
          <w:rFonts w:ascii="Times New Roman" w:hAnsi="Times New Roman"/>
          <w:szCs w:val="24"/>
          <w:u w:color="000000"/>
        </w:rPr>
      </w:pPr>
      <w:r w:rsidRPr="00B71450">
        <w:rPr>
          <w:rFonts w:ascii="Times New Roman" w:hAnsi="Times New Roman"/>
          <w:szCs w:val="24"/>
          <w:u w:color="000000"/>
        </w:rPr>
        <w:t xml:space="preserve">Introduction of </w:t>
      </w:r>
      <w:r w:rsidR="00353123" w:rsidRPr="00B71450">
        <w:rPr>
          <w:rFonts w:ascii="Times New Roman" w:hAnsi="Times New Roman"/>
          <w:szCs w:val="24"/>
          <w:u w:color="000000"/>
        </w:rPr>
        <w:t>unauthorized</w:t>
      </w:r>
      <w:r w:rsidRPr="00B71450">
        <w:rPr>
          <w:rFonts w:ascii="Times New Roman" w:hAnsi="Times New Roman"/>
          <w:szCs w:val="24"/>
          <w:u w:color="000000"/>
        </w:rPr>
        <w:t xml:space="preserve"> irrelevant materials into the examination hall.</w:t>
      </w:r>
    </w:p>
    <w:p w:rsidR="00C6044D" w:rsidRPr="00B71450" w:rsidRDefault="00C6044D" w:rsidP="002A6FAA">
      <w:pPr>
        <w:pStyle w:val="ListParagraph"/>
        <w:numPr>
          <w:ilvl w:val="0"/>
          <w:numId w:val="42"/>
        </w:numPr>
        <w:spacing w:line="360" w:lineRule="auto"/>
        <w:rPr>
          <w:rFonts w:ascii="Times New Roman" w:hAnsi="Times New Roman"/>
          <w:szCs w:val="24"/>
          <w:u w:color="000000"/>
        </w:rPr>
      </w:pPr>
      <w:r w:rsidRPr="00B71450">
        <w:rPr>
          <w:rFonts w:ascii="Times New Roman" w:hAnsi="Times New Roman"/>
          <w:szCs w:val="24"/>
          <w:u w:color="000000"/>
        </w:rPr>
        <w:t>Writing on the question paper.</w:t>
      </w:r>
    </w:p>
    <w:p w:rsidR="00C6044D" w:rsidRPr="00B71450" w:rsidRDefault="00C6044D" w:rsidP="002A6FAA">
      <w:pPr>
        <w:pStyle w:val="ListParagraph"/>
        <w:numPr>
          <w:ilvl w:val="0"/>
          <w:numId w:val="42"/>
        </w:numPr>
        <w:spacing w:line="360" w:lineRule="auto"/>
        <w:rPr>
          <w:rFonts w:ascii="Times New Roman" w:hAnsi="Times New Roman"/>
          <w:szCs w:val="24"/>
          <w:u w:color="000000"/>
        </w:rPr>
      </w:pPr>
      <w:r w:rsidRPr="00B71450">
        <w:rPr>
          <w:rFonts w:ascii="Times New Roman" w:hAnsi="Times New Roman"/>
          <w:szCs w:val="24"/>
          <w:u w:color="000000"/>
        </w:rPr>
        <w:t>Any offence under this category committed by a student of this University in another institution.</w:t>
      </w:r>
    </w:p>
    <w:p w:rsidR="00C6044D" w:rsidRPr="00B71450" w:rsidRDefault="00C6044D" w:rsidP="002A6FAA">
      <w:pPr>
        <w:pStyle w:val="ListParagraph"/>
        <w:numPr>
          <w:ilvl w:val="0"/>
          <w:numId w:val="42"/>
        </w:numPr>
        <w:spacing w:line="360" w:lineRule="auto"/>
        <w:rPr>
          <w:rFonts w:ascii="Times New Roman" w:hAnsi="Times New Roman"/>
          <w:szCs w:val="24"/>
          <w:u w:color="000000"/>
        </w:rPr>
      </w:pPr>
      <w:r w:rsidRPr="00B71450">
        <w:rPr>
          <w:rFonts w:ascii="Times New Roman" w:hAnsi="Times New Roman"/>
          <w:szCs w:val="24"/>
          <w:u w:color="000000"/>
        </w:rPr>
        <w:t xml:space="preserve">Any other misconduct deemed by the Senate Committee on Examination Misconduct and Senate to warrant warning. </w:t>
      </w:r>
    </w:p>
    <w:p w:rsidR="00C6044D" w:rsidRPr="00B71450" w:rsidRDefault="00C6044D" w:rsidP="002614CC">
      <w:pPr>
        <w:pStyle w:val="Heading3"/>
        <w:spacing w:before="0" w:after="0" w:line="360" w:lineRule="auto"/>
        <w:rPr>
          <w:rFonts w:eastAsia="Times New Roman" w:cs="Times New Roman"/>
          <w:u w:color="000000"/>
        </w:rPr>
      </w:pPr>
      <w:bookmarkStart w:id="83" w:name="_TOC378059158"/>
      <w:bookmarkStart w:id="84" w:name="_Toc511312485"/>
      <w:r w:rsidRPr="00B71450">
        <w:rPr>
          <w:rFonts w:eastAsia="Times New Roman" w:cs="Times New Roman"/>
          <w:u w:color="000000"/>
        </w:rPr>
        <w:t>Misconduct</w:t>
      </w:r>
      <w:r w:rsidR="005328D2" w:rsidRPr="00B71450">
        <w:rPr>
          <w:rFonts w:eastAsia="Times New Roman" w:cs="Times New Roman"/>
          <w:u w:color="000000"/>
        </w:rPr>
        <w:t>s Related to Projects, Essays, e</w:t>
      </w:r>
      <w:r w:rsidRPr="00B71450">
        <w:rPr>
          <w:rFonts w:eastAsia="Times New Roman" w:cs="Times New Roman"/>
          <w:u w:color="000000"/>
        </w:rPr>
        <w:t>tc</w:t>
      </w:r>
      <w:bookmarkEnd w:id="83"/>
      <w:r w:rsidR="005328D2" w:rsidRPr="00B71450">
        <w:rPr>
          <w:rFonts w:eastAsia="Times New Roman" w:cs="Times New Roman"/>
          <w:u w:color="000000"/>
        </w:rPr>
        <w:t>.,</w:t>
      </w:r>
      <w:bookmarkEnd w:id="84"/>
    </w:p>
    <w:p w:rsidR="00C6044D" w:rsidRPr="00B71450" w:rsidRDefault="00C6044D" w:rsidP="002A6FAA">
      <w:pPr>
        <w:spacing w:after="0" w:line="360" w:lineRule="auto"/>
        <w:rPr>
          <w:rFonts w:eastAsia="Times New Roman" w:cs="Times New Roman"/>
          <w:szCs w:val="24"/>
        </w:rPr>
      </w:pPr>
      <w:r w:rsidRPr="00B71450">
        <w:rPr>
          <w:rFonts w:eastAsia="Times New Roman" w:cs="Times New Roman"/>
          <w:szCs w:val="24"/>
        </w:rPr>
        <w:t xml:space="preserve">Students of the Department of Agricultural and Environmental Engineering and the University as a whole are reminded to strictly adhere to the universally accepted high standards of academic integrity while writing any work related to the programme. Deviations from these high standards may constitute misconducts which are punishable by expulsion, rustication or warning depending on the nature of the misconduct. </w:t>
      </w:r>
      <w:r w:rsidRPr="00B71450">
        <w:rPr>
          <w:rFonts w:eastAsia="Times New Roman" w:cs="Times New Roman"/>
          <w:bCs/>
          <w:szCs w:val="24"/>
        </w:rPr>
        <w:t>Some of the offences include the following:</w:t>
      </w:r>
    </w:p>
    <w:p w:rsidR="00C6044D" w:rsidRPr="00B71450" w:rsidRDefault="00C6044D" w:rsidP="002A6FAA">
      <w:pPr>
        <w:keepNext/>
        <w:keepLines/>
        <w:numPr>
          <w:ilvl w:val="0"/>
          <w:numId w:val="16"/>
        </w:numPr>
        <w:spacing w:after="0" w:line="360" w:lineRule="auto"/>
        <w:outlineLvl w:val="3"/>
        <w:rPr>
          <w:rFonts w:eastAsia="Arial Unicode MS" w:cs="Times New Roman"/>
          <w:b/>
          <w:color w:val="4F81BD"/>
          <w:szCs w:val="24"/>
          <w:u w:color="4F81BD"/>
        </w:rPr>
      </w:pPr>
      <w:r w:rsidRPr="00B71450">
        <w:rPr>
          <w:rFonts w:eastAsia="Arial Unicode MS" w:cs="Times New Roman"/>
          <w:b/>
          <w:color w:val="000000"/>
          <w:szCs w:val="24"/>
          <w:u w:color="000000"/>
        </w:rPr>
        <w:t xml:space="preserve">Offences Punishable by Expulsion </w:t>
      </w:r>
    </w:p>
    <w:p w:rsidR="00C6044D" w:rsidRPr="00B71450" w:rsidRDefault="00C6044D" w:rsidP="002A6FAA">
      <w:pPr>
        <w:pStyle w:val="ListParagraph"/>
        <w:numPr>
          <w:ilvl w:val="0"/>
          <w:numId w:val="43"/>
        </w:numPr>
        <w:spacing w:line="360" w:lineRule="auto"/>
        <w:rPr>
          <w:rFonts w:ascii="Times New Roman" w:hAnsi="Times New Roman"/>
          <w:szCs w:val="24"/>
          <w:u w:color="000000"/>
        </w:rPr>
      </w:pPr>
      <w:r w:rsidRPr="00B71450">
        <w:rPr>
          <w:rFonts w:ascii="Times New Roman" w:hAnsi="Times New Roman"/>
          <w:szCs w:val="24"/>
          <w:u w:color="000000"/>
        </w:rPr>
        <w:t>Submitting a final year project that was done by someone else.</w:t>
      </w:r>
    </w:p>
    <w:p w:rsidR="00C6044D" w:rsidRPr="00B71450" w:rsidRDefault="00C6044D" w:rsidP="002A6FAA">
      <w:pPr>
        <w:pStyle w:val="ListParagraph"/>
        <w:numPr>
          <w:ilvl w:val="0"/>
          <w:numId w:val="43"/>
        </w:numPr>
        <w:spacing w:line="360" w:lineRule="auto"/>
        <w:rPr>
          <w:rFonts w:ascii="Times New Roman" w:hAnsi="Times New Roman"/>
          <w:szCs w:val="24"/>
          <w:u w:color="000000"/>
        </w:rPr>
      </w:pPr>
      <w:r w:rsidRPr="00B71450">
        <w:rPr>
          <w:rFonts w:ascii="Times New Roman" w:hAnsi="Times New Roman"/>
          <w:szCs w:val="24"/>
          <w:u w:color="000000"/>
        </w:rPr>
        <w:t>Submitting, as final year project, a work submitted earlier for another purpose (by him/ herself or by others, at the University or somewhere else).</w:t>
      </w:r>
    </w:p>
    <w:p w:rsidR="00C6044D" w:rsidRPr="00B71450" w:rsidRDefault="00C6044D" w:rsidP="002A6FAA">
      <w:pPr>
        <w:pStyle w:val="ListParagraph"/>
        <w:numPr>
          <w:ilvl w:val="0"/>
          <w:numId w:val="43"/>
        </w:numPr>
        <w:spacing w:line="360" w:lineRule="auto"/>
        <w:rPr>
          <w:rFonts w:ascii="Times New Roman" w:hAnsi="Times New Roman"/>
          <w:szCs w:val="24"/>
          <w:u w:color="000000"/>
        </w:rPr>
      </w:pPr>
      <w:r w:rsidRPr="00B71450">
        <w:rPr>
          <w:rFonts w:ascii="Times New Roman" w:hAnsi="Times New Roman"/>
          <w:szCs w:val="24"/>
          <w:u w:color="000000"/>
        </w:rPr>
        <w:t>Repackaging a whole project as his/her own product.</w:t>
      </w:r>
    </w:p>
    <w:p w:rsidR="00ED3CA1" w:rsidRPr="00B71450" w:rsidRDefault="00C6044D" w:rsidP="002A6FAA">
      <w:pPr>
        <w:pStyle w:val="ListParagraph"/>
        <w:numPr>
          <w:ilvl w:val="0"/>
          <w:numId w:val="43"/>
        </w:numPr>
        <w:spacing w:line="360" w:lineRule="auto"/>
        <w:rPr>
          <w:rFonts w:ascii="Times New Roman" w:hAnsi="Times New Roman"/>
          <w:szCs w:val="24"/>
          <w:u w:color="000000"/>
        </w:rPr>
      </w:pPr>
      <w:r w:rsidRPr="00B71450">
        <w:rPr>
          <w:rFonts w:ascii="Times New Roman" w:hAnsi="Times New Roman"/>
          <w:szCs w:val="24"/>
          <w:u w:color="000000"/>
        </w:rPr>
        <w:lastRenderedPageBreak/>
        <w:t>Any other offence related to final year project deemed by the Committee to merit expulsion.</w:t>
      </w:r>
    </w:p>
    <w:p w:rsidR="00C6044D" w:rsidRPr="00B71450" w:rsidRDefault="00C6044D" w:rsidP="002A6FAA">
      <w:pPr>
        <w:keepNext/>
        <w:keepLines/>
        <w:numPr>
          <w:ilvl w:val="0"/>
          <w:numId w:val="17"/>
        </w:numPr>
        <w:spacing w:after="0" w:line="360" w:lineRule="auto"/>
        <w:outlineLvl w:val="3"/>
        <w:rPr>
          <w:rFonts w:eastAsia="Arial Unicode MS" w:cs="Times New Roman"/>
          <w:b/>
          <w:color w:val="4F81BD"/>
          <w:szCs w:val="24"/>
          <w:u w:color="4F81BD"/>
        </w:rPr>
      </w:pPr>
      <w:r w:rsidRPr="00B71450">
        <w:rPr>
          <w:rFonts w:eastAsia="Arial Unicode MS" w:cs="Times New Roman"/>
          <w:b/>
          <w:color w:val="000000"/>
          <w:szCs w:val="24"/>
          <w:u w:color="000000"/>
        </w:rPr>
        <w:t>Offences Punishable by Rustication</w:t>
      </w:r>
    </w:p>
    <w:p w:rsidR="00C6044D" w:rsidRPr="00B71450" w:rsidRDefault="00C6044D" w:rsidP="002A6FAA">
      <w:pPr>
        <w:pStyle w:val="ListParagraph"/>
        <w:numPr>
          <w:ilvl w:val="0"/>
          <w:numId w:val="44"/>
        </w:numPr>
        <w:spacing w:line="360" w:lineRule="auto"/>
        <w:rPr>
          <w:rFonts w:ascii="Times New Roman" w:hAnsi="Times New Roman"/>
          <w:szCs w:val="24"/>
          <w:u w:color="000000"/>
        </w:rPr>
      </w:pPr>
      <w:r w:rsidRPr="00B71450">
        <w:rPr>
          <w:rFonts w:ascii="Times New Roman" w:hAnsi="Times New Roman"/>
          <w:szCs w:val="24"/>
          <w:u w:color="000000"/>
        </w:rPr>
        <w:t>Substantial plagiarism of the work (s) of others in final year projects.</w:t>
      </w:r>
    </w:p>
    <w:p w:rsidR="00C6044D" w:rsidRPr="00B71450" w:rsidRDefault="00C6044D" w:rsidP="002A6FAA">
      <w:pPr>
        <w:pStyle w:val="ListParagraph"/>
        <w:numPr>
          <w:ilvl w:val="0"/>
          <w:numId w:val="44"/>
        </w:numPr>
        <w:spacing w:line="360" w:lineRule="auto"/>
        <w:rPr>
          <w:rFonts w:ascii="Times New Roman" w:hAnsi="Times New Roman"/>
          <w:szCs w:val="24"/>
          <w:u w:color="000000"/>
        </w:rPr>
      </w:pPr>
      <w:r w:rsidRPr="00B71450">
        <w:rPr>
          <w:rFonts w:ascii="Times New Roman" w:hAnsi="Times New Roman"/>
          <w:szCs w:val="24"/>
          <w:u w:color="000000"/>
        </w:rPr>
        <w:t>Fabrication or intentional misrepresentation of data, experimental results, analysis, etc used in final year projects.</w:t>
      </w:r>
    </w:p>
    <w:p w:rsidR="00C6044D" w:rsidRPr="00B71450" w:rsidRDefault="00C6044D" w:rsidP="002A6FAA">
      <w:pPr>
        <w:pStyle w:val="ListParagraph"/>
        <w:numPr>
          <w:ilvl w:val="0"/>
          <w:numId w:val="44"/>
        </w:numPr>
        <w:spacing w:line="360" w:lineRule="auto"/>
        <w:rPr>
          <w:rFonts w:ascii="Times New Roman" w:hAnsi="Times New Roman"/>
          <w:szCs w:val="24"/>
          <w:u w:color="000000"/>
        </w:rPr>
      </w:pPr>
      <w:r w:rsidRPr="00B71450">
        <w:rPr>
          <w:rFonts w:ascii="Times New Roman" w:hAnsi="Times New Roman"/>
          <w:szCs w:val="24"/>
          <w:u w:color="000000"/>
        </w:rPr>
        <w:t>Intentional sabotage of the final year project (or part thereof) of other students.</w:t>
      </w:r>
    </w:p>
    <w:p w:rsidR="00AB277D" w:rsidRPr="00B71450" w:rsidRDefault="00C6044D" w:rsidP="002A6FAA">
      <w:pPr>
        <w:pStyle w:val="ListParagraph"/>
        <w:numPr>
          <w:ilvl w:val="0"/>
          <w:numId w:val="44"/>
        </w:numPr>
        <w:spacing w:line="360" w:lineRule="auto"/>
        <w:rPr>
          <w:rFonts w:ascii="Times New Roman" w:hAnsi="Times New Roman"/>
          <w:szCs w:val="24"/>
          <w:u w:color="000000"/>
        </w:rPr>
      </w:pPr>
      <w:r w:rsidRPr="00B71450">
        <w:rPr>
          <w:rFonts w:ascii="Times New Roman" w:hAnsi="Times New Roman"/>
          <w:szCs w:val="24"/>
          <w:u w:color="000000"/>
        </w:rPr>
        <w:t>Any other offence related to final year project deemed by the Committee to merit rustication.</w:t>
      </w:r>
    </w:p>
    <w:p w:rsidR="00AB277D" w:rsidRPr="00B71450" w:rsidRDefault="00C6044D" w:rsidP="002A6FAA">
      <w:pPr>
        <w:pStyle w:val="ListParagraph"/>
        <w:numPr>
          <w:ilvl w:val="0"/>
          <w:numId w:val="44"/>
        </w:numPr>
        <w:spacing w:line="360" w:lineRule="auto"/>
        <w:rPr>
          <w:rFonts w:ascii="Times New Roman" w:hAnsi="Times New Roman"/>
          <w:szCs w:val="24"/>
          <w:u w:color="000000"/>
        </w:rPr>
      </w:pPr>
      <w:r w:rsidRPr="00B71450">
        <w:rPr>
          <w:rFonts w:ascii="Times New Roman" w:eastAsia="Arial Unicode MS" w:hAnsi="Times New Roman"/>
          <w:color w:val="000000"/>
          <w:szCs w:val="24"/>
          <w:u w:color="000000"/>
        </w:rPr>
        <w:t>Any of the offences in categories B. and C. committed by a student in respect of homework, assignment, and other aspects of the continuous assessment of a course would lead to an ‘F’ grade in the course.</w:t>
      </w:r>
    </w:p>
    <w:p w:rsidR="00C6044D" w:rsidRPr="00B71450" w:rsidRDefault="00C6044D" w:rsidP="002614CC">
      <w:pPr>
        <w:pStyle w:val="Heading2"/>
        <w:spacing w:before="0" w:after="0" w:line="360" w:lineRule="auto"/>
        <w:ind w:left="578" w:hanging="578"/>
        <w:rPr>
          <w:rFonts w:eastAsia="Times New Roman" w:cs="Times New Roman"/>
          <w:sz w:val="24"/>
          <w:szCs w:val="24"/>
          <w:u w:color="000000"/>
        </w:rPr>
      </w:pPr>
      <w:bookmarkStart w:id="85" w:name="_Toc511312486"/>
      <w:r w:rsidRPr="00B71450">
        <w:rPr>
          <w:rFonts w:eastAsia="Times New Roman" w:cs="Times New Roman"/>
          <w:sz w:val="24"/>
          <w:szCs w:val="24"/>
          <w:u w:color="000000"/>
        </w:rPr>
        <w:t>Notification of Examinations Results</w:t>
      </w:r>
      <w:bookmarkEnd w:id="85"/>
    </w:p>
    <w:p w:rsidR="00C6044D" w:rsidRPr="00B71450" w:rsidRDefault="00C6044D" w:rsidP="002A6FAA">
      <w:pPr>
        <w:pStyle w:val="ListParagraph"/>
        <w:numPr>
          <w:ilvl w:val="0"/>
          <w:numId w:val="45"/>
        </w:numPr>
        <w:spacing w:line="360" w:lineRule="auto"/>
        <w:rPr>
          <w:rFonts w:ascii="Times New Roman" w:hAnsi="Times New Roman"/>
          <w:szCs w:val="24"/>
          <w:u w:color="000000"/>
        </w:rPr>
      </w:pPr>
      <w:r w:rsidRPr="00B71450">
        <w:rPr>
          <w:rFonts w:ascii="Times New Roman" w:hAnsi="Times New Roman"/>
          <w:szCs w:val="24"/>
          <w:u w:color="000000"/>
        </w:rPr>
        <w:t xml:space="preserve">No results of </w:t>
      </w:r>
      <w:r w:rsidR="00ED3CA1" w:rsidRPr="00B71450">
        <w:rPr>
          <w:rFonts w:ascii="Times New Roman" w:hAnsi="Times New Roman"/>
          <w:szCs w:val="24"/>
          <w:u w:color="000000"/>
        </w:rPr>
        <w:t xml:space="preserve">any </w:t>
      </w:r>
      <w:r w:rsidRPr="00B71450">
        <w:rPr>
          <w:rFonts w:ascii="Times New Roman" w:hAnsi="Times New Roman"/>
          <w:szCs w:val="24"/>
          <w:u w:color="000000"/>
        </w:rPr>
        <w:t xml:space="preserve">examinations </w:t>
      </w:r>
      <w:r w:rsidR="00ED3CA1" w:rsidRPr="00B71450">
        <w:rPr>
          <w:rFonts w:ascii="Times New Roman" w:hAnsi="Times New Roman"/>
          <w:szCs w:val="24"/>
          <w:u w:color="000000"/>
        </w:rPr>
        <w:t>will</w:t>
      </w:r>
      <w:r w:rsidRPr="00B71450">
        <w:rPr>
          <w:rFonts w:ascii="Times New Roman" w:hAnsi="Times New Roman"/>
          <w:szCs w:val="24"/>
          <w:u w:color="000000"/>
        </w:rPr>
        <w:t xml:space="preserve"> be announced until after they have been approved by SBC or Senate, as the case may be. However, the Chairman of the Senate may give approval in advance for the earlier announcement of results on a provisional basis and subject to Senate approval, to be made in case where special urgency exists.</w:t>
      </w:r>
    </w:p>
    <w:p w:rsidR="00ED3CA1" w:rsidRPr="00B71450" w:rsidRDefault="00C6044D" w:rsidP="002A6FAA">
      <w:pPr>
        <w:pStyle w:val="ListParagraph"/>
        <w:numPr>
          <w:ilvl w:val="0"/>
          <w:numId w:val="45"/>
        </w:numPr>
        <w:spacing w:line="360" w:lineRule="auto"/>
        <w:rPr>
          <w:rFonts w:ascii="Times New Roman" w:hAnsi="Times New Roman"/>
          <w:szCs w:val="24"/>
          <w:u w:color="000000"/>
        </w:rPr>
      </w:pPr>
      <w:r w:rsidRPr="00B71450">
        <w:rPr>
          <w:rFonts w:ascii="Times New Roman" w:hAnsi="Times New Roman"/>
          <w:szCs w:val="24"/>
          <w:u w:color="000000"/>
        </w:rPr>
        <w:t>The results of semester examinations for all leve</w:t>
      </w:r>
      <w:r w:rsidR="00ED3CA1" w:rsidRPr="00B71450">
        <w:rPr>
          <w:rFonts w:ascii="Times New Roman" w:hAnsi="Times New Roman"/>
          <w:szCs w:val="24"/>
          <w:u w:color="000000"/>
        </w:rPr>
        <w:t xml:space="preserve">ls should be released after the </w:t>
      </w:r>
      <w:r w:rsidRPr="00B71450">
        <w:rPr>
          <w:rFonts w:ascii="Times New Roman" w:hAnsi="Times New Roman"/>
          <w:szCs w:val="24"/>
          <w:u w:color="000000"/>
        </w:rPr>
        <w:t>approval of the Senate or SBC, as the case may be.</w:t>
      </w:r>
    </w:p>
    <w:p w:rsidR="00C6044D" w:rsidRPr="00B71450" w:rsidRDefault="00C6044D" w:rsidP="002A6FAA">
      <w:pPr>
        <w:pStyle w:val="ListParagraph"/>
        <w:numPr>
          <w:ilvl w:val="0"/>
          <w:numId w:val="45"/>
        </w:numPr>
        <w:spacing w:line="360" w:lineRule="auto"/>
        <w:rPr>
          <w:rFonts w:ascii="Times New Roman" w:hAnsi="Times New Roman"/>
          <w:szCs w:val="24"/>
          <w:u w:color="000000"/>
        </w:rPr>
      </w:pPr>
      <w:r w:rsidRPr="00B71450">
        <w:rPr>
          <w:rFonts w:ascii="Times New Roman" w:hAnsi="Times New Roman"/>
          <w:szCs w:val="24"/>
          <w:u w:color="000000"/>
        </w:rPr>
        <w:t xml:space="preserve">Unless otherwise approved in advance by Senate, written statements of first semester results shall not be issued to a student or other unauthorized person. </w:t>
      </w:r>
    </w:p>
    <w:p w:rsidR="00C6044D" w:rsidRPr="00B71450" w:rsidRDefault="00C6044D" w:rsidP="002A6FAA">
      <w:pPr>
        <w:pStyle w:val="ListParagraph"/>
        <w:numPr>
          <w:ilvl w:val="0"/>
          <w:numId w:val="45"/>
        </w:numPr>
        <w:spacing w:line="360" w:lineRule="auto"/>
        <w:rPr>
          <w:rFonts w:ascii="Times New Roman" w:hAnsi="Times New Roman"/>
          <w:szCs w:val="24"/>
          <w:u w:color="000000"/>
        </w:rPr>
      </w:pPr>
      <w:r w:rsidRPr="00B71450">
        <w:rPr>
          <w:rFonts w:ascii="Times New Roman" w:hAnsi="Times New Roman"/>
          <w:szCs w:val="24"/>
          <w:u w:color="000000"/>
        </w:rPr>
        <w:t xml:space="preserve">At other times Deans and Heads of Departments may make known to students, either verbally or by posting lists in a public place within the University area, the SBC/ Senate approved summary of the results as well as the letter grades which they have obtained in their courses. </w:t>
      </w:r>
    </w:p>
    <w:p w:rsidR="00C6044D" w:rsidRPr="00B71450" w:rsidRDefault="00C6044D" w:rsidP="002A6FAA">
      <w:pPr>
        <w:pStyle w:val="ListParagraph"/>
        <w:numPr>
          <w:ilvl w:val="0"/>
          <w:numId w:val="45"/>
        </w:numPr>
        <w:spacing w:line="360" w:lineRule="auto"/>
        <w:rPr>
          <w:rFonts w:ascii="Times New Roman" w:hAnsi="Times New Roman"/>
          <w:szCs w:val="24"/>
          <w:u w:color="000000"/>
        </w:rPr>
      </w:pPr>
      <w:r w:rsidRPr="00B71450">
        <w:rPr>
          <w:rFonts w:ascii="Times New Roman" w:hAnsi="Times New Roman"/>
          <w:szCs w:val="24"/>
          <w:u w:color="000000"/>
        </w:rPr>
        <w:t xml:space="preserve">After the Senate has approved the results of an examination, a report of each session’s performance (except the final “classified” performance) shall be issued to each student by the Departments. Each report must be signed by the Head of the relevant Department. </w:t>
      </w:r>
    </w:p>
    <w:p w:rsidR="00C6044D" w:rsidRPr="00B71450" w:rsidRDefault="00C6044D" w:rsidP="002A6FAA">
      <w:pPr>
        <w:pStyle w:val="ListParagraph"/>
        <w:numPr>
          <w:ilvl w:val="0"/>
          <w:numId w:val="45"/>
        </w:numPr>
        <w:spacing w:line="360" w:lineRule="auto"/>
        <w:rPr>
          <w:rFonts w:ascii="Times New Roman" w:hAnsi="Times New Roman"/>
          <w:szCs w:val="24"/>
          <w:u w:color="000000"/>
        </w:rPr>
      </w:pPr>
      <w:r w:rsidRPr="00B71450">
        <w:rPr>
          <w:rFonts w:ascii="Times New Roman" w:hAnsi="Times New Roman"/>
          <w:szCs w:val="24"/>
          <w:u w:color="000000"/>
        </w:rPr>
        <w:t xml:space="preserve">Transcripts of examinations results shall be signed and stamped by Deans of Faculties and countersigned by the Registrar or his representative and shall be in such form as may be approved from time to time. </w:t>
      </w:r>
    </w:p>
    <w:p w:rsidR="00C6044D" w:rsidRPr="00B71450" w:rsidRDefault="00C6044D" w:rsidP="002A6FAA">
      <w:pPr>
        <w:pStyle w:val="ListParagraph"/>
        <w:numPr>
          <w:ilvl w:val="0"/>
          <w:numId w:val="45"/>
        </w:numPr>
        <w:spacing w:line="360" w:lineRule="auto"/>
        <w:rPr>
          <w:rFonts w:ascii="Times New Roman" w:hAnsi="Times New Roman"/>
          <w:szCs w:val="24"/>
          <w:u w:color="000000"/>
        </w:rPr>
      </w:pPr>
      <w:r w:rsidRPr="00B71450">
        <w:rPr>
          <w:rFonts w:ascii="Times New Roman" w:hAnsi="Times New Roman"/>
          <w:szCs w:val="24"/>
          <w:u w:color="000000"/>
        </w:rPr>
        <w:lastRenderedPageBreak/>
        <w:t xml:space="preserve">One copy of a transcript showing grades obtained will be given on request to a candidate on completion of his programme of studies. Such copy of the transcript cannot be used for official purposes, and this shall be so indicated on the copy. Further copies will be issued subsequently, but sent directly to institutions, on request and on payment of a prescribed fee to the University. </w:t>
      </w:r>
    </w:p>
    <w:p w:rsidR="00C6044D" w:rsidRPr="00B71450" w:rsidRDefault="00C6044D" w:rsidP="002A6FAA">
      <w:pPr>
        <w:pStyle w:val="ListParagraph"/>
        <w:numPr>
          <w:ilvl w:val="0"/>
          <w:numId w:val="45"/>
        </w:numPr>
        <w:spacing w:line="360" w:lineRule="auto"/>
        <w:rPr>
          <w:rFonts w:ascii="Times New Roman" w:hAnsi="Times New Roman"/>
          <w:szCs w:val="24"/>
          <w:u w:color="000000"/>
        </w:rPr>
      </w:pPr>
      <w:r w:rsidRPr="00B71450">
        <w:rPr>
          <w:rFonts w:ascii="Times New Roman" w:hAnsi="Times New Roman"/>
          <w:szCs w:val="24"/>
          <w:u w:color="000000"/>
        </w:rPr>
        <w:t>Certificates of the award of degrees and diploma approved by the Senate shall be sealed with the Common seal of the University and signed by the Vice-Chancellor and the Registrar.</w:t>
      </w:r>
    </w:p>
    <w:p w:rsidR="00C6044D" w:rsidRPr="00B71450" w:rsidRDefault="00C6044D" w:rsidP="002A6FAA">
      <w:pPr>
        <w:pStyle w:val="ListParagraph"/>
        <w:numPr>
          <w:ilvl w:val="0"/>
          <w:numId w:val="45"/>
        </w:numPr>
        <w:spacing w:line="360" w:lineRule="auto"/>
        <w:rPr>
          <w:rFonts w:ascii="Times New Roman" w:hAnsi="Times New Roman"/>
          <w:szCs w:val="24"/>
          <w:u w:color="000000"/>
        </w:rPr>
      </w:pPr>
      <w:r w:rsidRPr="00B71450">
        <w:rPr>
          <w:rFonts w:ascii="Times New Roman" w:hAnsi="Times New Roman"/>
          <w:szCs w:val="24"/>
          <w:u w:color="000000"/>
        </w:rPr>
        <w:t>Any student accused of involvement in examination misconduct, leakage of question papers or misconduct related to academic writings has a right to fair hearing. Indeed, a number of the proceeding provisions are meant to guarantee that. However, refusal/failure by a student to fill the appropriate form giving his/her own version of events, or to appear before a Faculty Committee should not be viewed as denial of such rights.</w:t>
      </w:r>
    </w:p>
    <w:p w:rsidR="00C6044D" w:rsidRPr="00B71450" w:rsidRDefault="00C6044D" w:rsidP="002A6FAA">
      <w:pPr>
        <w:pStyle w:val="ListParagraph"/>
        <w:numPr>
          <w:ilvl w:val="0"/>
          <w:numId w:val="45"/>
        </w:numPr>
        <w:spacing w:line="360" w:lineRule="auto"/>
        <w:rPr>
          <w:rFonts w:ascii="Times New Roman" w:hAnsi="Times New Roman"/>
          <w:szCs w:val="24"/>
          <w:u w:color="000000"/>
        </w:rPr>
      </w:pPr>
      <w:r w:rsidRPr="00B71450">
        <w:rPr>
          <w:rFonts w:ascii="Times New Roman" w:hAnsi="Times New Roman"/>
          <w:szCs w:val="24"/>
          <w:u w:color="000000"/>
        </w:rPr>
        <w:t>Any student punished by Senate for involvement in examination misconduct, leakage or other academic misconduct may appeal directly to Senate indicating the grounds of the appeal and attaching any supporting documents. The onus is on the appellant to make a case for Senate to reconsider its earlier decision on him/her.</w:t>
      </w:r>
    </w:p>
    <w:p w:rsidR="00E408D3" w:rsidRPr="00C53753" w:rsidRDefault="00C6044D" w:rsidP="00C53753">
      <w:pPr>
        <w:pStyle w:val="ListParagraph"/>
        <w:numPr>
          <w:ilvl w:val="0"/>
          <w:numId w:val="45"/>
        </w:numPr>
        <w:spacing w:line="360" w:lineRule="auto"/>
        <w:rPr>
          <w:rFonts w:ascii="Times New Roman" w:hAnsi="Times New Roman"/>
          <w:szCs w:val="24"/>
          <w:u w:color="000000"/>
        </w:rPr>
      </w:pPr>
      <w:r w:rsidRPr="00B71450">
        <w:rPr>
          <w:rFonts w:ascii="Times New Roman" w:hAnsi="Times New Roman"/>
          <w:szCs w:val="24"/>
          <w:u w:color="000000"/>
        </w:rPr>
        <w:t>Upon receipt of an appeal from a student punished for involvement in examination misconduct, leakage or other academic misconducts, Senate or its Chairman, shall refer it to the Senate Appeal Committee on Academic Misconduct. The Committee shall consider each appeal on its own merit; depending on the grounds of the appeal and any supporting document provided by the appellant and make appropriate recommendations to Senate.</w:t>
      </w:r>
    </w:p>
    <w:p w:rsidR="00C6044D" w:rsidRPr="00B71450" w:rsidRDefault="00C6044D" w:rsidP="002614CC">
      <w:pPr>
        <w:pStyle w:val="Heading2"/>
        <w:spacing w:before="0" w:after="0" w:line="360" w:lineRule="auto"/>
        <w:ind w:left="578" w:hanging="578"/>
        <w:rPr>
          <w:rFonts w:eastAsia="Arial Unicode MS" w:cs="Times New Roman"/>
          <w:sz w:val="24"/>
          <w:szCs w:val="24"/>
          <w:u w:color="000000"/>
        </w:rPr>
      </w:pPr>
      <w:bookmarkStart w:id="86" w:name="_Toc511312487"/>
      <w:r w:rsidRPr="00B71450">
        <w:rPr>
          <w:rFonts w:eastAsia="Arial Unicode MS" w:cs="Times New Roman"/>
          <w:sz w:val="24"/>
          <w:szCs w:val="24"/>
          <w:u w:color="000000"/>
        </w:rPr>
        <w:t>Maternity Leave</w:t>
      </w:r>
      <w:bookmarkEnd w:id="86"/>
    </w:p>
    <w:p w:rsidR="00C6044D" w:rsidRPr="00B71450" w:rsidRDefault="00C6044D" w:rsidP="002A6FAA">
      <w:pPr>
        <w:spacing w:line="360" w:lineRule="auto"/>
        <w:rPr>
          <w:rFonts w:cs="Times New Roman"/>
          <w:szCs w:val="24"/>
          <w:u w:color="000000"/>
        </w:rPr>
      </w:pPr>
      <w:r w:rsidRPr="00B71450">
        <w:rPr>
          <w:rFonts w:cs="Times New Roman"/>
          <w:szCs w:val="24"/>
          <w:u w:color="000000"/>
        </w:rPr>
        <w:t xml:space="preserve">A female student must submit a medical certificate showing the expected date of delivery not less than six weeks in advance of the date. She can be granted exemption from coursework for a period of 12 weeks, commencing six weeks before the date of delivery the postponement of an examination, until the next scheduled opportunity, will normally be allowed only if the examination occurs within a period beginning six weeks before the expected date of delivery. The board of the examiners may at its discretion extend this period on receipt of a medical statement indicating exceptional circumstances. Exemption </w:t>
      </w:r>
      <w:r w:rsidRPr="00B71450">
        <w:rPr>
          <w:rFonts w:cs="Times New Roman"/>
          <w:szCs w:val="24"/>
          <w:u w:color="000000"/>
        </w:rPr>
        <w:lastRenderedPageBreak/>
        <w:t xml:space="preserve">from coursework during maternity leaves as above will be permitted only once during a Programme of study. If the expected date of delivery interferes considerably with a semester programme, the department concerned may require the semester’s work to be abandoned and taken up at the next available opportunity. </w:t>
      </w:r>
    </w:p>
    <w:p w:rsidR="00C6044D" w:rsidRPr="00B71450" w:rsidRDefault="00C6044D" w:rsidP="002614CC">
      <w:pPr>
        <w:pStyle w:val="Heading2"/>
        <w:spacing w:before="0" w:after="0" w:line="360" w:lineRule="auto"/>
        <w:ind w:left="578" w:hanging="578"/>
        <w:rPr>
          <w:rFonts w:eastAsia="Arial Unicode MS" w:cs="Times New Roman"/>
          <w:sz w:val="24"/>
          <w:szCs w:val="24"/>
          <w:u w:color="000000"/>
        </w:rPr>
      </w:pPr>
      <w:bookmarkStart w:id="87" w:name="_Toc511312488"/>
      <w:r w:rsidRPr="00B71450">
        <w:rPr>
          <w:rFonts w:eastAsia="Arial Unicode MS" w:cs="Times New Roman"/>
          <w:sz w:val="24"/>
          <w:szCs w:val="24"/>
          <w:u w:color="000000"/>
        </w:rPr>
        <w:t>Sick-Leave Certificate</w:t>
      </w:r>
      <w:bookmarkEnd w:id="87"/>
      <w:r w:rsidRPr="00B71450">
        <w:rPr>
          <w:rFonts w:eastAsia="Arial Unicode MS" w:cs="Times New Roman"/>
          <w:sz w:val="24"/>
          <w:szCs w:val="24"/>
          <w:u w:color="000000"/>
        </w:rPr>
        <w:t xml:space="preserve"> </w:t>
      </w:r>
    </w:p>
    <w:p w:rsidR="00C6044D" w:rsidRPr="00B71450" w:rsidRDefault="00C6044D" w:rsidP="002A6FAA">
      <w:pPr>
        <w:pStyle w:val="ListParagraph"/>
        <w:numPr>
          <w:ilvl w:val="0"/>
          <w:numId w:val="47"/>
        </w:numPr>
        <w:spacing w:line="360" w:lineRule="auto"/>
        <w:rPr>
          <w:rFonts w:ascii="Times New Roman" w:hAnsi="Times New Roman"/>
          <w:szCs w:val="24"/>
          <w:u w:color="000000"/>
        </w:rPr>
      </w:pPr>
      <w:r w:rsidRPr="00B71450">
        <w:rPr>
          <w:rFonts w:ascii="Times New Roman" w:hAnsi="Times New Roman"/>
          <w:szCs w:val="24"/>
          <w:u w:color="000000"/>
        </w:rPr>
        <w:t>If a student falls sick while resident in the university campus or in the Kano municipal area, each such leave certificate must be obtained from the university clinic or from the doctor or hospital to which the student is referred from the university clinic. In the latter case, the certificate should be on official headed form, stamped and counter-signed by the Head of Department or the Medical Superintendent in charge of the hospital, as appropriate. Such sick-leave certificate obtained outside the university must be endorsed by the Director of the University Health Services Department.</w:t>
      </w:r>
    </w:p>
    <w:p w:rsidR="00C6044D" w:rsidRPr="00B71450" w:rsidRDefault="00C6044D" w:rsidP="002A6FAA">
      <w:pPr>
        <w:pStyle w:val="ListParagraph"/>
        <w:numPr>
          <w:ilvl w:val="0"/>
          <w:numId w:val="47"/>
        </w:numPr>
        <w:spacing w:line="360" w:lineRule="auto"/>
        <w:rPr>
          <w:rFonts w:ascii="Times New Roman" w:hAnsi="Times New Roman"/>
          <w:szCs w:val="24"/>
          <w:u w:color="000000"/>
        </w:rPr>
      </w:pPr>
      <w:r w:rsidRPr="00B71450">
        <w:rPr>
          <w:rFonts w:ascii="Times New Roman" w:hAnsi="Times New Roman"/>
          <w:szCs w:val="24"/>
          <w:u w:color="000000"/>
        </w:rPr>
        <w:t xml:space="preserve">If a student </w:t>
      </w:r>
      <w:r w:rsidR="00AB277D" w:rsidRPr="00B71450">
        <w:rPr>
          <w:rFonts w:ascii="Times New Roman" w:hAnsi="Times New Roman"/>
          <w:szCs w:val="24"/>
          <w:u w:color="000000"/>
        </w:rPr>
        <w:t>falls</w:t>
      </w:r>
      <w:r w:rsidRPr="00B71450">
        <w:rPr>
          <w:rFonts w:ascii="Times New Roman" w:hAnsi="Times New Roman"/>
          <w:szCs w:val="24"/>
          <w:u w:color="000000"/>
        </w:rPr>
        <w:t xml:space="preserve"> sick outside the Kano Municipal Area or is taken in emergency to a hospital in Kano, he/she must similarly obtain his/her certificate from a Medical Officer employed by a University or by a Government Hospital on an official headed form, stamped and counter-signed by the Head of Department or Medical Superintendent in charge of the Hospital, as appropriate.</w:t>
      </w:r>
    </w:p>
    <w:p w:rsidR="00C6044D" w:rsidRPr="00B71450" w:rsidRDefault="00C6044D" w:rsidP="002A6FAA">
      <w:pPr>
        <w:pStyle w:val="ListParagraph"/>
        <w:numPr>
          <w:ilvl w:val="0"/>
          <w:numId w:val="47"/>
        </w:numPr>
        <w:spacing w:line="360" w:lineRule="auto"/>
        <w:rPr>
          <w:rFonts w:ascii="Times New Roman" w:hAnsi="Times New Roman"/>
          <w:szCs w:val="24"/>
          <w:u w:color="000000"/>
        </w:rPr>
      </w:pPr>
      <w:r w:rsidRPr="00B71450">
        <w:rPr>
          <w:rFonts w:ascii="Times New Roman" w:hAnsi="Times New Roman"/>
          <w:szCs w:val="24"/>
          <w:u w:color="000000"/>
        </w:rPr>
        <w:t xml:space="preserve">If a student </w:t>
      </w:r>
      <w:r w:rsidR="00AB277D" w:rsidRPr="00B71450">
        <w:rPr>
          <w:rFonts w:ascii="Times New Roman" w:hAnsi="Times New Roman"/>
          <w:szCs w:val="24"/>
          <w:u w:color="000000"/>
        </w:rPr>
        <w:t>falls</w:t>
      </w:r>
      <w:r w:rsidRPr="00B71450">
        <w:rPr>
          <w:rFonts w:ascii="Times New Roman" w:hAnsi="Times New Roman"/>
          <w:szCs w:val="24"/>
          <w:u w:color="000000"/>
        </w:rPr>
        <w:t xml:space="preserve"> sick outside Nigeria, he/she must send without delay an official sick-leave certificate to the Director, University Health Services, who mat at his discretion refer the certificate without authentication to the Nigerian Diplomatic representative in the country concerned, or to any other appropriate body.</w:t>
      </w:r>
    </w:p>
    <w:p w:rsidR="00C6044D" w:rsidRPr="00B71450" w:rsidRDefault="00C6044D" w:rsidP="002A6FAA">
      <w:pPr>
        <w:pStyle w:val="ListParagraph"/>
        <w:numPr>
          <w:ilvl w:val="0"/>
          <w:numId w:val="47"/>
        </w:numPr>
        <w:spacing w:line="360" w:lineRule="auto"/>
        <w:rPr>
          <w:rFonts w:ascii="Times New Roman" w:hAnsi="Times New Roman"/>
          <w:szCs w:val="24"/>
          <w:u w:color="000000"/>
        </w:rPr>
      </w:pPr>
      <w:r w:rsidRPr="00B71450">
        <w:rPr>
          <w:rFonts w:ascii="Times New Roman" w:hAnsi="Times New Roman"/>
          <w:szCs w:val="24"/>
          <w:u w:color="000000"/>
        </w:rPr>
        <w:t>If a student is granted a sick-leave or maternity leave before the examination and he/she decides to take the examination, the sick-leave or maternity leave shall be withdrawn and he/she will be obliged to take all the examinations.</w:t>
      </w:r>
    </w:p>
    <w:p w:rsidR="00AB277D" w:rsidRPr="00B71450" w:rsidRDefault="00C6044D" w:rsidP="002A6FAA">
      <w:pPr>
        <w:pStyle w:val="ListParagraph"/>
        <w:numPr>
          <w:ilvl w:val="0"/>
          <w:numId w:val="47"/>
        </w:numPr>
        <w:spacing w:line="360" w:lineRule="auto"/>
        <w:rPr>
          <w:rFonts w:ascii="Times New Roman" w:hAnsi="Times New Roman"/>
          <w:szCs w:val="24"/>
          <w:u w:color="000000"/>
        </w:rPr>
      </w:pPr>
      <w:r w:rsidRPr="00B71450">
        <w:rPr>
          <w:rFonts w:ascii="Times New Roman" w:hAnsi="Times New Roman"/>
          <w:szCs w:val="24"/>
          <w:u w:color="000000"/>
        </w:rPr>
        <w:t>Note that all sick-leave certificates obtained outside the University must be endorsed by the Director, of the University Health Services.</w:t>
      </w:r>
    </w:p>
    <w:p w:rsidR="00C6044D" w:rsidRPr="00B71450" w:rsidRDefault="00AB277D" w:rsidP="002614CC">
      <w:pPr>
        <w:pStyle w:val="Heading2"/>
        <w:spacing w:before="0" w:after="0" w:line="360" w:lineRule="auto"/>
        <w:ind w:left="578" w:hanging="578"/>
        <w:rPr>
          <w:rFonts w:eastAsia="Arial Unicode MS" w:cs="Times New Roman"/>
          <w:sz w:val="24"/>
          <w:szCs w:val="24"/>
          <w:u w:color="000000"/>
        </w:rPr>
      </w:pPr>
      <w:bookmarkStart w:id="88" w:name="_Toc511312489"/>
      <w:r w:rsidRPr="00B71450">
        <w:rPr>
          <w:rFonts w:eastAsia="Arial Unicode MS" w:cs="Times New Roman"/>
          <w:sz w:val="24"/>
          <w:szCs w:val="24"/>
          <w:u w:color="000000"/>
        </w:rPr>
        <w:t>Submission of Sick-Leave Certificate</w:t>
      </w:r>
      <w:bookmarkEnd w:id="88"/>
      <w:r w:rsidRPr="00B71450">
        <w:rPr>
          <w:rFonts w:eastAsia="Arial Unicode MS" w:cs="Times New Roman"/>
          <w:sz w:val="24"/>
          <w:szCs w:val="24"/>
          <w:u w:color="000000"/>
        </w:rPr>
        <w:t xml:space="preserve"> </w:t>
      </w:r>
    </w:p>
    <w:p w:rsidR="00C6044D" w:rsidRPr="00B71450" w:rsidRDefault="00C6044D" w:rsidP="002A6FAA">
      <w:pPr>
        <w:pStyle w:val="ListParagraph"/>
        <w:numPr>
          <w:ilvl w:val="0"/>
          <w:numId w:val="48"/>
        </w:numPr>
        <w:spacing w:line="360" w:lineRule="auto"/>
        <w:rPr>
          <w:rFonts w:ascii="Times New Roman" w:hAnsi="Times New Roman"/>
          <w:szCs w:val="24"/>
          <w:u w:color="000000"/>
        </w:rPr>
      </w:pPr>
      <w:r w:rsidRPr="00B71450">
        <w:rPr>
          <w:rFonts w:ascii="Times New Roman" w:hAnsi="Times New Roman"/>
          <w:szCs w:val="24"/>
          <w:u w:color="000000"/>
        </w:rPr>
        <w:t>If the student obtained sick-leave certificate from the university clinic as in (a) above, he/she must present it personally or through a messenger without delay to the Head of his/her Department and obtained an acknowledgment for it.</w:t>
      </w:r>
    </w:p>
    <w:p w:rsidR="00C6044D" w:rsidRPr="00B71450" w:rsidRDefault="00C6044D" w:rsidP="002A6FAA">
      <w:pPr>
        <w:pStyle w:val="ListParagraph"/>
        <w:numPr>
          <w:ilvl w:val="0"/>
          <w:numId w:val="48"/>
        </w:numPr>
        <w:spacing w:line="360" w:lineRule="auto"/>
        <w:rPr>
          <w:rFonts w:ascii="Times New Roman" w:hAnsi="Times New Roman"/>
          <w:szCs w:val="24"/>
          <w:u w:color="000000"/>
        </w:rPr>
      </w:pPr>
      <w:r w:rsidRPr="00B71450">
        <w:rPr>
          <w:rFonts w:ascii="Times New Roman" w:hAnsi="Times New Roman"/>
          <w:szCs w:val="24"/>
          <w:u w:color="000000"/>
        </w:rPr>
        <w:lastRenderedPageBreak/>
        <w:t>If the certificate is obtained from a doctor to whom he/she is referred in Kano as in (a) above, it must be presented personally or through a messenger without delay to the Director, University Health Services, and obtain an acknowledgment for it.</w:t>
      </w:r>
    </w:p>
    <w:p w:rsidR="00C6044D" w:rsidRPr="00B71450" w:rsidRDefault="00C6044D" w:rsidP="002A6FAA">
      <w:pPr>
        <w:pStyle w:val="ListParagraph"/>
        <w:numPr>
          <w:ilvl w:val="0"/>
          <w:numId w:val="48"/>
        </w:numPr>
        <w:spacing w:line="360" w:lineRule="auto"/>
        <w:rPr>
          <w:rFonts w:ascii="Times New Roman" w:hAnsi="Times New Roman"/>
          <w:szCs w:val="24"/>
          <w:u w:color="000000"/>
        </w:rPr>
      </w:pPr>
      <w:r w:rsidRPr="00B71450">
        <w:rPr>
          <w:rFonts w:ascii="Times New Roman" w:hAnsi="Times New Roman"/>
          <w:szCs w:val="24"/>
          <w:u w:color="000000"/>
        </w:rPr>
        <w:t>If the certificate is obtained, as in (b) above, it must be sent immediately by a messenger or by a registered post to the Director, the University Health Services and an acknowledgement of the delivery or posting (as appropriate) obtained. If sent by the post, a copy must be retained by the student. Meanwhile, the student must endeavor to notify the Head of Department by the telephone, or by a messenger, stating his/her exact address and the number of the days of sick-leave given.</w:t>
      </w:r>
    </w:p>
    <w:p w:rsidR="00C6044D" w:rsidRPr="00B71450" w:rsidRDefault="00C6044D" w:rsidP="002A6FAA">
      <w:pPr>
        <w:pStyle w:val="ListParagraph"/>
        <w:numPr>
          <w:ilvl w:val="0"/>
          <w:numId w:val="48"/>
        </w:numPr>
        <w:spacing w:line="360" w:lineRule="auto"/>
        <w:rPr>
          <w:rFonts w:ascii="Times New Roman" w:hAnsi="Times New Roman"/>
          <w:szCs w:val="24"/>
          <w:u w:color="000000"/>
        </w:rPr>
      </w:pPr>
      <w:r w:rsidRPr="00B71450">
        <w:rPr>
          <w:rFonts w:ascii="Times New Roman" w:hAnsi="Times New Roman"/>
          <w:szCs w:val="24"/>
          <w:u w:color="000000"/>
        </w:rPr>
        <w:t>In all cases, the acknowledgement for the delivery or the posting of a certificate, the copy where appropriate, must be retained and produced to the Head of Department if required later.</w:t>
      </w:r>
    </w:p>
    <w:p w:rsidR="00C6044D" w:rsidRPr="00B71450" w:rsidRDefault="00C6044D" w:rsidP="002A6FAA">
      <w:pPr>
        <w:pStyle w:val="ListParagraph"/>
        <w:numPr>
          <w:ilvl w:val="0"/>
          <w:numId w:val="48"/>
        </w:numPr>
        <w:spacing w:line="360" w:lineRule="auto"/>
        <w:rPr>
          <w:rFonts w:ascii="Times New Roman" w:hAnsi="Times New Roman"/>
          <w:szCs w:val="24"/>
          <w:u w:color="000000"/>
        </w:rPr>
      </w:pPr>
      <w:r w:rsidRPr="00B71450">
        <w:rPr>
          <w:rFonts w:ascii="Times New Roman" w:hAnsi="Times New Roman"/>
          <w:szCs w:val="24"/>
          <w:u w:color="000000"/>
        </w:rPr>
        <w:t>On receipt of a certificate issued by another doctor, the Director of the University Health Services will notify the Head of the student’s Department. The Director may consider it necessary to send a member of the Health Services Staff to verify the student’s condition, and any change of address or condition must be communicated to the Director without delay. A certificate will not be further considered by the Director if the address given is found to be false.</w:t>
      </w:r>
    </w:p>
    <w:p w:rsidR="00E408D3" w:rsidRPr="00B71450" w:rsidRDefault="00E1524D" w:rsidP="002614CC">
      <w:pPr>
        <w:pStyle w:val="Heading2"/>
        <w:spacing w:before="0" w:after="0" w:line="360" w:lineRule="auto"/>
        <w:ind w:left="578" w:hanging="578"/>
        <w:rPr>
          <w:rFonts w:eastAsia="Arial Unicode MS" w:cs="Times New Roman"/>
          <w:sz w:val="24"/>
          <w:szCs w:val="24"/>
          <w:u w:color="000000"/>
        </w:rPr>
      </w:pPr>
      <w:bookmarkStart w:id="89" w:name="_Toc511312490"/>
      <w:r w:rsidRPr="00B71450">
        <w:rPr>
          <w:rFonts w:eastAsia="Arial Unicode MS" w:cs="Times New Roman"/>
          <w:sz w:val="24"/>
          <w:szCs w:val="24"/>
          <w:u w:color="000000"/>
        </w:rPr>
        <w:t>Suspension of Studies</w:t>
      </w:r>
      <w:bookmarkEnd w:id="89"/>
    </w:p>
    <w:p w:rsidR="00E408D3" w:rsidRPr="00B71450" w:rsidRDefault="00E1524D" w:rsidP="002A6FAA">
      <w:pPr>
        <w:spacing w:line="360" w:lineRule="auto"/>
        <w:rPr>
          <w:rFonts w:eastAsia="Arial Unicode MS" w:cs="Times New Roman"/>
          <w:color w:val="000000"/>
          <w:szCs w:val="24"/>
          <w:u w:color="000000"/>
        </w:rPr>
      </w:pPr>
      <w:r w:rsidRPr="00B71450">
        <w:rPr>
          <w:rFonts w:cs="Times New Roman"/>
          <w:szCs w:val="24"/>
        </w:rPr>
        <w:t>Registered student</w:t>
      </w:r>
      <w:r w:rsidR="003C65E4">
        <w:rPr>
          <w:rFonts w:cs="Times New Roman"/>
          <w:szCs w:val="24"/>
        </w:rPr>
        <w:t>s</w:t>
      </w:r>
      <w:r w:rsidRPr="00B71450">
        <w:rPr>
          <w:rFonts w:cs="Times New Roman"/>
          <w:szCs w:val="24"/>
        </w:rPr>
        <w:t xml:space="preserve"> are eligible to apply for suspension of studies either on medical grounds or on financial grounds.</w:t>
      </w:r>
      <w:r w:rsidR="00E408D3" w:rsidRPr="00B71450">
        <w:rPr>
          <w:rFonts w:cs="Times New Roman"/>
          <w:szCs w:val="24"/>
        </w:rPr>
        <w:t xml:space="preserve"> If a student falls sick or suffers an accident after registering for a programme in the University, such a student should apply with relevant medical reports (subject of satisfaction of the Director, University Health Services) to the Dean of his/her faculty through the Head of Department for Suspension of Studies of a semester or a session (as the case may be) to enable him/her fully recover. However, such request will not be counted within his/her maximum allowable period of stay for a degree.</w:t>
      </w:r>
    </w:p>
    <w:p w:rsidR="00FC1CAC" w:rsidRPr="00B71450" w:rsidRDefault="00E408D3" w:rsidP="002614CC">
      <w:pPr>
        <w:pStyle w:val="Heading2"/>
        <w:spacing w:before="0" w:after="0" w:line="360" w:lineRule="auto"/>
        <w:ind w:left="578" w:hanging="578"/>
        <w:rPr>
          <w:rFonts w:cs="Times New Roman"/>
          <w:sz w:val="24"/>
          <w:szCs w:val="24"/>
        </w:rPr>
      </w:pPr>
      <w:bookmarkStart w:id="90" w:name="_Toc511312491"/>
      <w:r w:rsidRPr="00B71450">
        <w:rPr>
          <w:rFonts w:cs="Times New Roman"/>
          <w:color w:val="000000" w:themeColor="text1"/>
          <w:sz w:val="24"/>
          <w:szCs w:val="24"/>
        </w:rPr>
        <w:t>Dressing and Dress Code</w:t>
      </w:r>
      <w:bookmarkEnd w:id="90"/>
      <w:r w:rsidRPr="00B71450">
        <w:rPr>
          <w:rFonts w:cs="Times New Roman"/>
          <w:color w:val="000000" w:themeColor="text1"/>
          <w:sz w:val="24"/>
          <w:szCs w:val="24"/>
        </w:rPr>
        <w:t xml:space="preserve">    </w:t>
      </w:r>
      <w:r w:rsidRPr="00B71450">
        <w:rPr>
          <w:rFonts w:cs="Times New Roman"/>
          <w:sz w:val="24"/>
          <w:szCs w:val="24"/>
        </w:rPr>
        <w:t xml:space="preserve">                                                                                      </w:t>
      </w:r>
    </w:p>
    <w:p w:rsidR="00FC1CAC" w:rsidRPr="00B71450" w:rsidRDefault="00FC1CAC" w:rsidP="002A6FAA">
      <w:pPr>
        <w:spacing w:after="0" w:line="360" w:lineRule="auto"/>
        <w:rPr>
          <w:rFonts w:cs="Times New Roman"/>
          <w:szCs w:val="24"/>
        </w:rPr>
      </w:pPr>
      <w:r w:rsidRPr="00B71450">
        <w:rPr>
          <w:rFonts w:cs="Times New Roman"/>
          <w:szCs w:val="24"/>
        </w:rPr>
        <w:t xml:space="preserve">Dress Code is here defined as any appropriate or formal or informal dress and dressing style in which there is no attempt or will to expose the body’s intimate parts. A dress should have sleeves and extend from the neck to just below the knees. Students of the Department of Agricultural and Environmental Engineering and the University as a whole are required to dress decently at all times. </w:t>
      </w:r>
      <w:r w:rsidRPr="00B71450">
        <w:rPr>
          <w:rFonts w:cs="Times New Roman"/>
          <w:bCs/>
          <w:szCs w:val="24"/>
        </w:rPr>
        <w:t>The following types of dresses are prohibited</w:t>
      </w:r>
      <w:r w:rsidRPr="00B71450">
        <w:rPr>
          <w:rFonts w:cs="Times New Roman"/>
          <w:szCs w:val="24"/>
        </w:rPr>
        <w:t>:</w:t>
      </w:r>
    </w:p>
    <w:p w:rsidR="00FC1CAC" w:rsidRPr="00B71450" w:rsidRDefault="00FC1CAC" w:rsidP="002A6FAA">
      <w:pPr>
        <w:numPr>
          <w:ilvl w:val="0"/>
          <w:numId w:val="33"/>
        </w:numPr>
        <w:spacing w:after="0" w:line="360" w:lineRule="auto"/>
        <w:rPr>
          <w:rFonts w:cs="Times New Roman"/>
          <w:szCs w:val="24"/>
        </w:rPr>
      </w:pPr>
      <w:r w:rsidRPr="00B71450">
        <w:rPr>
          <w:rFonts w:cs="Times New Roman"/>
          <w:szCs w:val="24"/>
        </w:rPr>
        <w:lastRenderedPageBreak/>
        <w:t xml:space="preserve">Transparent dress that highlights or emphasizes the body’s, sensual parts, such as the thighs, breasts, etc. </w:t>
      </w:r>
    </w:p>
    <w:p w:rsidR="00FC1CAC" w:rsidRPr="00B71450" w:rsidRDefault="00FC1CAC" w:rsidP="002A6FAA">
      <w:pPr>
        <w:numPr>
          <w:ilvl w:val="0"/>
          <w:numId w:val="33"/>
        </w:numPr>
        <w:spacing w:after="0" w:line="360" w:lineRule="auto"/>
        <w:rPr>
          <w:rFonts w:cs="Times New Roman"/>
          <w:szCs w:val="24"/>
        </w:rPr>
      </w:pPr>
      <w:r w:rsidRPr="00B71450">
        <w:rPr>
          <w:rFonts w:cs="Times New Roman"/>
          <w:szCs w:val="24"/>
        </w:rPr>
        <w:t xml:space="preserve">Unbuttoned shirts without a t-shirt or a singlet, or an under wear cloth. </w:t>
      </w:r>
    </w:p>
    <w:p w:rsidR="00FC1CAC" w:rsidRPr="00B71450" w:rsidRDefault="00FC1CAC" w:rsidP="002A6FAA">
      <w:pPr>
        <w:numPr>
          <w:ilvl w:val="0"/>
          <w:numId w:val="33"/>
        </w:numPr>
        <w:spacing w:after="0" w:line="360" w:lineRule="auto"/>
        <w:rPr>
          <w:rFonts w:cs="Times New Roman"/>
          <w:szCs w:val="24"/>
        </w:rPr>
      </w:pPr>
      <w:r w:rsidRPr="00B71450">
        <w:rPr>
          <w:rFonts w:cs="Times New Roman"/>
          <w:szCs w:val="24"/>
        </w:rPr>
        <w:t xml:space="preserve">Clothes that illustrate, enhance, or depict drugs, alcohol or have offensive and violent messages. </w:t>
      </w:r>
    </w:p>
    <w:p w:rsidR="00FC1CAC" w:rsidRPr="00B71450" w:rsidRDefault="00FC1CAC" w:rsidP="002A6FAA">
      <w:pPr>
        <w:numPr>
          <w:ilvl w:val="0"/>
          <w:numId w:val="33"/>
        </w:numPr>
        <w:spacing w:after="0" w:line="360" w:lineRule="auto"/>
        <w:rPr>
          <w:rFonts w:cs="Times New Roman"/>
          <w:szCs w:val="24"/>
        </w:rPr>
      </w:pPr>
      <w:r w:rsidRPr="00B71450">
        <w:rPr>
          <w:rFonts w:cs="Times New Roman"/>
          <w:szCs w:val="24"/>
        </w:rPr>
        <w:t xml:space="preserve">Clothes that display weapons or any gang-related illustrations and messages. </w:t>
      </w:r>
    </w:p>
    <w:p w:rsidR="00FC1CAC" w:rsidRPr="00B71450" w:rsidRDefault="00FC1CAC" w:rsidP="002A6FAA">
      <w:pPr>
        <w:numPr>
          <w:ilvl w:val="0"/>
          <w:numId w:val="33"/>
        </w:numPr>
        <w:spacing w:after="0" w:line="360" w:lineRule="auto"/>
        <w:rPr>
          <w:rFonts w:cs="Times New Roman"/>
          <w:szCs w:val="24"/>
        </w:rPr>
      </w:pPr>
      <w:r w:rsidRPr="00B71450">
        <w:rPr>
          <w:rFonts w:cs="Times New Roman"/>
          <w:szCs w:val="24"/>
        </w:rPr>
        <w:t xml:space="preserve">T-shirts or clothes with obscene captions. </w:t>
      </w:r>
    </w:p>
    <w:p w:rsidR="00FC1CAC" w:rsidRPr="00B71450" w:rsidRDefault="00FC1CAC" w:rsidP="002A6FAA">
      <w:pPr>
        <w:numPr>
          <w:ilvl w:val="0"/>
          <w:numId w:val="33"/>
        </w:numPr>
        <w:spacing w:after="0" w:line="360" w:lineRule="auto"/>
        <w:rPr>
          <w:rFonts w:cs="Times New Roman"/>
          <w:szCs w:val="24"/>
        </w:rPr>
      </w:pPr>
      <w:r w:rsidRPr="00B71450">
        <w:rPr>
          <w:rFonts w:cs="Times New Roman"/>
          <w:szCs w:val="24"/>
        </w:rPr>
        <w:t>Shorts and skimpy dresses e.g. body hugs, show-one-your-chest, and dresses exposing sensitive parts.</w:t>
      </w:r>
    </w:p>
    <w:p w:rsidR="00FC1CAC" w:rsidRPr="00B71450" w:rsidRDefault="00FC1CAC" w:rsidP="002A6FAA">
      <w:pPr>
        <w:numPr>
          <w:ilvl w:val="0"/>
          <w:numId w:val="33"/>
        </w:numPr>
        <w:spacing w:after="0" w:line="360" w:lineRule="auto"/>
        <w:rPr>
          <w:rFonts w:cs="Times New Roman"/>
          <w:szCs w:val="24"/>
        </w:rPr>
      </w:pPr>
      <w:r w:rsidRPr="00B71450">
        <w:rPr>
          <w:rFonts w:cs="Times New Roman"/>
          <w:szCs w:val="24"/>
        </w:rPr>
        <w:t xml:space="preserve">Tights, shorts and skirts that are above the knees (except for sporting purposes). </w:t>
      </w:r>
    </w:p>
    <w:p w:rsidR="00FC1CAC" w:rsidRPr="00B71450" w:rsidRDefault="00FC1CAC" w:rsidP="002A6FAA">
      <w:pPr>
        <w:numPr>
          <w:ilvl w:val="0"/>
          <w:numId w:val="33"/>
        </w:numPr>
        <w:spacing w:after="0" w:line="360" w:lineRule="auto"/>
        <w:rPr>
          <w:rFonts w:cs="Times New Roman"/>
          <w:szCs w:val="24"/>
        </w:rPr>
      </w:pPr>
      <w:r w:rsidRPr="00B71450">
        <w:rPr>
          <w:rFonts w:cs="Times New Roman"/>
          <w:szCs w:val="24"/>
        </w:rPr>
        <w:t>Wearing of ear-rings by male students.</w:t>
      </w:r>
    </w:p>
    <w:p w:rsidR="00FC1CAC" w:rsidRPr="00B71450" w:rsidRDefault="00FC1CAC" w:rsidP="002A6FAA">
      <w:pPr>
        <w:numPr>
          <w:ilvl w:val="0"/>
          <w:numId w:val="33"/>
        </w:numPr>
        <w:spacing w:after="0" w:line="360" w:lineRule="auto"/>
        <w:rPr>
          <w:rFonts w:cs="Times New Roman"/>
          <w:szCs w:val="24"/>
        </w:rPr>
      </w:pPr>
      <w:r w:rsidRPr="00B71450">
        <w:rPr>
          <w:rFonts w:cs="Times New Roman"/>
          <w:szCs w:val="24"/>
        </w:rPr>
        <w:t>Plaiting or weaving of hair by male students.</w:t>
      </w:r>
    </w:p>
    <w:p w:rsidR="00E408D3" w:rsidRDefault="00FC1CAC" w:rsidP="002A6FAA">
      <w:pPr>
        <w:numPr>
          <w:ilvl w:val="0"/>
          <w:numId w:val="33"/>
        </w:numPr>
        <w:spacing w:after="0" w:line="360" w:lineRule="auto"/>
        <w:rPr>
          <w:rFonts w:cs="Times New Roman"/>
          <w:szCs w:val="24"/>
        </w:rPr>
      </w:pPr>
      <w:r w:rsidRPr="00B71450">
        <w:rPr>
          <w:rFonts w:cs="Times New Roman"/>
          <w:szCs w:val="24"/>
        </w:rPr>
        <w:t xml:space="preserve">Wearing of </w:t>
      </w:r>
      <w:r w:rsidR="002614CC" w:rsidRPr="00B71450">
        <w:rPr>
          <w:rFonts w:cs="Times New Roman"/>
          <w:szCs w:val="24"/>
        </w:rPr>
        <w:t>coloured</w:t>
      </w:r>
      <w:r w:rsidRPr="00B71450">
        <w:rPr>
          <w:rFonts w:cs="Times New Roman"/>
          <w:szCs w:val="24"/>
        </w:rPr>
        <w:t xml:space="preserve"> eye glasses, not on medical grounds in the classroom. </w:t>
      </w:r>
    </w:p>
    <w:p w:rsidR="002614CC" w:rsidRPr="00B71450" w:rsidRDefault="002614CC" w:rsidP="002614CC">
      <w:pPr>
        <w:spacing w:after="0" w:line="360" w:lineRule="auto"/>
        <w:ind w:left="1113"/>
        <w:rPr>
          <w:rFonts w:cs="Times New Roman"/>
          <w:szCs w:val="24"/>
        </w:rPr>
      </w:pPr>
    </w:p>
    <w:p w:rsidR="00FC1CAC" w:rsidRPr="0022126F" w:rsidRDefault="00FC1CAC" w:rsidP="002614CC">
      <w:pPr>
        <w:pStyle w:val="Heading3"/>
        <w:spacing w:before="0" w:after="0" w:line="360" w:lineRule="auto"/>
        <w:rPr>
          <w:rFonts w:cs="Times New Roman"/>
          <w:color w:val="000000" w:themeColor="text1"/>
        </w:rPr>
      </w:pPr>
      <w:bookmarkStart w:id="91" w:name="_Toc511312492"/>
      <w:r w:rsidRPr="0022126F">
        <w:rPr>
          <w:rFonts w:cs="Times New Roman"/>
          <w:color w:val="000000" w:themeColor="text1"/>
          <w:shd w:val="clear" w:color="auto" w:fill="FFFFFF" w:themeFill="background1"/>
        </w:rPr>
        <w:t>PENALTIES FOR VIOLATION OF THE DRESS CODE</w:t>
      </w:r>
      <w:r w:rsidRPr="0022126F">
        <w:rPr>
          <w:rFonts w:cs="Times New Roman"/>
          <w:color w:val="000000" w:themeColor="text1"/>
        </w:rPr>
        <w:t>E</w:t>
      </w:r>
      <w:bookmarkEnd w:id="91"/>
    </w:p>
    <w:p w:rsidR="00FC1CAC" w:rsidRPr="00B71450" w:rsidRDefault="00FC1CAC" w:rsidP="002A6FAA">
      <w:pPr>
        <w:numPr>
          <w:ilvl w:val="0"/>
          <w:numId w:val="32"/>
        </w:numPr>
        <w:spacing w:after="0" w:line="360" w:lineRule="auto"/>
        <w:rPr>
          <w:rFonts w:cs="Times New Roman"/>
          <w:szCs w:val="24"/>
        </w:rPr>
      </w:pPr>
      <w:r w:rsidRPr="00B71450">
        <w:rPr>
          <w:rFonts w:cs="Times New Roman"/>
          <w:szCs w:val="24"/>
        </w:rPr>
        <w:t>Violators will not be allowed into classrooms, lecture halls, laboratories, and offices of the university.</w:t>
      </w:r>
    </w:p>
    <w:p w:rsidR="00FC1CAC" w:rsidRPr="00B71450" w:rsidRDefault="00FC1CAC" w:rsidP="002A6FAA">
      <w:pPr>
        <w:numPr>
          <w:ilvl w:val="0"/>
          <w:numId w:val="32"/>
        </w:numPr>
        <w:spacing w:after="0" w:line="360" w:lineRule="auto"/>
        <w:rPr>
          <w:rFonts w:cs="Times New Roman"/>
          <w:szCs w:val="24"/>
        </w:rPr>
      </w:pPr>
      <w:r w:rsidRPr="00B71450">
        <w:rPr>
          <w:rFonts w:cs="Times New Roman"/>
          <w:szCs w:val="24"/>
        </w:rPr>
        <w:t xml:space="preserve">Violators will not be allowed in examination halls. </w:t>
      </w:r>
    </w:p>
    <w:p w:rsidR="00FC1CAC" w:rsidRDefault="00FC1CAC" w:rsidP="002A6FAA">
      <w:pPr>
        <w:numPr>
          <w:ilvl w:val="0"/>
          <w:numId w:val="32"/>
        </w:numPr>
        <w:spacing w:after="0" w:line="360" w:lineRule="auto"/>
        <w:rPr>
          <w:rFonts w:cs="Times New Roman"/>
          <w:szCs w:val="24"/>
        </w:rPr>
      </w:pPr>
      <w:r w:rsidRPr="00B71450">
        <w:rPr>
          <w:rFonts w:cs="Times New Roman"/>
          <w:szCs w:val="24"/>
        </w:rPr>
        <w:t>Repeated offenders will face disciplinary action</w:t>
      </w:r>
      <w:r w:rsidRPr="00B71450">
        <w:rPr>
          <w:rFonts w:cs="Times New Roman"/>
          <w:b/>
          <w:bCs/>
          <w:szCs w:val="24"/>
        </w:rPr>
        <w:t>.</w:t>
      </w:r>
      <w:r w:rsidRPr="00B71450">
        <w:rPr>
          <w:rFonts w:cs="Times New Roman"/>
          <w:szCs w:val="24"/>
        </w:rPr>
        <w:t xml:space="preserve"> </w:t>
      </w:r>
    </w:p>
    <w:p w:rsidR="00EB7F38" w:rsidRDefault="00EB7F38" w:rsidP="002A6FAA">
      <w:pPr>
        <w:spacing w:after="0" w:line="360" w:lineRule="auto"/>
        <w:rPr>
          <w:rFonts w:cs="Times New Roman"/>
          <w:szCs w:val="24"/>
        </w:rPr>
        <w:sectPr w:rsidR="00EB7F38" w:rsidSect="002E147F">
          <w:type w:val="continuous"/>
          <w:pgSz w:w="11907" w:h="16839" w:code="9"/>
          <w:pgMar w:top="1418" w:right="1418" w:bottom="1418" w:left="1985" w:header="720" w:footer="720" w:gutter="0"/>
          <w:cols w:space="720"/>
          <w:docGrid w:linePitch="360"/>
        </w:sectPr>
      </w:pPr>
    </w:p>
    <w:p w:rsidR="00E408D3" w:rsidRPr="00B71450" w:rsidRDefault="00E408D3" w:rsidP="002A6FAA">
      <w:pPr>
        <w:pStyle w:val="Heading1"/>
        <w:spacing w:line="360" w:lineRule="auto"/>
        <w:jc w:val="center"/>
        <w:rPr>
          <w:sz w:val="24"/>
          <w:szCs w:val="24"/>
          <w:lang w:val="en-US"/>
        </w:rPr>
      </w:pPr>
      <w:bookmarkStart w:id="92" w:name="_Toc511312493"/>
      <w:r w:rsidRPr="00B71450">
        <w:rPr>
          <w:sz w:val="24"/>
          <w:szCs w:val="24"/>
        </w:rPr>
        <w:lastRenderedPageBreak/>
        <w:t xml:space="preserve">CHAPTER </w:t>
      </w:r>
      <w:r w:rsidR="00FC1CAC" w:rsidRPr="00B71450">
        <w:rPr>
          <w:sz w:val="24"/>
          <w:szCs w:val="24"/>
        </w:rPr>
        <w:t>F</w:t>
      </w:r>
      <w:r w:rsidRPr="00B71450">
        <w:rPr>
          <w:sz w:val="24"/>
          <w:szCs w:val="24"/>
          <w:lang w:val="en-US"/>
        </w:rPr>
        <w:t>OUR</w:t>
      </w:r>
      <w:bookmarkEnd w:id="92"/>
    </w:p>
    <w:p w:rsidR="00FC1CAC" w:rsidRPr="00B71450" w:rsidRDefault="00FC1CAC" w:rsidP="002A6FAA">
      <w:pPr>
        <w:pStyle w:val="Heading2"/>
        <w:numPr>
          <w:ilvl w:val="0"/>
          <w:numId w:val="0"/>
        </w:numPr>
        <w:spacing w:line="360" w:lineRule="auto"/>
        <w:ind w:left="576" w:hanging="576"/>
        <w:jc w:val="left"/>
        <w:rPr>
          <w:rFonts w:cs="Times New Roman"/>
          <w:color w:val="FFFFFF"/>
          <w:sz w:val="24"/>
          <w:szCs w:val="24"/>
        </w:rPr>
      </w:pPr>
      <w:bookmarkStart w:id="93" w:name="_Toc511312494"/>
      <w:r w:rsidRPr="00B71450">
        <w:rPr>
          <w:rFonts w:cs="Times New Roman"/>
          <w:sz w:val="24"/>
          <w:szCs w:val="24"/>
        </w:rPr>
        <w:t>IMPORTANT OFFICERS/RESPONSIBILITIES AND THEIR FUNCTION</w:t>
      </w:r>
      <w:r w:rsidR="00E408D3" w:rsidRPr="00B71450">
        <w:rPr>
          <w:rFonts w:cs="Times New Roman"/>
          <w:sz w:val="24"/>
          <w:szCs w:val="24"/>
        </w:rPr>
        <w:t>S</w:t>
      </w:r>
      <w:bookmarkEnd w:id="93"/>
    </w:p>
    <w:p w:rsidR="00FC1CAC" w:rsidRPr="00B71450" w:rsidRDefault="00FC1CAC" w:rsidP="002614CC">
      <w:pPr>
        <w:pStyle w:val="Heading2"/>
        <w:spacing w:before="0" w:after="0" w:line="360" w:lineRule="auto"/>
        <w:ind w:left="578" w:hanging="578"/>
        <w:rPr>
          <w:rFonts w:cs="Times New Roman"/>
          <w:sz w:val="24"/>
          <w:szCs w:val="24"/>
        </w:rPr>
      </w:pPr>
      <w:bookmarkStart w:id="94" w:name="_Toc511312495"/>
      <w:r w:rsidRPr="00B71450">
        <w:rPr>
          <w:rFonts w:cs="Times New Roman"/>
          <w:sz w:val="24"/>
          <w:szCs w:val="24"/>
        </w:rPr>
        <w:t>Head of Department</w:t>
      </w:r>
      <w:bookmarkEnd w:id="94"/>
    </w:p>
    <w:p w:rsidR="00FC1CAC" w:rsidRPr="00B71450" w:rsidRDefault="00FC1CAC" w:rsidP="002A6FAA">
      <w:pPr>
        <w:widowControl w:val="0"/>
        <w:autoSpaceDE w:val="0"/>
        <w:autoSpaceDN w:val="0"/>
        <w:adjustRightInd w:val="0"/>
        <w:snapToGrid w:val="0"/>
        <w:spacing w:after="0" w:line="360" w:lineRule="auto"/>
        <w:rPr>
          <w:rFonts w:cs="Times New Roman"/>
          <w:b/>
          <w:szCs w:val="24"/>
        </w:rPr>
      </w:pPr>
      <w:r w:rsidRPr="00B71450">
        <w:rPr>
          <w:rFonts w:cs="Times New Roman"/>
          <w:b/>
          <w:szCs w:val="24"/>
        </w:rPr>
        <w:t>Functions:</w:t>
      </w:r>
    </w:p>
    <w:p w:rsidR="00FC1CAC" w:rsidRPr="00B71450" w:rsidRDefault="00FC1CAC" w:rsidP="002A6FAA">
      <w:pPr>
        <w:widowControl w:val="0"/>
        <w:numPr>
          <w:ilvl w:val="0"/>
          <w:numId w:val="18"/>
        </w:numPr>
        <w:autoSpaceDE w:val="0"/>
        <w:autoSpaceDN w:val="0"/>
        <w:adjustRightInd w:val="0"/>
        <w:snapToGrid w:val="0"/>
        <w:spacing w:after="0" w:line="360" w:lineRule="auto"/>
        <w:rPr>
          <w:rFonts w:cs="Times New Roman"/>
          <w:szCs w:val="24"/>
        </w:rPr>
      </w:pPr>
      <w:r w:rsidRPr="00B71450">
        <w:rPr>
          <w:rFonts w:cs="Times New Roman"/>
          <w:szCs w:val="24"/>
        </w:rPr>
        <w:t>The Head of Department will, with diligence and had-work, exercise general superintendence over the academic and administrative affairs of the Department.</w:t>
      </w:r>
    </w:p>
    <w:p w:rsidR="00FC1CAC" w:rsidRPr="00B71450" w:rsidRDefault="00FC1CAC" w:rsidP="002A6FAA">
      <w:pPr>
        <w:widowControl w:val="0"/>
        <w:numPr>
          <w:ilvl w:val="0"/>
          <w:numId w:val="18"/>
        </w:numPr>
        <w:autoSpaceDE w:val="0"/>
        <w:autoSpaceDN w:val="0"/>
        <w:adjustRightInd w:val="0"/>
        <w:snapToGrid w:val="0"/>
        <w:spacing w:after="0" w:line="360" w:lineRule="auto"/>
        <w:rPr>
          <w:rFonts w:cs="Times New Roman"/>
          <w:szCs w:val="24"/>
        </w:rPr>
      </w:pPr>
      <w:r w:rsidRPr="00B71450">
        <w:rPr>
          <w:rFonts w:cs="Times New Roman"/>
          <w:szCs w:val="24"/>
        </w:rPr>
        <w:t>He is to give sound academic and administrative leadership to the Department.</w:t>
      </w:r>
    </w:p>
    <w:p w:rsidR="00FC1CAC" w:rsidRPr="00B71450" w:rsidRDefault="00FC1CAC" w:rsidP="002A6FAA">
      <w:pPr>
        <w:widowControl w:val="0"/>
        <w:numPr>
          <w:ilvl w:val="0"/>
          <w:numId w:val="18"/>
        </w:numPr>
        <w:autoSpaceDE w:val="0"/>
        <w:autoSpaceDN w:val="0"/>
        <w:adjustRightInd w:val="0"/>
        <w:snapToGrid w:val="0"/>
        <w:spacing w:after="0" w:line="360" w:lineRule="auto"/>
        <w:rPr>
          <w:rFonts w:cs="Times New Roman"/>
          <w:szCs w:val="24"/>
        </w:rPr>
      </w:pPr>
      <w:r w:rsidRPr="00B71450">
        <w:rPr>
          <w:rFonts w:cs="Times New Roman"/>
          <w:szCs w:val="24"/>
        </w:rPr>
        <w:t>He is to encourage democratic participation by members of staff in running the affairs of the Department.</w:t>
      </w:r>
    </w:p>
    <w:p w:rsidR="00FC1CAC" w:rsidRDefault="00FC1CAC" w:rsidP="002A6FAA">
      <w:pPr>
        <w:widowControl w:val="0"/>
        <w:numPr>
          <w:ilvl w:val="0"/>
          <w:numId w:val="18"/>
        </w:numPr>
        <w:autoSpaceDE w:val="0"/>
        <w:autoSpaceDN w:val="0"/>
        <w:adjustRightInd w:val="0"/>
        <w:snapToGrid w:val="0"/>
        <w:spacing w:after="0" w:line="360" w:lineRule="auto"/>
        <w:rPr>
          <w:rFonts w:cs="Times New Roman"/>
          <w:szCs w:val="24"/>
        </w:rPr>
      </w:pPr>
      <w:r w:rsidRPr="00B71450">
        <w:rPr>
          <w:rFonts w:cs="Times New Roman"/>
          <w:szCs w:val="24"/>
        </w:rPr>
        <w:t>He is the financial officer of the Department.</w:t>
      </w:r>
    </w:p>
    <w:p w:rsidR="002614CC" w:rsidRPr="00B71450" w:rsidRDefault="002614CC" w:rsidP="002614CC">
      <w:pPr>
        <w:widowControl w:val="0"/>
        <w:autoSpaceDE w:val="0"/>
        <w:autoSpaceDN w:val="0"/>
        <w:adjustRightInd w:val="0"/>
        <w:snapToGrid w:val="0"/>
        <w:spacing w:after="0" w:line="360" w:lineRule="auto"/>
        <w:ind w:left="720"/>
        <w:rPr>
          <w:rFonts w:cs="Times New Roman"/>
          <w:szCs w:val="24"/>
        </w:rPr>
      </w:pPr>
    </w:p>
    <w:p w:rsidR="00FC1CAC" w:rsidRPr="00B71450" w:rsidRDefault="00FC1CAC" w:rsidP="002614CC">
      <w:pPr>
        <w:pStyle w:val="Heading2"/>
        <w:spacing w:before="0" w:after="0" w:line="360" w:lineRule="auto"/>
        <w:ind w:left="578" w:hanging="578"/>
        <w:rPr>
          <w:rFonts w:cs="Times New Roman"/>
          <w:sz w:val="24"/>
          <w:szCs w:val="24"/>
        </w:rPr>
      </w:pPr>
      <w:bookmarkStart w:id="95" w:name="_Toc511312496"/>
      <w:r w:rsidRPr="00B71450">
        <w:rPr>
          <w:rFonts w:cs="Times New Roman"/>
          <w:sz w:val="24"/>
          <w:szCs w:val="24"/>
        </w:rPr>
        <w:t>Departmental Examination Officer</w:t>
      </w:r>
      <w:bookmarkEnd w:id="95"/>
    </w:p>
    <w:p w:rsidR="00FC1CAC" w:rsidRPr="00B71450" w:rsidRDefault="00FC1CAC" w:rsidP="002A6FAA">
      <w:pPr>
        <w:widowControl w:val="0"/>
        <w:autoSpaceDE w:val="0"/>
        <w:autoSpaceDN w:val="0"/>
        <w:adjustRightInd w:val="0"/>
        <w:snapToGrid w:val="0"/>
        <w:spacing w:after="0" w:line="360" w:lineRule="auto"/>
        <w:rPr>
          <w:rFonts w:cs="Times New Roman"/>
          <w:szCs w:val="24"/>
        </w:rPr>
      </w:pPr>
      <w:r w:rsidRPr="00B71450">
        <w:rPr>
          <w:rFonts w:cs="Times New Roman"/>
          <w:b/>
          <w:szCs w:val="24"/>
        </w:rPr>
        <w:t>Functions</w:t>
      </w:r>
      <w:r w:rsidRPr="00B71450">
        <w:rPr>
          <w:rFonts w:cs="Times New Roman"/>
          <w:szCs w:val="24"/>
        </w:rPr>
        <w:t>:</w:t>
      </w:r>
    </w:p>
    <w:p w:rsidR="00FC1CAC" w:rsidRPr="00B71450" w:rsidRDefault="00FC1CAC" w:rsidP="002A6FAA">
      <w:pPr>
        <w:widowControl w:val="0"/>
        <w:numPr>
          <w:ilvl w:val="0"/>
          <w:numId w:val="19"/>
        </w:numPr>
        <w:autoSpaceDE w:val="0"/>
        <w:autoSpaceDN w:val="0"/>
        <w:adjustRightInd w:val="0"/>
        <w:snapToGrid w:val="0"/>
        <w:spacing w:after="0" w:line="360" w:lineRule="auto"/>
        <w:rPr>
          <w:rFonts w:cs="Times New Roman"/>
          <w:szCs w:val="24"/>
        </w:rPr>
      </w:pPr>
      <w:r w:rsidRPr="00B71450">
        <w:rPr>
          <w:rFonts w:cs="Times New Roman"/>
          <w:szCs w:val="24"/>
        </w:rPr>
        <w:t>The Departmental Examinations Officer is responsible to attain any meeting concerning examinations and Central Time table Scheduling Committee of the Faculty.</w:t>
      </w:r>
    </w:p>
    <w:p w:rsidR="00FC1CAC" w:rsidRPr="00B71450" w:rsidRDefault="00FC1CAC" w:rsidP="002A6FAA">
      <w:pPr>
        <w:widowControl w:val="0"/>
        <w:numPr>
          <w:ilvl w:val="0"/>
          <w:numId w:val="19"/>
        </w:numPr>
        <w:autoSpaceDE w:val="0"/>
        <w:autoSpaceDN w:val="0"/>
        <w:adjustRightInd w:val="0"/>
        <w:snapToGrid w:val="0"/>
        <w:spacing w:after="0" w:line="360" w:lineRule="auto"/>
        <w:rPr>
          <w:rFonts w:cs="Times New Roman"/>
          <w:szCs w:val="24"/>
        </w:rPr>
      </w:pPr>
      <w:r w:rsidRPr="00B71450">
        <w:rPr>
          <w:rFonts w:cs="Times New Roman"/>
          <w:szCs w:val="24"/>
        </w:rPr>
        <w:t>In line with the central time table scheduling committee, the Departmental exams officer is responsible for designing examinations time table.</w:t>
      </w:r>
    </w:p>
    <w:p w:rsidR="00FC1CAC" w:rsidRPr="00B71450" w:rsidRDefault="00FC1CAC" w:rsidP="002A6FAA">
      <w:pPr>
        <w:widowControl w:val="0"/>
        <w:numPr>
          <w:ilvl w:val="0"/>
          <w:numId w:val="19"/>
        </w:numPr>
        <w:autoSpaceDE w:val="0"/>
        <w:autoSpaceDN w:val="0"/>
        <w:adjustRightInd w:val="0"/>
        <w:snapToGrid w:val="0"/>
        <w:spacing w:after="0" w:line="360" w:lineRule="auto"/>
        <w:rPr>
          <w:rFonts w:cs="Times New Roman"/>
          <w:szCs w:val="24"/>
        </w:rPr>
      </w:pPr>
      <w:r w:rsidRPr="00B71450">
        <w:rPr>
          <w:rFonts w:cs="Times New Roman"/>
          <w:szCs w:val="24"/>
        </w:rPr>
        <w:t>To source, secure and manage examinations materials and venues.</w:t>
      </w:r>
    </w:p>
    <w:p w:rsidR="00FC1CAC" w:rsidRPr="00B71450" w:rsidRDefault="00FC1CAC" w:rsidP="002A6FAA">
      <w:pPr>
        <w:widowControl w:val="0"/>
        <w:numPr>
          <w:ilvl w:val="0"/>
          <w:numId w:val="19"/>
        </w:numPr>
        <w:autoSpaceDE w:val="0"/>
        <w:autoSpaceDN w:val="0"/>
        <w:adjustRightInd w:val="0"/>
        <w:snapToGrid w:val="0"/>
        <w:spacing w:after="0" w:line="360" w:lineRule="auto"/>
        <w:rPr>
          <w:rFonts w:cs="Times New Roman"/>
          <w:szCs w:val="24"/>
        </w:rPr>
      </w:pPr>
      <w:r w:rsidRPr="00B71450">
        <w:rPr>
          <w:rFonts w:cs="Times New Roman"/>
          <w:szCs w:val="24"/>
        </w:rPr>
        <w:t>To supervise the conduct of examinations in the department.</w:t>
      </w:r>
    </w:p>
    <w:p w:rsidR="00FC1CAC" w:rsidRPr="00B71450" w:rsidRDefault="00FC1CAC" w:rsidP="002A6FAA">
      <w:pPr>
        <w:widowControl w:val="0"/>
        <w:numPr>
          <w:ilvl w:val="0"/>
          <w:numId w:val="19"/>
        </w:numPr>
        <w:autoSpaceDE w:val="0"/>
        <w:autoSpaceDN w:val="0"/>
        <w:adjustRightInd w:val="0"/>
        <w:snapToGrid w:val="0"/>
        <w:spacing w:after="0" w:line="360" w:lineRule="auto"/>
        <w:rPr>
          <w:rFonts w:cs="Times New Roman"/>
          <w:szCs w:val="24"/>
        </w:rPr>
      </w:pPr>
      <w:r w:rsidRPr="00B71450">
        <w:rPr>
          <w:rFonts w:cs="Times New Roman"/>
          <w:szCs w:val="24"/>
        </w:rPr>
        <w:t>To draw the attention of the Head of Department to any problem arising during and after examinations.</w:t>
      </w:r>
    </w:p>
    <w:p w:rsidR="00FC1CAC" w:rsidRPr="00B71450" w:rsidRDefault="00FC1CAC" w:rsidP="002A6FAA">
      <w:pPr>
        <w:widowControl w:val="0"/>
        <w:numPr>
          <w:ilvl w:val="0"/>
          <w:numId w:val="19"/>
        </w:numPr>
        <w:autoSpaceDE w:val="0"/>
        <w:autoSpaceDN w:val="0"/>
        <w:adjustRightInd w:val="0"/>
        <w:snapToGrid w:val="0"/>
        <w:spacing w:after="0" w:line="360" w:lineRule="auto"/>
        <w:rPr>
          <w:rFonts w:cs="Times New Roman"/>
          <w:szCs w:val="24"/>
        </w:rPr>
      </w:pPr>
      <w:r w:rsidRPr="00B71450">
        <w:rPr>
          <w:rFonts w:cs="Times New Roman"/>
          <w:szCs w:val="24"/>
        </w:rPr>
        <w:t>To arrange and facilitate the exchange of raw marks and scripts among the departments in the Faculty and beyond.</w:t>
      </w:r>
    </w:p>
    <w:p w:rsidR="00FC1CAC" w:rsidRDefault="00FC1CAC" w:rsidP="002A6FAA">
      <w:pPr>
        <w:widowControl w:val="0"/>
        <w:numPr>
          <w:ilvl w:val="0"/>
          <w:numId w:val="19"/>
        </w:numPr>
        <w:autoSpaceDE w:val="0"/>
        <w:autoSpaceDN w:val="0"/>
        <w:adjustRightInd w:val="0"/>
        <w:snapToGrid w:val="0"/>
        <w:spacing w:after="0" w:line="360" w:lineRule="auto"/>
        <w:rPr>
          <w:rFonts w:cs="Times New Roman"/>
          <w:szCs w:val="24"/>
        </w:rPr>
      </w:pPr>
      <w:r w:rsidRPr="00B71450">
        <w:rPr>
          <w:rFonts w:cs="Times New Roman"/>
          <w:szCs w:val="24"/>
        </w:rPr>
        <w:t>To treat any other issue incidental to its duties.</w:t>
      </w:r>
    </w:p>
    <w:p w:rsidR="002614CC" w:rsidRPr="00B71450" w:rsidRDefault="002614CC" w:rsidP="002614CC">
      <w:pPr>
        <w:widowControl w:val="0"/>
        <w:autoSpaceDE w:val="0"/>
        <w:autoSpaceDN w:val="0"/>
        <w:adjustRightInd w:val="0"/>
        <w:snapToGrid w:val="0"/>
        <w:spacing w:after="0" w:line="360" w:lineRule="auto"/>
        <w:ind w:left="720"/>
        <w:rPr>
          <w:rFonts w:cs="Times New Roman"/>
          <w:szCs w:val="24"/>
        </w:rPr>
      </w:pPr>
    </w:p>
    <w:p w:rsidR="00FC1CAC" w:rsidRPr="00B71450" w:rsidRDefault="00FC1CAC" w:rsidP="002614CC">
      <w:pPr>
        <w:pStyle w:val="Heading2"/>
        <w:spacing w:before="0" w:after="0" w:line="360" w:lineRule="auto"/>
        <w:ind w:left="578" w:hanging="578"/>
        <w:rPr>
          <w:rFonts w:cs="Times New Roman"/>
          <w:sz w:val="24"/>
          <w:szCs w:val="24"/>
        </w:rPr>
      </w:pPr>
      <w:bookmarkStart w:id="96" w:name="_Toc511312497"/>
      <w:r w:rsidRPr="00B71450">
        <w:rPr>
          <w:rFonts w:cs="Times New Roman"/>
          <w:sz w:val="24"/>
          <w:szCs w:val="24"/>
        </w:rPr>
        <w:t>Departmental Secretary</w:t>
      </w:r>
      <w:bookmarkEnd w:id="96"/>
    </w:p>
    <w:p w:rsidR="00FC1CAC" w:rsidRPr="00B71450" w:rsidRDefault="00FC1CAC" w:rsidP="002A6FAA">
      <w:pPr>
        <w:widowControl w:val="0"/>
        <w:autoSpaceDE w:val="0"/>
        <w:autoSpaceDN w:val="0"/>
        <w:adjustRightInd w:val="0"/>
        <w:snapToGrid w:val="0"/>
        <w:spacing w:after="0" w:line="360" w:lineRule="auto"/>
        <w:rPr>
          <w:rFonts w:cs="Times New Roman"/>
          <w:b/>
          <w:szCs w:val="24"/>
        </w:rPr>
      </w:pPr>
      <w:r w:rsidRPr="00B71450">
        <w:rPr>
          <w:rFonts w:cs="Times New Roman"/>
          <w:b/>
          <w:szCs w:val="24"/>
        </w:rPr>
        <w:t>Functions:</w:t>
      </w:r>
    </w:p>
    <w:p w:rsidR="00FC1CAC" w:rsidRPr="00B71450" w:rsidRDefault="00FC1CAC" w:rsidP="002A6FAA">
      <w:pPr>
        <w:widowControl w:val="0"/>
        <w:numPr>
          <w:ilvl w:val="0"/>
          <w:numId w:val="20"/>
        </w:numPr>
        <w:autoSpaceDE w:val="0"/>
        <w:autoSpaceDN w:val="0"/>
        <w:adjustRightInd w:val="0"/>
        <w:snapToGrid w:val="0"/>
        <w:spacing w:after="0" w:line="360" w:lineRule="auto"/>
        <w:rPr>
          <w:rFonts w:cs="Times New Roman"/>
          <w:szCs w:val="24"/>
        </w:rPr>
      </w:pPr>
      <w:r w:rsidRPr="00B71450">
        <w:rPr>
          <w:rFonts w:cs="Times New Roman"/>
          <w:szCs w:val="24"/>
        </w:rPr>
        <w:t>Responsible for the updating and handling of Departmental records as regards staff, admissions, registration and examination.</w:t>
      </w:r>
    </w:p>
    <w:p w:rsidR="00FC1CAC" w:rsidRPr="00B71450" w:rsidRDefault="00FC1CAC" w:rsidP="002A6FAA">
      <w:pPr>
        <w:widowControl w:val="0"/>
        <w:numPr>
          <w:ilvl w:val="0"/>
          <w:numId w:val="20"/>
        </w:numPr>
        <w:autoSpaceDE w:val="0"/>
        <w:autoSpaceDN w:val="0"/>
        <w:adjustRightInd w:val="0"/>
        <w:snapToGrid w:val="0"/>
        <w:spacing w:after="0" w:line="360" w:lineRule="auto"/>
        <w:rPr>
          <w:rFonts w:cs="Times New Roman"/>
          <w:szCs w:val="24"/>
        </w:rPr>
      </w:pPr>
      <w:r w:rsidRPr="00B71450">
        <w:rPr>
          <w:rFonts w:cs="Times New Roman"/>
          <w:szCs w:val="24"/>
        </w:rPr>
        <w:t xml:space="preserve">To serve as Secretary at Departmental meetings including Departmental Board of Examiners (DBE), Departmental Board of Studies (DBS), meeting, Departmental </w:t>
      </w:r>
      <w:r w:rsidRPr="00B71450">
        <w:rPr>
          <w:rFonts w:cs="Times New Roman"/>
          <w:szCs w:val="24"/>
        </w:rPr>
        <w:lastRenderedPageBreak/>
        <w:t xml:space="preserve">Postgraduate Committee meeting, Departmental Appointment and Promotion Committee (A &amp; </w:t>
      </w:r>
      <w:r w:rsidR="00E408D3" w:rsidRPr="00B71450">
        <w:rPr>
          <w:rFonts w:cs="Times New Roman"/>
          <w:szCs w:val="24"/>
        </w:rPr>
        <w:t>PC) and</w:t>
      </w:r>
      <w:r w:rsidRPr="00B71450">
        <w:rPr>
          <w:rFonts w:cs="Times New Roman"/>
          <w:szCs w:val="24"/>
        </w:rPr>
        <w:t xml:space="preserve"> other committees chaired by the Head of Department.</w:t>
      </w:r>
    </w:p>
    <w:p w:rsidR="00FC1CAC" w:rsidRDefault="00FC1CAC" w:rsidP="002A6FAA">
      <w:pPr>
        <w:widowControl w:val="0"/>
        <w:numPr>
          <w:ilvl w:val="0"/>
          <w:numId w:val="20"/>
        </w:numPr>
        <w:autoSpaceDE w:val="0"/>
        <w:autoSpaceDN w:val="0"/>
        <w:adjustRightInd w:val="0"/>
        <w:snapToGrid w:val="0"/>
        <w:spacing w:after="0" w:line="360" w:lineRule="auto"/>
        <w:rPr>
          <w:rFonts w:cs="Times New Roman"/>
          <w:szCs w:val="24"/>
        </w:rPr>
      </w:pPr>
      <w:r w:rsidRPr="00B71450">
        <w:rPr>
          <w:rFonts w:cs="Times New Roman"/>
          <w:szCs w:val="24"/>
        </w:rPr>
        <w:t>To operate the Departmental vote-books on the instruction and approval of the Head of Department.</w:t>
      </w:r>
    </w:p>
    <w:p w:rsidR="002614CC" w:rsidRPr="00B71450" w:rsidRDefault="002614CC" w:rsidP="002614CC">
      <w:pPr>
        <w:widowControl w:val="0"/>
        <w:autoSpaceDE w:val="0"/>
        <w:autoSpaceDN w:val="0"/>
        <w:adjustRightInd w:val="0"/>
        <w:snapToGrid w:val="0"/>
        <w:spacing w:after="0" w:line="360" w:lineRule="auto"/>
        <w:ind w:left="720"/>
        <w:rPr>
          <w:rFonts w:cs="Times New Roman"/>
          <w:szCs w:val="24"/>
        </w:rPr>
      </w:pPr>
    </w:p>
    <w:p w:rsidR="00FC1CAC" w:rsidRPr="00B71450" w:rsidRDefault="00FC1CAC" w:rsidP="002614CC">
      <w:pPr>
        <w:pStyle w:val="Heading2"/>
        <w:spacing w:before="0" w:after="0" w:line="360" w:lineRule="auto"/>
        <w:ind w:left="578" w:hanging="578"/>
        <w:rPr>
          <w:rFonts w:cs="Times New Roman"/>
          <w:sz w:val="24"/>
          <w:szCs w:val="24"/>
        </w:rPr>
      </w:pPr>
      <w:bookmarkStart w:id="97" w:name="_Toc511312498"/>
      <w:r w:rsidRPr="00B71450">
        <w:rPr>
          <w:rFonts w:cs="Times New Roman"/>
          <w:sz w:val="24"/>
          <w:szCs w:val="24"/>
        </w:rPr>
        <w:t>Level Coordinator</w:t>
      </w:r>
      <w:bookmarkEnd w:id="97"/>
    </w:p>
    <w:p w:rsidR="00FC1CAC" w:rsidRPr="00B71450" w:rsidRDefault="00FC1CAC" w:rsidP="002A6FAA">
      <w:pPr>
        <w:widowControl w:val="0"/>
        <w:autoSpaceDE w:val="0"/>
        <w:autoSpaceDN w:val="0"/>
        <w:adjustRightInd w:val="0"/>
        <w:snapToGrid w:val="0"/>
        <w:spacing w:after="0" w:line="360" w:lineRule="auto"/>
        <w:rPr>
          <w:rFonts w:cs="Times New Roman"/>
          <w:b/>
          <w:szCs w:val="24"/>
        </w:rPr>
      </w:pPr>
      <w:r w:rsidRPr="00B71450">
        <w:rPr>
          <w:rFonts w:cs="Times New Roman"/>
          <w:b/>
          <w:szCs w:val="24"/>
        </w:rPr>
        <w:t>Functions:</w:t>
      </w:r>
    </w:p>
    <w:p w:rsidR="00FC1CAC" w:rsidRPr="00B71450" w:rsidRDefault="00FC1CAC" w:rsidP="002A6FAA">
      <w:pPr>
        <w:widowControl w:val="0"/>
        <w:numPr>
          <w:ilvl w:val="0"/>
          <w:numId w:val="21"/>
        </w:numPr>
        <w:autoSpaceDE w:val="0"/>
        <w:autoSpaceDN w:val="0"/>
        <w:adjustRightInd w:val="0"/>
        <w:snapToGrid w:val="0"/>
        <w:spacing w:after="0" w:line="360" w:lineRule="auto"/>
        <w:rPr>
          <w:rFonts w:cs="Times New Roman"/>
          <w:szCs w:val="24"/>
        </w:rPr>
      </w:pPr>
      <w:r w:rsidRPr="00B71450">
        <w:rPr>
          <w:rFonts w:cs="Times New Roman"/>
          <w:szCs w:val="24"/>
        </w:rPr>
        <w:t>Every level (100 – SPO II) has an academic staff assigned to it as Level Coordinator.</w:t>
      </w:r>
    </w:p>
    <w:p w:rsidR="00FC1CAC" w:rsidRPr="00B71450" w:rsidRDefault="00FC1CAC" w:rsidP="002A6FAA">
      <w:pPr>
        <w:widowControl w:val="0"/>
        <w:numPr>
          <w:ilvl w:val="0"/>
          <w:numId w:val="21"/>
        </w:numPr>
        <w:autoSpaceDE w:val="0"/>
        <w:autoSpaceDN w:val="0"/>
        <w:adjustRightInd w:val="0"/>
        <w:snapToGrid w:val="0"/>
        <w:spacing w:after="0" w:line="360" w:lineRule="auto"/>
        <w:rPr>
          <w:rFonts w:cs="Times New Roman"/>
          <w:szCs w:val="24"/>
        </w:rPr>
      </w:pPr>
      <w:r w:rsidRPr="00B71450">
        <w:rPr>
          <w:rFonts w:cs="Times New Roman"/>
          <w:szCs w:val="24"/>
        </w:rPr>
        <w:t>He keeps the files of students in his custody with the registration details of the students.</w:t>
      </w:r>
    </w:p>
    <w:p w:rsidR="00FC1CAC" w:rsidRPr="00B71450" w:rsidRDefault="00FC1CAC" w:rsidP="002A6FAA">
      <w:pPr>
        <w:widowControl w:val="0"/>
        <w:numPr>
          <w:ilvl w:val="0"/>
          <w:numId w:val="21"/>
        </w:numPr>
        <w:autoSpaceDE w:val="0"/>
        <w:autoSpaceDN w:val="0"/>
        <w:adjustRightInd w:val="0"/>
        <w:snapToGrid w:val="0"/>
        <w:spacing w:after="0" w:line="360" w:lineRule="auto"/>
        <w:rPr>
          <w:rFonts w:cs="Times New Roman"/>
          <w:szCs w:val="24"/>
        </w:rPr>
      </w:pPr>
      <w:r w:rsidRPr="00B71450">
        <w:rPr>
          <w:rFonts w:cs="Times New Roman"/>
          <w:szCs w:val="24"/>
        </w:rPr>
        <w:t>He compiles examination results of the students and submits same to the Departmental Board of Examiners for consideration.</w:t>
      </w:r>
    </w:p>
    <w:p w:rsidR="00FC1CAC" w:rsidRPr="00B71450" w:rsidRDefault="00FC1CAC" w:rsidP="002A6FAA">
      <w:pPr>
        <w:widowControl w:val="0"/>
        <w:numPr>
          <w:ilvl w:val="0"/>
          <w:numId w:val="21"/>
        </w:numPr>
        <w:autoSpaceDE w:val="0"/>
        <w:autoSpaceDN w:val="0"/>
        <w:adjustRightInd w:val="0"/>
        <w:snapToGrid w:val="0"/>
        <w:spacing w:after="0" w:line="360" w:lineRule="auto"/>
        <w:rPr>
          <w:rFonts w:cs="Times New Roman"/>
          <w:szCs w:val="24"/>
        </w:rPr>
      </w:pPr>
      <w:r w:rsidRPr="00B71450">
        <w:rPr>
          <w:rFonts w:cs="Times New Roman"/>
          <w:szCs w:val="24"/>
        </w:rPr>
        <w:t>He/She issues students with sessional transcripts.</w:t>
      </w:r>
    </w:p>
    <w:p w:rsidR="00FC1CAC" w:rsidRPr="00B71450" w:rsidRDefault="00FC1CAC" w:rsidP="002A6FAA">
      <w:pPr>
        <w:widowControl w:val="0"/>
        <w:numPr>
          <w:ilvl w:val="0"/>
          <w:numId w:val="21"/>
        </w:numPr>
        <w:autoSpaceDE w:val="0"/>
        <w:autoSpaceDN w:val="0"/>
        <w:adjustRightInd w:val="0"/>
        <w:snapToGrid w:val="0"/>
        <w:spacing w:after="0" w:line="360" w:lineRule="auto"/>
        <w:rPr>
          <w:rFonts w:cs="Times New Roman"/>
          <w:szCs w:val="24"/>
        </w:rPr>
      </w:pPr>
      <w:r w:rsidRPr="00B71450">
        <w:rPr>
          <w:rFonts w:cs="Times New Roman"/>
          <w:szCs w:val="24"/>
        </w:rPr>
        <w:t>He/She generally serves as a student’s counselor on academic and other matters.</w:t>
      </w:r>
    </w:p>
    <w:p w:rsidR="00B77473" w:rsidRDefault="00FC1CAC" w:rsidP="002A6FAA">
      <w:pPr>
        <w:widowControl w:val="0"/>
        <w:numPr>
          <w:ilvl w:val="0"/>
          <w:numId w:val="21"/>
        </w:numPr>
        <w:autoSpaceDE w:val="0"/>
        <w:autoSpaceDN w:val="0"/>
        <w:adjustRightInd w:val="0"/>
        <w:snapToGrid w:val="0"/>
        <w:spacing w:after="0" w:line="360" w:lineRule="auto"/>
        <w:rPr>
          <w:rFonts w:cs="Times New Roman"/>
          <w:szCs w:val="24"/>
        </w:rPr>
      </w:pPr>
      <w:r w:rsidRPr="00B71450">
        <w:rPr>
          <w:rFonts w:cs="Times New Roman"/>
          <w:szCs w:val="24"/>
        </w:rPr>
        <w:t>To treat any other issue incidental to its duties.</w:t>
      </w:r>
    </w:p>
    <w:p w:rsidR="002614CC" w:rsidRPr="008F2130" w:rsidRDefault="002614CC" w:rsidP="002614CC">
      <w:pPr>
        <w:widowControl w:val="0"/>
        <w:autoSpaceDE w:val="0"/>
        <w:autoSpaceDN w:val="0"/>
        <w:adjustRightInd w:val="0"/>
        <w:snapToGrid w:val="0"/>
        <w:spacing w:after="0" w:line="360" w:lineRule="auto"/>
        <w:ind w:left="720"/>
        <w:rPr>
          <w:rFonts w:cs="Times New Roman"/>
          <w:szCs w:val="24"/>
        </w:rPr>
      </w:pPr>
    </w:p>
    <w:p w:rsidR="00B77473" w:rsidRPr="00B71450" w:rsidRDefault="00B77473" w:rsidP="002614CC">
      <w:pPr>
        <w:pStyle w:val="Heading2"/>
        <w:spacing w:before="0" w:after="0" w:line="360" w:lineRule="auto"/>
        <w:ind w:left="578" w:hanging="578"/>
        <w:rPr>
          <w:rFonts w:cs="Times New Roman"/>
          <w:sz w:val="24"/>
          <w:szCs w:val="24"/>
        </w:rPr>
      </w:pPr>
      <w:bookmarkStart w:id="98" w:name="_Toc511312499"/>
      <w:r w:rsidRPr="00B71450">
        <w:rPr>
          <w:rFonts w:cs="Times New Roman"/>
          <w:sz w:val="24"/>
          <w:szCs w:val="24"/>
        </w:rPr>
        <w:t>Departmental Boards</w:t>
      </w:r>
      <w:bookmarkEnd w:id="98"/>
    </w:p>
    <w:p w:rsidR="00B77473" w:rsidRPr="00B71450" w:rsidRDefault="00B77473" w:rsidP="002A6FAA">
      <w:pPr>
        <w:pStyle w:val="ListParagraph"/>
        <w:numPr>
          <w:ilvl w:val="0"/>
          <w:numId w:val="21"/>
        </w:numPr>
        <w:spacing w:line="360" w:lineRule="auto"/>
        <w:rPr>
          <w:rFonts w:ascii="Times New Roman" w:hAnsi="Times New Roman"/>
          <w:szCs w:val="24"/>
        </w:rPr>
      </w:pPr>
      <w:r w:rsidRPr="00B71450">
        <w:rPr>
          <w:rFonts w:ascii="Times New Roman" w:hAnsi="Times New Roman"/>
          <w:szCs w:val="24"/>
        </w:rPr>
        <w:t xml:space="preserve">The Departmental Administration is led by the Head of department (HOD) who is directly answerable to the Dean of the Faculty. The Departmental Administration is run via two (2) Departmental decision making organs; the Departmental Board of Studies and the Departmental Board of Examiners. These departmental decision organs deliberate on issues bothering on departmental affairs, staff and </w:t>
      </w:r>
      <w:r w:rsidR="00C92A79" w:rsidRPr="00B71450">
        <w:rPr>
          <w:rFonts w:ascii="Times New Roman" w:hAnsi="Times New Roman"/>
          <w:szCs w:val="24"/>
        </w:rPr>
        <w:t>student’s</w:t>
      </w:r>
      <w:r w:rsidRPr="00B71450">
        <w:rPr>
          <w:rFonts w:ascii="Times New Roman" w:hAnsi="Times New Roman"/>
          <w:szCs w:val="24"/>
        </w:rPr>
        <w:t xml:space="preserve"> welfare.</w:t>
      </w:r>
    </w:p>
    <w:p w:rsidR="00B77473" w:rsidRPr="00B71450" w:rsidRDefault="00B77473" w:rsidP="002A6FAA">
      <w:pPr>
        <w:pStyle w:val="ListParagraph"/>
        <w:numPr>
          <w:ilvl w:val="0"/>
          <w:numId w:val="21"/>
        </w:numPr>
        <w:spacing w:after="0" w:line="360" w:lineRule="auto"/>
        <w:rPr>
          <w:rFonts w:ascii="Times New Roman" w:hAnsi="Times New Roman"/>
          <w:szCs w:val="24"/>
        </w:rPr>
      </w:pPr>
      <w:r w:rsidRPr="00B71450">
        <w:rPr>
          <w:rFonts w:ascii="Times New Roman" w:hAnsi="Times New Roman"/>
          <w:szCs w:val="24"/>
        </w:rPr>
        <w:t>The departmental board of studies consists of all the senior staff members of the department. The board deliberates on all the non-examination general issues bothering on the running of the department, staff welfare and student’s academic and non-academic matters.</w:t>
      </w:r>
    </w:p>
    <w:p w:rsidR="00B77473" w:rsidRPr="00B71450" w:rsidRDefault="00B77473" w:rsidP="002A6FAA">
      <w:pPr>
        <w:pStyle w:val="ListParagraph"/>
        <w:numPr>
          <w:ilvl w:val="0"/>
          <w:numId w:val="21"/>
        </w:numPr>
        <w:spacing w:line="360" w:lineRule="auto"/>
        <w:rPr>
          <w:rFonts w:ascii="Times New Roman" w:hAnsi="Times New Roman"/>
          <w:szCs w:val="24"/>
        </w:rPr>
      </w:pPr>
      <w:r w:rsidRPr="00B71450">
        <w:rPr>
          <w:rFonts w:ascii="Times New Roman" w:hAnsi="Times New Roman"/>
          <w:szCs w:val="24"/>
        </w:rPr>
        <w:t xml:space="preserve">The departmental board of examiners on the other hand consists of only the academic staff members of the department. The board deliberates on all examination matters, which include vetting and approval of results, among others. The functions of the board are effectively achieved by assigning specific responsibilities to the academic staff members of the department, such as </w:t>
      </w:r>
      <w:r w:rsidRPr="00B71450">
        <w:rPr>
          <w:rFonts w:ascii="Times New Roman" w:hAnsi="Times New Roman"/>
          <w:szCs w:val="24"/>
        </w:rPr>
        <w:lastRenderedPageBreak/>
        <w:t>examination officer, level coordinators, time-table officer, registration officer, SIWES coordinator, etc.</w:t>
      </w:r>
    </w:p>
    <w:p w:rsidR="00B77473" w:rsidRPr="00B71450" w:rsidRDefault="00B77473" w:rsidP="002A6FAA">
      <w:pPr>
        <w:pStyle w:val="ListParagraph"/>
        <w:numPr>
          <w:ilvl w:val="0"/>
          <w:numId w:val="21"/>
        </w:numPr>
        <w:spacing w:line="360" w:lineRule="auto"/>
        <w:rPr>
          <w:rFonts w:ascii="Times New Roman" w:hAnsi="Times New Roman"/>
          <w:szCs w:val="24"/>
        </w:rPr>
      </w:pPr>
      <w:r w:rsidRPr="00B71450">
        <w:rPr>
          <w:rFonts w:ascii="Times New Roman" w:hAnsi="Times New Roman"/>
          <w:szCs w:val="24"/>
        </w:rPr>
        <w:t>The department also has postgraduate Board which consist all members of staff who are PhD holders or reached a rank of lecturer I. This board discuss issues related to postgraduate matters.</w:t>
      </w:r>
    </w:p>
    <w:p w:rsidR="00FC1CAC" w:rsidRPr="00B71450" w:rsidRDefault="00FC1CAC" w:rsidP="002614CC">
      <w:pPr>
        <w:pStyle w:val="Heading2"/>
        <w:spacing w:before="0" w:after="0" w:line="360" w:lineRule="auto"/>
        <w:ind w:left="578" w:hanging="578"/>
        <w:rPr>
          <w:rFonts w:cs="Times New Roman"/>
          <w:sz w:val="24"/>
          <w:szCs w:val="24"/>
        </w:rPr>
      </w:pPr>
      <w:bookmarkStart w:id="99" w:name="_Toc511312500"/>
      <w:r w:rsidRPr="00B71450">
        <w:rPr>
          <w:rFonts w:cs="Times New Roman"/>
          <w:sz w:val="24"/>
          <w:szCs w:val="24"/>
        </w:rPr>
        <w:t>Admissions Committee</w:t>
      </w:r>
      <w:bookmarkEnd w:id="99"/>
    </w:p>
    <w:p w:rsidR="00FC1CAC" w:rsidRPr="00B71450" w:rsidRDefault="00FC1CAC" w:rsidP="002A6FAA">
      <w:pPr>
        <w:widowControl w:val="0"/>
        <w:autoSpaceDE w:val="0"/>
        <w:autoSpaceDN w:val="0"/>
        <w:adjustRightInd w:val="0"/>
        <w:spacing w:after="0" w:line="360" w:lineRule="auto"/>
        <w:rPr>
          <w:rFonts w:cs="Times New Roman"/>
          <w:b/>
          <w:szCs w:val="24"/>
        </w:rPr>
      </w:pPr>
      <w:r w:rsidRPr="00B71450">
        <w:rPr>
          <w:rFonts w:cs="Times New Roman"/>
          <w:b/>
          <w:szCs w:val="24"/>
        </w:rPr>
        <w:t>Functions:</w:t>
      </w:r>
    </w:p>
    <w:p w:rsidR="00FC1CAC" w:rsidRPr="00B71450" w:rsidRDefault="00FC1CAC" w:rsidP="002A6FAA">
      <w:pPr>
        <w:widowControl w:val="0"/>
        <w:numPr>
          <w:ilvl w:val="0"/>
          <w:numId w:val="22"/>
        </w:numPr>
        <w:autoSpaceDE w:val="0"/>
        <w:autoSpaceDN w:val="0"/>
        <w:adjustRightInd w:val="0"/>
        <w:snapToGrid w:val="0"/>
        <w:spacing w:after="0" w:line="360" w:lineRule="auto"/>
        <w:rPr>
          <w:rFonts w:cs="Times New Roman"/>
          <w:szCs w:val="24"/>
        </w:rPr>
      </w:pPr>
      <w:r w:rsidRPr="00B71450">
        <w:rPr>
          <w:rFonts w:cs="Times New Roman"/>
          <w:szCs w:val="24"/>
        </w:rPr>
        <w:t>To present and defend the departmental admission lists (Undergraduate) at the Faculty Admissions Committee meetings.</w:t>
      </w:r>
    </w:p>
    <w:p w:rsidR="00FC1CAC" w:rsidRPr="00B71450" w:rsidRDefault="00FC1CAC" w:rsidP="002A6FAA">
      <w:pPr>
        <w:widowControl w:val="0"/>
        <w:numPr>
          <w:ilvl w:val="0"/>
          <w:numId w:val="22"/>
        </w:numPr>
        <w:autoSpaceDE w:val="0"/>
        <w:autoSpaceDN w:val="0"/>
        <w:adjustRightInd w:val="0"/>
        <w:snapToGrid w:val="0"/>
        <w:spacing w:after="0" w:line="360" w:lineRule="auto"/>
        <w:rPr>
          <w:rFonts w:cs="Times New Roman"/>
          <w:szCs w:val="24"/>
        </w:rPr>
      </w:pPr>
      <w:r w:rsidRPr="00B71450">
        <w:rPr>
          <w:rFonts w:cs="Times New Roman"/>
          <w:szCs w:val="24"/>
        </w:rPr>
        <w:t>To coordinate admissions of the department in line with the approved guidelines.</w:t>
      </w:r>
    </w:p>
    <w:p w:rsidR="00FC1CAC" w:rsidRPr="00B71450" w:rsidRDefault="00FC1CAC" w:rsidP="002A6FAA">
      <w:pPr>
        <w:widowControl w:val="0"/>
        <w:numPr>
          <w:ilvl w:val="0"/>
          <w:numId w:val="22"/>
        </w:numPr>
        <w:autoSpaceDE w:val="0"/>
        <w:autoSpaceDN w:val="0"/>
        <w:adjustRightInd w:val="0"/>
        <w:snapToGrid w:val="0"/>
        <w:spacing w:after="0" w:line="360" w:lineRule="auto"/>
        <w:rPr>
          <w:rFonts w:cs="Times New Roman"/>
          <w:szCs w:val="24"/>
        </w:rPr>
      </w:pPr>
      <w:r w:rsidRPr="00B71450">
        <w:rPr>
          <w:rFonts w:cs="Times New Roman"/>
          <w:szCs w:val="24"/>
        </w:rPr>
        <w:t>To make recommendations on ways of improving admissions exercise at the Faculty.</w:t>
      </w:r>
    </w:p>
    <w:p w:rsidR="00FC1CAC" w:rsidRDefault="00FC1CAC" w:rsidP="002A6FAA">
      <w:pPr>
        <w:widowControl w:val="0"/>
        <w:numPr>
          <w:ilvl w:val="0"/>
          <w:numId w:val="22"/>
        </w:numPr>
        <w:autoSpaceDE w:val="0"/>
        <w:autoSpaceDN w:val="0"/>
        <w:adjustRightInd w:val="0"/>
        <w:snapToGrid w:val="0"/>
        <w:spacing w:after="0" w:line="360" w:lineRule="auto"/>
        <w:rPr>
          <w:rFonts w:cs="Times New Roman"/>
          <w:szCs w:val="24"/>
        </w:rPr>
      </w:pPr>
      <w:r w:rsidRPr="00B71450">
        <w:rPr>
          <w:rFonts w:cs="Times New Roman"/>
          <w:szCs w:val="24"/>
        </w:rPr>
        <w:t>To treat any other issue incidental to its duties.</w:t>
      </w:r>
    </w:p>
    <w:p w:rsidR="002614CC" w:rsidRPr="00B71450" w:rsidRDefault="002614CC" w:rsidP="002614CC">
      <w:pPr>
        <w:widowControl w:val="0"/>
        <w:autoSpaceDE w:val="0"/>
        <w:autoSpaceDN w:val="0"/>
        <w:adjustRightInd w:val="0"/>
        <w:snapToGrid w:val="0"/>
        <w:spacing w:after="0" w:line="360" w:lineRule="auto"/>
        <w:ind w:left="720"/>
        <w:rPr>
          <w:rFonts w:cs="Times New Roman"/>
          <w:szCs w:val="24"/>
        </w:rPr>
      </w:pPr>
    </w:p>
    <w:p w:rsidR="00FC1CAC" w:rsidRPr="00B71450" w:rsidRDefault="00FC1CAC" w:rsidP="002614CC">
      <w:pPr>
        <w:pStyle w:val="Heading2"/>
        <w:spacing w:before="0" w:after="0" w:line="360" w:lineRule="auto"/>
        <w:ind w:left="578" w:hanging="578"/>
        <w:rPr>
          <w:rFonts w:cs="Times New Roman"/>
          <w:sz w:val="24"/>
          <w:szCs w:val="24"/>
        </w:rPr>
      </w:pPr>
      <w:bookmarkStart w:id="100" w:name="_Toc511312501"/>
      <w:r w:rsidRPr="00B71450">
        <w:rPr>
          <w:rFonts w:cs="Times New Roman"/>
          <w:sz w:val="24"/>
          <w:szCs w:val="24"/>
        </w:rPr>
        <w:t>Research Committee</w:t>
      </w:r>
      <w:bookmarkEnd w:id="100"/>
    </w:p>
    <w:p w:rsidR="00FC1CAC" w:rsidRPr="00B71450" w:rsidRDefault="00FC1CAC" w:rsidP="002A6FAA">
      <w:pPr>
        <w:widowControl w:val="0"/>
        <w:autoSpaceDE w:val="0"/>
        <w:autoSpaceDN w:val="0"/>
        <w:adjustRightInd w:val="0"/>
        <w:spacing w:after="0" w:line="360" w:lineRule="auto"/>
        <w:rPr>
          <w:rFonts w:cs="Times New Roman"/>
          <w:b/>
          <w:szCs w:val="24"/>
        </w:rPr>
      </w:pPr>
      <w:r w:rsidRPr="00B71450">
        <w:rPr>
          <w:rFonts w:cs="Times New Roman"/>
          <w:b/>
          <w:szCs w:val="24"/>
        </w:rPr>
        <w:t>Functions:</w:t>
      </w:r>
    </w:p>
    <w:p w:rsidR="00FC1CAC" w:rsidRPr="00B71450" w:rsidRDefault="00FC1CAC" w:rsidP="002A6FAA">
      <w:pPr>
        <w:widowControl w:val="0"/>
        <w:numPr>
          <w:ilvl w:val="0"/>
          <w:numId w:val="23"/>
        </w:numPr>
        <w:autoSpaceDE w:val="0"/>
        <w:autoSpaceDN w:val="0"/>
        <w:adjustRightInd w:val="0"/>
        <w:snapToGrid w:val="0"/>
        <w:spacing w:after="0" w:line="360" w:lineRule="auto"/>
        <w:rPr>
          <w:rFonts w:cs="Times New Roman"/>
          <w:szCs w:val="24"/>
        </w:rPr>
      </w:pPr>
      <w:r w:rsidRPr="00B71450">
        <w:rPr>
          <w:rFonts w:cs="Times New Roman"/>
          <w:szCs w:val="24"/>
        </w:rPr>
        <w:t>To coordinate the activities of various focused research groups.</w:t>
      </w:r>
    </w:p>
    <w:p w:rsidR="00FC1CAC" w:rsidRPr="00B71450" w:rsidRDefault="00FC1CAC" w:rsidP="002A6FAA">
      <w:pPr>
        <w:widowControl w:val="0"/>
        <w:numPr>
          <w:ilvl w:val="0"/>
          <w:numId w:val="23"/>
        </w:numPr>
        <w:autoSpaceDE w:val="0"/>
        <w:autoSpaceDN w:val="0"/>
        <w:adjustRightInd w:val="0"/>
        <w:snapToGrid w:val="0"/>
        <w:spacing w:after="0" w:line="360" w:lineRule="auto"/>
        <w:rPr>
          <w:rFonts w:cs="Times New Roman"/>
          <w:szCs w:val="24"/>
        </w:rPr>
      </w:pPr>
      <w:r w:rsidRPr="00B71450">
        <w:rPr>
          <w:rFonts w:cs="Times New Roman"/>
          <w:szCs w:val="24"/>
        </w:rPr>
        <w:t>To liaise/work with the University Research Committee in identifying means of funding individual and group research by members of the Department.</w:t>
      </w:r>
    </w:p>
    <w:p w:rsidR="00FC1CAC" w:rsidRPr="00B71450" w:rsidRDefault="00FC1CAC" w:rsidP="002A6FAA">
      <w:pPr>
        <w:widowControl w:val="0"/>
        <w:numPr>
          <w:ilvl w:val="0"/>
          <w:numId w:val="23"/>
        </w:numPr>
        <w:autoSpaceDE w:val="0"/>
        <w:autoSpaceDN w:val="0"/>
        <w:adjustRightInd w:val="0"/>
        <w:snapToGrid w:val="0"/>
        <w:spacing w:after="0" w:line="360" w:lineRule="auto"/>
        <w:rPr>
          <w:rFonts w:cs="Times New Roman"/>
          <w:szCs w:val="24"/>
        </w:rPr>
      </w:pPr>
      <w:r w:rsidRPr="00B71450">
        <w:rPr>
          <w:rFonts w:cs="Times New Roman"/>
          <w:szCs w:val="24"/>
        </w:rPr>
        <w:t>To establish mutual relationship with various organizations and funding agencies outside the University in furtherance of its functions.</w:t>
      </w:r>
    </w:p>
    <w:p w:rsidR="00FC1CAC" w:rsidRPr="00B71450" w:rsidRDefault="00FC1CAC" w:rsidP="002A6FAA">
      <w:pPr>
        <w:widowControl w:val="0"/>
        <w:numPr>
          <w:ilvl w:val="0"/>
          <w:numId w:val="23"/>
        </w:numPr>
        <w:autoSpaceDE w:val="0"/>
        <w:autoSpaceDN w:val="0"/>
        <w:adjustRightInd w:val="0"/>
        <w:snapToGrid w:val="0"/>
        <w:spacing w:after="0" w:line="360" w:lineRule="auto"/>
        <w:rPr>
          <w:rFonts w:cs="Times New Roman"/>
          <w:szCs w:val="24"/>
        </w:rPr>
      </w:pPr>
      <w:r w:rsidRPr="00B71450">
        <w:rPr>
          <w:rFonts w:cs="Times New Roman"/>
          <w:szCs w:val="24"/>
        </w:rPr>
        <w:t>To encourage departmental members to develop research proposals, including interdisciplinary and identify sources of funding them.</w:t>
      </w:r>
    </w:p>
    <w:p w:rsidR="00FC1CAC" w:rsidRPr="00B71450" w:rsidRDefault="00FC1CAC" w:rsidP="002A6FAA">
      <w:pPr>
        <w:widowControl w:val="0"/>
        <w:numPr>
          <w:ilvl w:val="0"/>
          <w:numId w:val="23"/>
        </w:numPr>
        <w:autoSpaceDE w:val="0"/>
        <w:autoSpaceDN w:val="0"/>
        <w:adjustRightInd w:val="0"/>
        <w:snapToGrid w:val="0"/>
        <w:spacing w:after="0" w:line="360" w:lineRule="auto"/>
        <w:rPr>
          <w:rFonts w:cs="Times New Roman"/>
          <w:szCs w:val="24"/>
        </w:rPr>
      </w:pPr>
      <w:r w:rsidRPr="00B71450">
        <w:rPr>
          <w:rFonts w:cs="Times New Roman"/>
          <w:szCs w:val="24"/>
        </w:rPr>
        <w:t>To obtain and disseminate information on research opportunities and sources of funding to the departmental members.</w:t>
      </w:r>
    </w:p>
    <w:p w:rsidR="00FC1CAC" w:rsidRDefault="00FC1CAC" w:rsidP="002A6FAA">
      <w:pPr>
        <w:widowControl w:val="0"/>
        <w:numPr>
          <w:ilvl w:val="0"/>
          <w:numId w:val="23"/>
        </w:numPr>
        <w:autoSpaceDE w:val="0"/>
        <w:autoSpaceDN w:val="0"/>
        <w:adjustRightInd w:val="0"/>
        <w:snapToGrid w:val="0"/>
        <w:spacing w:after="0" w:line="360" w:lineRule="auto"/>
        <w:rPr>
          <w:rFonts w:cs="Times New Roman"/>
          <w:szCs w:val="24"/>
        </w:rPr>
      </w:pPr>
      <w:r w:rsidRPr="00B71450">
        <w:rPr>
          <w:rFonts w:cs="Times New Roman"/>
          <w:szCs w:val="24"/>
        </w:rPr>
        <w:t>To treat any other issue incidental to its duties.</w:t>
      </w:r>
    </w:p>
    <w:p w:rsidR="002614CC" w:rsidRPr="00B71450" w:rsidRDefault="002614CC" w:rsidP="002614CC">
      <w:pPr>
        <w:widowControl w:val="0"/>
        <w:autoSpaceDE w:val="0"/>
        <w:autoSpaceDN w:val="0"/>
        <w:adjustRightInd w:val="0"/>
        <w:snapToGrid w:val="0"/>
        <w:spacing w:after="0" w:line="360" w:lineRule="auto"/>
        <w:ind w:left="720"/>
        <w:rPr>
          <w:rFonts w:cs="Times New Roman"/>
          <w:szCs w:val="24"/>
        </w:rPr>
      </w:pPr>
    </w:p>
    <w:p w:rsidR="00FC1CAC" w:rsidRPr="00B71450" w:rsidRDefault="00FC1CAC" w:rsidP="002614CC">
      <w:pPr>
        <w:pStyle w:val="Heading2"/>
        <w:spacing w:before="0" w:after="0" w:line="360" w:lineRule="auto"/>
        <w:ind w:left="578" w:hanging="578"/>
        <w:rPr>
          <w:rFonts w:cs="Times New Roman"/>
          <w:sz w:val="24"/>
          <w:szCs w:val="24"/>
        </w:rPr>
      </w:pPr>
      <w:bookmarkStart w:id="101" w:name="_Toc511312502"/>
      <w:r w:rsidRPr="00B71450">
        <w:rPr>
          <w:rFonts w:cs="Times New Roman"/>
          <w:sz w:val="24"/>
          <w:szCs w:val="24"/>
        </w:rPr>
        <w:t>Seminar Committee</w:t>
      </w:r>
      <w:bookmarkEnd w:id="101"/>
    </w:p>
    <w:p w:rsidR="00FC1CAC" w:rsidRPr="00B71450" w:rsidRDefault="00FC1CAC" w:rsidP="002A6FAA">
      <w:pPr>
        <w:widowControl w:val="0"/>
        <w:autoSpaceDE w:val="0"/>
        <w:autoSpaceDN w:val="0"/>
        <w:adjustRightInd w:val="0"/>
        <w:snapToGrid w:val="0"/>
        <w:spacing w:after="0" w:line="360" w:lineRule="auto"/>
        <w:rPr>
          <w:rFonts w:cs="Times New Roman"/>
          <w:b/>
          <w:szCs w:val="24"/>
        </w:rPr>
      </w:pPr>
      <w:r w:rsidRPr="00B71450">
        <w:rPr>
          <w:rFonts w:cs="Times New Roman"/>
          <w:b/>
          <w:szCs w:val="24"/>
        </w:rPr>
        <w:t>Functions:</w:t>
      </w:r>
    </w:p>
    <w:p w:rsidR="00FC1CAC" w:rsidRPr="00B71450" w:rsidRDefault="00FC1CAC" w:rsidP="002A6FAA">
      <w:pPr>
        <w:widowControl w:val="0"/>
        <w:numPr>
          <w:ilvl w:val="0"/>
          <w:numId w:val="24"/>
        </w:numPr>
        <w:autoSpaceDE w:val="0"/>
        <w:autoSpaceDN w:val="0"/>
        <w:adjustRightInd w:val="0"/>
        <w:snapToGrid w:val="0"/>
        <w:spacing w:after="0" w:line="360" w:lineRule="auto"/>
        <w:rPr>
          <w:rFonts w:cs="Times New Roman"/>
          <w:szCs w:val="24"/>
        </w:rPr>
      </w:pPr>
      <w:r w:rsidRPr="00B71450">
        <w:rPr>
          <w:rFonts w:cs="Times New Roman"/>
          <w:szCs w:val="24"/>
        </w:rPr>
        <w:t>To organize departmental seminars where members are encouraged to develop papers for presentation.</w:t>
      </w:r>
    </w:p>
    <w:p w:rsidR="00FC1CAC" w:rsidRPr="00B71450" w:rsidRDefault="00FC1CAC" w:rsidP="002A6FAA">
      <w:pPr>
        <w:widowControl w:val="0"/>
        <w:numPr>
          <w:ilvl w:val="0"/>
          <w:numId w:val="24"/>
        </w:numPr>
        <w:autoSpaceDE w:val="0"/>
        <w:autoSpaceDN w:val="0"/>
        <w:adjustRightInd w:val="0"/>
        <w:snapToGrid w:val="0"/>
        <w:spacing w:after="0" w:line="360" w:lineRule="auto"/>
        <w:rPr>
          <w:rFonts w:cs="Times New Roman"/>
          <w:szCs w:val="24"/>
        </w:rPr>
      </w:pPr>
      <w:r w:rsidRPr="00B71450">
        <w:rPr>
          <w:rFonts w:cs="Times New Roman"/>
          <w:szCs w:val="24"/>
        </w:rPr>
        <w:t>To assess and approve papers before presentation and inclusion in the Faculty/Departmental Seminar.</w:t>
      </w:r>
    </w:p>
    <w:p w:rsidR="00FC1CAC" w:rsidRPr="00B71450" w:rsidRDefault="00FC1CAC" w:rsidP="002A6FAA">
      <w:pPr>
        <w:widowControl w:val="0"/>
        <w:numPr>
          <w:ilvl w:val="0"/>
          <w:numId w:val="24"/>
        </w:numPr>
        <w:autoSpaceDE w:val="0"/>
        <w:autoSpaceDN w:val="0"/>
        <w:adjustRightInd w:val="0"/>
        <w:snapToGrid w:val="0"/>
        <w:spacing w:after="0" w:line="360" w:lineRule="auto"/>
        <w:rPr>
          <w:rFonts w:cs="Times New Roman"/>
          <w:szCs w:val="24"/>
        </w:rPr>
      </w:pPr>
      <w:r w:rsidRPr="00B71450">
        <w:rPr>
          <w:rFonts w:cs="Times New Roman"/>
          <w:szCs w:val="24"/>
        </w:rPr>
        <w:lastRenderedPageBreak/>
        <w:t>To organize seminars and symposia on topical issues in the society.</w:t>
      </w:r>
    </w:p>
    <w:p w:rsidR="00FC1CAC" w:rsidRPr="00B71450" w:rsidRDefault="00FC1CAC" w:rsidP="002A6FAA">
      <w:pPr>
        <w:widowControl w:val="0"/>
        <w:numPr>
          <w:ilvl w:val="0"/>
          <w:numId w:val="24"/>
        </w:numPr>
        <w:autoSpaceDE w:val="0"/>
        <w:autoSpaceDN w:val="0"/>
        <w:adjustRightInd w:val="0"/>
        <w:snapToGrid w:val="0"/>
        <w:spacing w:after="0" w:line="360" w:lineRule="auto"/>
        <w:rPr>
          <w:rFonts w:cs="Times New Roman"/>
          <w:szCs w:val="24"/>
        </w:rPr>
      </w:pPr>
      <w:r w:rsidRPr="00B71450">
        <w:rPr>
          <w:rFonts w:cs="Times New Roman"/>
          <w:szCs w:val="24"/>
        </w:rPr>
        <w:t>To collaborate with outside institutions/organizations in organizing seminars and conferences (both national and international).</w:t>
      </w:r>
    </w:p>
    <w:p w:rsidR="00FC1CAC" w:rsidRPr="00B71450" w:rsidRDefault="00FC1CAC" w:rsidP="002A6FAA">
      <w:pPr>
        <w:widowControl w:val="0"/>
        <w:numPr>
          <w:ilvl w:val="0"/>
          <w:numId w:val="24"/>
        </w:numPr>
        <w:autoSpaceDE w:val="0"/>
        <w:autoSpaceDN w:val="0"/>
        <w:adjustRightInd w:val="0"/>
        <w:snapToGrid w:val="0"/>
        <w:spacing w:after="0" w:line="360" w:lineRule="auto"/>
        <w:rPr>
          <w:rFonts w:cs="Times New Roman"/>
          <w:szCs w:val="24"/>
        </w:rPr>
      </w:pPr>
      <w:r w:rsidRPr="00B71450">
        <w:rPr>
          <w:rFonts w:cs="Times New Roman"/>
          <w:szCs w:val="24"/>
        </w:rPr>
        <w:t>To treat any other issues incidental to its duties.</w:t>
      </w:r>
    </w:p>
    <w:p w:rsidR="00FC1CAC" w:rsidRPr="00B71450" w:rsidRDefault="00FC1CAC" w:rsidP="002A6FAA">
      <w:pPr>
        <w:pStyle w:val="Heading2"/>
        <w:spacing w:line="360" w:lineRule="auto"/>
        <w:rPr>
          <w:rFonts w:cs="Times New Roman"/>
          <w:sz w:val="24"/>
          <w:szCs w:val="24"/>
        </w:rPr>
      </w:pPr>
      <w:bookmarkStart w:id="102" w:name="_Toc511312503"/>
      <w:r w:rsidRPr="00B71450">
        <w:rPr>
          <w:rFonts w:cs="Times New Roman"/>
          <w:sz w:val="24"/>
          <w:szCs w:val="24"/>
        </w:rPr>
        <w:t>Database Committee</w:t>
      </w:r>
      <w:bookmarkEnd w:id="102"/>
    </w:p>
    <w:p w:rsidR="00FC1CAC" w:rsidRPr="00B71450" w:rsidRDefault="00FC1CAC" w:rsidP="002A6FAA">
      <w:pPr>
        <w:widowControl w:val="0"/>
        <w:tabs>
          <w:tab w:val="left" w:pos="8460"/>
        </w:tabs>
        <w:autoSpaceDE w:val="0"/>
        <w:autoSpaceDN w:val="0"/>
        <w:adjustRightInd w:val="0"/>
        <w:snapToGrid w:val="0"/>
        <w:spacing w:after="0" w:line="360" w:lineRule="auto"/>
        <w:rPr>
          <w:rFonts w:cs="Times New Roman"/>
          <w:b/>
          <w:szCs w:val="24"/>
        </w:rPr>
      </w:pPr>
      <w:r w:rsidRPr="00B71450">
        <w:rPr>
          <w:rFonts w:cs="Times New Roman"/>
          <w:b/>
          <w:szCs w:val="24"/>
        </w:rPr>
        <w:t>Functions:</w:t>
      </w:r>
    </w:p>
    <w:p w:rsidR="00FC1CAC" w:rsidRPr="00B71450" w:rsidRDefault="00FC1CAC" w:rsidP="002A6FAA">
      <w:pPr>
        <w:widowControl w:val="0"/>
        <w:numPr>
          <w:ilvl w:val="0"/>
          <w:numId w:val="25"/>
        </w:numPr>
        <w:autoSpaceDE w:val="0"/>
        <w:autoSpaceDN w:val="0"/>
        <w:adjustRightInd w:val="0"/>
        <w:snapToGrid w:val="0"/>
        <w:spacing w:after="0" w:line="360" w:lineRule="auto"/>
        <w:rPr>
          <w:rFonts w:cs="Times New Roman"/>
          <w:szCs w:val="24"/>
        </w:rPr>
      </w:pPr>
      <w:r w:rsidRPr="00B71450">
        <w:rPr>
          <w:rFonts w:cs="Times New Roman"/>
          <w:szCs w:val="24"/>
        </w:rPr>
        <w:t>To compile and prepare an update database for the Department.</w:t>
      </w:r>
    </w:p>
    <w:p w:rsidR="00FC1CAC" w:rsidRPr="00B71450" w:rsidRDefault="00FC1CAC" w:rsidP="002A6FAA">
      <w:pPr>
        <w:widowControl w:val="0"/>
        <w:numPr>
          <w:ilvl w:val="0"/>
          <w:numId w:val="25"/>
        </w:numPr>
        <w:autoSpaceDE w:val="0"/>
        <w:autoSpaceDN w:val="0"/>
        <w:adjustRightInd w:val="0"/>
        <w:snapToGrid w:val="0"/>
        <w:spacing w:after="0" w:line="360" w:lineRule="auto"/>
        <w:rPr>
          <w:rFonts w:cs="Times New Roman"/>
          <w:szCs w:val="24"/>
        </w:rPr>
      </w:pPr>
      <w:r w:rsidRPr="00B71450">
        <w:rPr>
          <w:rFonts w:cs="Times New Roman"/>
          <w:szCs w:val="24"/>
        </w:rPr>
        <w:t>To periodically be updating the database.</w:t>
      </w:r>
    </w:p>
    <w:p w:rsidR="00FC1CAC" w:rsidRPr="00B71450" w:rsidRDefault="00FC1CAC" w:rsidP="002A6FAA">
      <w:pPr>
        <w:widowControl w:val="0"/>
        <w:numPr>
          <w:ilvl w:val="0"/>
          <w:numId w:val="25"/>
        </w:numPr>
        <w:autoSpaceDE w:val="0"/>
        <w:autoSpaceDN w:val="0"/>
        <w:adjustRightInd w:val="0"/>
        <w:snapToGrid w:val="0"/>
        <w:spacing w:after="0" w:line="360" w:lineRule="auto"/>
        <w:rPr>
          <w:rFonts w:cs="Times New Roman"/>
          <w:szCs w:val="24"/>
        </w:rPr>
      </w:pPr>
      <w:r w:rsidRPr="00B71450">
        <w:rPr>
          <w:rFonts w:cs="Times New Roman"/>
          <w:szCs w:val="24"/>
        </w:rPr>
        <w:t>To compile and prepare an update of database for all departmental projects and books both in hard and soft copies.</w:t>
      </w:r>
    </w:p>
    <w:p w:rsidR="00FC1CAC" w:rsidRPr="00B71450" w:rsidRDefault="00FC1CAC" w:rsidP="002A6FAA">
      <w:pPr>
        <w:widowControl w:val="0"/>
        <w:numPr>
          <w:ilvl w:val="0"/>
          <w:numId w:val="25"/>
        </w:numPr>
        <w:autoSpaceDE w:val="0"/>
        <w:autoSpaceDN w:val="0"/>
        <w:adjustRightInd w:val="0"/>
        <w:snapToGrid w:val="0"/>
        <w:spacing w:after="0" w:line="360" w:lineRule="auto"/>
        <w:rPr>
          <w:rFonts w:cs="Times New Roman"/>
          <w:szCs w:val="24"/>
        </w:rPr>
      </w:pPr>
      <w:r w:rsidRPr="00B71450">
        <w:rPr>
          <w:rFonts w:cs="Times New Roman"/>
          <w:szCs w:val="24"/>
        </w:rPr>
        <w:t>To treat any other issue incidental to its duties.</w:t>
      </w:r>
    </w:p>
    <w:p w:rsidR="00FC1CAC" w:rsidRPr="00B71450" w:rsidRDefault="00FC1CAC" w:rsidP="002A6FAA">
      <w:pPr>
        <w:pStyle w:val="Heading2"/>
        <w:spacing w:line="360" w:lineRule="auto"/>
        <w:rPr>
          <w:rFonts w:cs="Times New Roman"/>
          <w:sz w:val="24"/>
          <w:szCs w:val="24"/>
        </w:rPr>
      </w:pPr>
      <w:bookmarkStart w:id="103" w:name="_Toc511312504"/>
      <w:r w:rsidRPr="00B71450">
        <w:rPr>
          <w:rFonts w:cs="Times New Roman"/>
          <w:sz w:val="24"/>
          <w:szCs w:val="24"/>
        </w:rPr>
        <w:t>Accreditation Committee</w:t>
      </w:r>
      <w:bookmarkEnd w:id="103"/>
    </w:p>
    <w:p w:rsidR="00FC1CAC" w:rsidRPr="00B71450" w:rsidRDefault="00FC1CAC" w:rsidP="002A6FAA">
      <w:pPr>
        <w:widowControl w:val="0"/>
        <w:autoSpaceDE w:val="0"/>
        <w:autoSpaceDN w:val="0"/>
        <w:adjustRightInd w:val="0"/>
        <w:snapToGrid w:val="0"/>
        <w:spacing w:after="0" w:line="360" w:lineRule="auto"/>
        <w:rPr>
          <w:rFonts w:cs="Times New Roman"/>
          <w:szCs w:val="24"/>
        </w:rPr>
      </w:pPr>
      <w:r w:rsidRPr="00B71450">
        <w:rPr>
          <w:rFonts w:cs="Times New Roman"/>
          <w:b/>
          <w:szCs w:val="24"/>
        </w:rPr>
        <w:t>Functions</w:t>
      </w:r>
      <w:r w:rsidRPr="00B71450">
        <w:rPr>
          <w:rFonts w:cs="Times New Roman"/>
          <w:szCs w:val="24"/>
        </w:rPr>
        <w:t>:</w:t>
      </w:r>
    </w:p>
    <w:p w:rsidR="00FC1CAC" w:rsidRPr="00B71450" w:rsidRDefault="00FC1CAC" w:rsidP="002A6FAA">
      <w:pPr>
        <w:widowControl w:val="0"/>
        <w:numPr>
          <w:ilvl w:val="0"/>
          <w:numId w:val="26"/>
        </w:numPr>
        <w:autoSpaceDE w:val="0"/>
        <w:autoSpaceDN w:val="0"/>
        <w:adjustRightInd w:val="0"/>
        <w:snapToGrid w:val="0"/>
        <w:spacing w:after="0" w:line="360" w:lineRule="auto"/>
        <w:rPr>
          <w:rFonts w:cs="Times New Roman"/>
          <w:szCs w:val="24"/>
        </w:rPr>
      </w:pPr>
      <w:r w:rsidRPr="00B71450">
        <w:rPr>
          <w:rFonts w:cs="Times New Roman"/>
          <w:szCs w:val="24"/>
        </w:rPr>
        <w:t>To prepare for both NUC and COREN accreditation exercises with a view to ensuring 100% compliance.</w:t>
      </w:r>
    </w:p>
    <w:p w:rsidR="00FC1CAC" w:rsidRPr="00B71450" w:rsidRDefault="00FC1CAC" w:rsidP="002A6FAA">
      <w:pPr>
        <w:widowControl w:val="0"/>
        <w:numPr>
          <w:ilvl w:val="0"/>
          <w:numId w:val="26"/>
        </w:numPr>
        <w:autoSpaceDE w:val="0"/>
        <w:autoSpaceDN w:val="0"/>
        <w:adjustRightInd w:val="0"/>
        <w:snapToGrid w:val="0"/>
        <w:spacing w:after="0" w:line="360" w:lineRule="auto"/>
        <w:rPr>
          <w:rFonts w:cs="Times New Roman"/>
          <w:szCs w:val="24"/>
        </w:rPr>
      </w:pPr>
      <w:r w:rsidRPr="00B71450">
        <w:rPr>
          <w:rFonts w:cs="Times New Roman"/>
          <w:szCs w:val="24"/>
        </w:rPr>
        <w:t>To represent the Department in the Faculty and University accreditation committee activities and present progress report on the level of preparedness to the departmental board.</w:t>
      </w:r>
    </w:p>
    <w:p w:rsidR="00FC1CAC" w:rsidRPr="00B71450" w:rsidRDefault="00FC1CAC" w:rsidP="002A6FAA">
      <w:pPr>
        <w:widowControl w:val="0"/>
        <w:numPr>
          <w:ilvl w:val="0"/>
          <w:numId w:val="26"/>
        </w:numPr>
        <w:autoSpaceDE w:val="0"/>
        <w:autoSpaceDN w:val="0"/>
        <w:adjustRightInd w:val="0"/>
        <w:snapToGrid w:val="0"/>
        <w:spacing w:after="0" w:line="360" w:lineRule="auto"/>
        <w:rPr>
          <w:rFonts w:cs="Times New Roman"/>
          <w:szCs w:val="24"/>
        </w:rPr>
      </w:pPr>
      <w:r w:rsidRPr="00B71450">
        <w:rPr>
          <w:rFonts w:cs="Times New Roman"/>
          <w:szCs w:val="24"/>
        </w:rPr>
        <w:t>To ensure that the department meets up with major and minor accreditation requirements before the arrival of accreditation teams.</w:t>
      </w:r>
    </w:p>
    <w:p w:rsidR="00FC1CAC" w:rsidRDefault="00FC1CAC" w:rsidP="002A6FAA">
      <w:pPr>
        <w:widowControl w:val="0"/>
        <w:numPr>
          <w:ilvl w:val="0"/>
          <w:numId w:val="26"/>
        </w:numPr>
        <w:autoSpaceDE w:val="0"/>
        <w:autoSpaceDN w:val="0"/>
        <w:adjustRightInd w:val="0"/>
        <w:snapToGrid w:val="0"/>
        <w:spacing w:after="0" w:line="360" w:lineRule="auto"/>
        <w:rPr>
          <w:rFonts w:cs="Times New Roman"/>
          <w:szCs w:val="24"/>
        </w:rPr>
      </w:pPr>
      <w:r w:rsidRPr="00B71450">
        <w:rPr>
          <w:rFonts w:cs="Times New Roman"/>
          <w:szCs w:val="24"/>
        </w:rPr>
        <w:t>To discharge such other incidental duties that might be assigned to it by the Head of Department.</w:t>
      </w:r>
    </w:p>
    <w:p w:rsidR="002614CC" w:rsidRPr="00B71450" w:rsidRDefault="002614CC" w:rsidP="002614CC">
      <w:pPr>
        <w:widowControl w:val="0"/>
        <w:autoSpaceDE w:val="0"/>
        <w:autoSpaceDN w:val="0"/>
        <w:adjustRightInd w:val="0"/>
        <w:snapToGrid w:val="0"/>
        <w:spacing w:after="0" w:line="360" w:lineRule="auto"/>
        <w:ind w:left="720"/>
        <w:rPr>
          <w:rFonts w:cs="Times New Roman"/>
          <w:szCs w:val="24"/>
        </w:rPr>
      </w:pPr>
    </w:p>
    <w:p w:rsidR="00FC1CAC" w:rsidRPr="00B71450" w:rsidRDefault="00FC1CAC" w:rsidP="002614CC">
      <w:pPr>
        <w:pStyle w:val="Heading2"/>
        <w:spacing w:before="0" w:after="0" w:line="360" w:lineRule="auto"/>
        <w:ind w:left="578" w:hanging="578"/>
        <w:rPr>
          <w:rFonts w:cs="Times New Roman"/>
          <w:sz w:val="24"/>
          <w:szCs w:val="24"/>
        </w:rPr>
      </w:pPr>
      <w:bookmarkStart w:id="104" w:name="_Toc511312505"/>
      <w:r w:rsidRPr="00B71450">
        <w:rPr>
          <w:rFonts w:cs="Times New Roman"/>
          <w:sz w:val="24"/>
          <w:szCs w:val="24"/>
        </w:rPr>
        <w:t>Quality Assurance and Control Committee (HOD and all Senior Academics)</w:t>
      </w:r>
      <w:bookmarkEnd w:id="104"/>
    </w:p>
    <w:p w:rsidR="00FC1CAC" w:rsidRPr="00B71450" w:rsidRDefault="00FC1CAC" w:rsidP="002A6FAA">
      <w:pPr>
        <w:widowControl w:val="0"/>
        <w:autoSpaceDE w:val="0"/>
        <w:autoSpaceDN w:val="0"/>
        <w:adjustRightInd w:val="0"/>
        <w:snapToGrid w:val="0"/>
        <w:spacing w:after="0" w:line="360" w:lineRule="auto"/>
        <w:rPr>
          <w:rFonts w:cs="Times New Roman"/>
          <w:b/>
          <w:szCs w:val="24"/>
        </w:rPr>
      </w:pPr>
      <w:r w:rsidRPr="00B71450">
        <w:rPr>
          <w:rFonts w:cs="Times New Roman"/>
          <w:b/>
          <w:szCs w:val="24"/>
        </w:rPr>
        <w:t>Functions:</w:t>
      </w:r>
    </w:p>
    <w:p w:rsidR="00FC1CAC" w:rsidRPr="00B71450" w:rsidRDefault="00FC1CAC" w:rsidP="002A6FAA">
      <w:pPr>
        <w:widowControl w:val="0"/>
        <w:numPr>
          <w:ilvl w:val="0"/>
          <w:numId w:val="27"/>
        </w:numPr>
        <w:autoSpaceDE w:val="0"/>
        <w:autoSpaceDN w:val="0"/>
        <w:adjustRightInd w:val="0"/>
        <w:snapToGrid w:val="0"/>
        <w:spacing w:after="0" w:line="360" w:lineRule="auto"/>
        <w:rPr>
          <w:rFonts w:cs="Times New Roman"/>
          <w:szCs w:val="24"/>
        </w:rPr>
      </w:pPr>
      <w:r w:rsidRPr="00B71450">
        <w:rPr>
          <w:rFonts w:cs="Times New Roman"/>
          <w:szCs w:val="24"/>
        </w:rPr>
        <w:t>To watch over the total administration, staff, students and all the activities in the Department.</w:t>
      </w:r>
    </w:p>
    <w:p w:rsidR="00FC1CAC" w:rsidRPr="00B71450" w:rsidRDefault="00FC1CAC" w:rsidP="002A6FAA">
      <w:pPr>
        <w:widowControl w:val="0"/>
        <w:numPr>
          <w:ilvl w:val="0"/>
          <w:numId w:val="27"/>
        </w:numPr>
        <w:autoSpaceDE w:val="0"/>
        <w:autoSpaceDN w:val="0"/>
        <w:adjustRightInd w:val="0"/>
        <w:snapToGrid w:val="0"/>
        <w:spacing w:after="0" w:line="360" w:lineRule="auto"/>
        <w:rPr>
          <w:rFonts w:cs="Times New Roman"/>
          <w:szCs w:val="24"/>
        </w:rPr>
      </w:pPr>
      <w:r w:rsidRPr="00B71450">
        <w:rPr>
          <w:rFonts w:cs="Times New Roman"/>
          <w:szCs w:val="24"/>
        </w:rPr>
        <w:t>To mentor new/young academics staff.</w:t>
      </w:r>
    </w:p>
    <w:p w:rsidR="00FC1CAC" w:rsidRPr="00B71450" w:rsidRDefault="00FC1CAC" w:rsidP="002A6FAA">
      <w:pPr>
        <w:widowControl w:val="0"/>
        <w:numPr>
          <w:ilvl w:val="0"/>
          <w:numId w:val="27"/>
        </w:numPr>
        <w:autoSpaceDE w:val="0"/>
        <w:autoSpaceDN w:val="0"/>
        <w:adjustRightInd w:val="0"/>
        <w:snapToGrid w:val="0"/>
        <w:spacing w:after="0" w:line="360" w:lineRule="auto"/>
        <w:rPr>
          <w:rFonts w:cs="Times New Roman"/>
          <w:szCs w:val="24"/>
        </w:rPr>
      </w:pPr>
      <w:r w:rsidRPr="00B71450">
        <w:rPr>
          <w:rFonts w:cs="Times New Roman"/>
          <w:szCs w:val="24"/>
        </w:rPr>
        <w:t>To monitor and assess quality of admission and its process.</w:t>
      </w:r>
    </w:p>
    <w:p w:rsidR="00FC1CAC" w:rsidRPr="00B71450" w:rsidRDefault="00FC1CAC" w:rsidP="002A6FAA">
      <w:pPr>
        <w:widowControl w:val="0"/>
        <w:numPr>
          <w:ilvl w:val="0"/>
          <w:numId w:val="27"/>
        </w:numPr>
        <w:autoSpaceDE w:val="0"/>
        <w:autoSpaceDN w:val="0"/>
        <w:adjustRightInd w:val="0"/>
        <w:snapToGrid w:val="0"/>
        <w:spacing w:after="0" w:line="360" w:lineRule="auto"/>
        <w:rPr>
          <w:rFonts w:cs="Times New Roman"/>
          <w:szCs w:val="24"/>
        </w:rPr>
      </w:pPr>
      <w:r w:rsidRPr="00B71450">
        <w:rPr>
          <w:rFonts w:cs="Times New Roman"/>
          <w:szCs w:val="24"/>
        </w:rPr>
        <w:t>To monitor and assess quality of lecturers and lectures.</w:t>
      </w:r>
    </w:p>
    <w:p w:rsidR="00FC1CAC" w:rsidRPr="00B71450" w:rsidRDefault="00FC1CAC" w:rsidP="002A6FAA">
      <w:pPr>
        <w:widowControl w:val="0"/>
        <w:numPr>
          <w:ilvl w:val="0"/>
          <w:numId w:val="27"/>
        </w:numPr>
        <w:autoSpaceDE w:val="0"/>
        <w:autoSpaceDN w:val="0"/>
        <w:adjustRightInd w:val="0"/>
        <w:snapToGrid w:val="0"/>
        <w:spacing w:after="0" w:line="360" w:lineRule="auto"/>
        <w:rPr>
          <w:rFonts w:cs="Times New Roman"/>
          <w:szCs w:val="24"/>
        </w:rPr>
      </w:pPr>
      <w:r w:rsidRPr="00B71450">
        <w:rPr>
          <w:rFonts w:cs="Times New Roman"/>
          <w:szCs w:val="24"/>
        </w:rPr>
        <w:t>To monitor and assess compliance to the approved course contents.</w:t>
      </w:r>
    </w:p>
    <w:p w:rsidR="00C92A79" w:rsidRDefault="00FC1CAC" w:rsidP="002A6FAA">
      <w:pPr>
        <w:widowControl w:val="0"/>
        <w:numPr>
          <w:ilvl w:val="0"/>
          <w:numId w:val="27"/>
        </w:numPr>
        <w:autoSpaceDE w:val="0"/>
        <w:autoSpaceDN w:val="0"/>
        <w:adjustRightInd w:val="0"/>
        <w:snapToGrid w:val="0"/>
        <w:spacing w:after="0" w:line="360" w:lineRule="auto"/>
        <w:rPr>
          <w:rFonts w:cs="Times New Roman"/>
          <w:szCs w:val="24"/>
        </w:rPr>
      </w:pPr>
      <w:r w:rsidRPr="00B71450">
        <w:rPr>
          <w:rFonts w:cs="Times New Roman"/>
          <w:szCs w:val="24"/>
        </w:rPr>
        <w:lastRenderedPageBreak/>
        <w:t>To monitor and checkmate moderation of question papers marking schemes marked scripts and moderators.</w:t>
      </w:r>
    </w:p>
    <w:p w:rsidR="002614CC" w:rsidRPr="00F52E6B" w:rsidRDefault="002614CC" w:rsidP="002614CC">
      <w:pPr>
        <w:widowControl w:val="0"/>
        <w:autoSpaceDE w:val="0"/>
        <w:autoSpaceDN w:val="0"/>
        <w:adjustRightInd w:val="0"/>
        <w:snapToGrid w:val="0"/>
        <w:spacing w:after="0" w:line="360" w:lineRule="auto"/>
        <w:ind w:left="720"/>
        <w:rPr>
          <w:rFonts w:cs="Times New Roman"/>
          <w:szCs w:val="24"/>
        </w:rPr>
      </w:pPr>
    </w:p>
    <w:p w:rsidR="00FC1CAC" w:rsidRPr="00B71450" w:rsidRDefault="00FC1CAC" w:rsidP="002614CC">
      <w:pPr>
        <w:pStyle w:val="Heading2"/>
        <w:spacing w:before="0" w:after="0" w:line="360" w:lineRule="auto"/>
        <w:ind w:left="578" w:hanging="578"/>
        <w:rPr>
          <w:rFonts w:cs="Times New Roman"/>
          <w:sz w:val="24"/>
          <w:szCs w:val="24"/>
        </w:rPr>
      </w:pPr>
      <w:bookmarkStart w:id="105" w:name="_Toc511312506"/>
      <w:r w:rsidRPr="00B71450">
        <w:rPr>
          <w:rFonts w:cs="Times New Roman"/>
          <w:sz w:val="24"/>
          <w:szCs w:val="24"/>
        </w:rPr>
        <w:t>Project Evaluation and Prototype Development Committee</w:t>
      </w:r>
      <w:bookmarkEnd w:id="105"/>
    </w:p>
    <w:p w:rsidR="00FC1CAC" w:rsidRPr="00B71450" w:rsidRDefault="00FC1CAC" w:rsidP="002A6FAA">
      <w:pPr>
        <w:widowControl w:val="0"/>
        <w:tabs>
          <w:tab w:val="left" w:pos="9360"/>
        </w:tabs>
        <w:autoSpaceDE w:val="0"/>
        <w:autoSpaceDN w:val="0"/>
        <w:adjustRightInd w:val="0"/>
        <w:spacing w:after="0" w:line="360" w:lineRule="auto"/>
        <w:rPr>
          <w:rFonts w:cs="Times New Roman"/>
          <w:b/>
          <w:szCs w:val="24"/>
        </w:rPr>
      </w:pPr>
      <w:r w:rsidRPr="00B71450">
        <w:rPr>
          <w:rFonts w:cs="Times New Roman"/>
          <w:b/>
          <w:szCs w:val="24"/>
        </w:rPr>
        <w:t>Function:</w:t>
      </w:r>
    </w:p>
    <w:p w:rsidR="00FC1CAC" w:rsidRPr="00B71450" w:rsidRDefault="00FC1CAC" w:rsidP="002A6FAA">
      <w:pPr>
        <w:widowControl w:val="0"/>
        <w:numPr>
          <w:ilvl w:val="0"/>
          <w:numId w:val="29"/>
        </w:numPr>
        <w:autoSpaceDE w:val="0"/>
        <w:autoSpaceDN w:val="0"/>
        <w:adjustRightInd w:val="0"/>
        <w:snapToGrid w:val="0"/>
        <w:spacing w:after="0" w:line="360" w:lineRule="auto"/>
        <w:rPr>
          <w:rFonts w:cs="Times New Roman"/>
          <w:szCs w:val="24"/>
        </w:rPr>
      </w:pPr>
      <w:r w:rsidRPr="00B71450">
        <w:rPr>
          <w:rFonts w:cs="Times New Roman"/>
          <w:szCs w:val="24"/>
        </w:rPr>
        <w:t>To identify potentials of undergraduate and postgraduate projects to be considered for prototype development.</w:t>
      </w:r>
    </w:p>
    <w:p w:rsidR="00FC1CAC" w:rsidRPr="00B71450" w:rsidRDefault="00FC1CAC" w:rsidP="002A6FAA">
      <w:pPr>
        <w:widowControl w:val="0"/>
        <w:numPr>
          <w:ilvl w:val="0"/>
          <w:numId w:val="29"/>
        </w:numPr>
        <w:autoSpaceDE w:val="0"/>
        <w:autoSpaceDN w:val="0"/>
        <w:adjustRightInd w:val="0"/>
        <w:snapToGrid w:val="0"/>
        <w:spacing w:after="0" w:line="360" w:lineRule="auto"/>
        <w:rPr>
          <w:rFonts w:cs="Times New Roman"/>
          <w:szCs w:val="24"/>
        </w:rPr>
      </w:pPr>
      <w:r w:rsidRPr="00B71450">
        <w:rPr>
          <w:rFonts w:cs="Times New Roman"/>
          <w:szCs w:val="24"/>
        </w:rPr>
        <w:t>To be responsible for project prototypes presentation at national exhibitions.</w:t>
      </w:r>
    </w:p>
    <w:p w:rsidR="00FC1CAC" w:rsidRDefault="00FC1CAC" w:rsidP="002A6FAA">
      <w:pPr>
        <w:widowControl w:val="0"/>
        <w:numPr>
          <w:ilvl w:val="0"/>
          <w:numId w:val="29"/>
        </w:numPr>
        <w:autoSpaceDE w:val="0"/>
        <w:autoSpaceDN w:val="0"/>
        <w:adjustRightInd w:val="0"/>
        <w:snapToGrid w:val="0"/>
        <w:spacing w:after="0" w:line="360" w:lineRule="auto"/>
        <w:rPr>
          <w:rFonts w:cs="Times New Roman"/>
          <w:szCs w:val="24"/>
        </w:rPr>
      </w:pPr>
      <w:r w:rsidRPr="00B71450">
        <w:rPr>
          <w:rFonts w:cs="Times New Roman"/>
          <w:szCs w:val="24"/>
        </w:rPr>
        <w:t>To treat any other issue incidental to its duties.</w:t>
      </w:r>
    </w:p>
    <w:p w:rsidR="002614CC" w:rsidRPr="00B71450" w:rsidRDefault="002614CC" w:rsidP="002614CC">
      <w:pPr>
        <w:widowControl w:val="0"/>
        <w:autoSpaceDE w:val="0"/>
        <w:autoSpaceDN w:val="0"/>
        <w:adjustRightInd w:val="0"/>
        <w:snapToGrid w:val="0"/>
        <w:spacing w:after="0" w:line="360" w:lineRule="auto"/>
        <w:ind w:left="720"/>
        <w:rPr>
          <w:rFonts w:cs="Times New Roman"/>
          <w:szCs w:val="24"/>
        </w:rPr>
      </w:pPr>
    </w:p>
    <w:p w:rsidR="00FC1CAC" w:rsidRPr="00B71450" w:rsidRDefault="00FC1CAC" w:rsidP="002614CC">
      <w:pPr>
        <w:pStyle w:val="Heading2"/>
        <w:spacing w:before="0" w:after="0" w:line="360" w:lineRule="auto"/>
        <w:ind w:left="578" w:hanging="578"/>
        <w:rPr>
          <w:rFonts w:cs="Times New Roman"/>
          <w:sz w:val="24"/>
          <w:szCs w:val="24"/>
        </w:rPr>
      </w:pPr>
      <w:bookmarkStart w:id="106" w:name="_Toc511312507"/>
      <w:r w:rsidRPr="00B71450">
        <w:rPr>
          <w:rFonts w:cs="Times New Roman"/>
          <w:sz w:val="24"/>
          <w:szCs w:val="24"/>
        </w:rPr>
        <w:t>Farm/Laboratory/Workshop Operation Committee</w:t>
      </w:r>
      <w:bookmarkEnd w:id="106"/>
    </w:p>
    <w:p w:rsidR="00FC1CAC" w:rsidRPr="00B71450" w:rsidRDefault="00FC1CAC" w:rsidP="002A6FAA">
      <w:pPr>
        <w:widowControl w:val="0"/>
        <w:autoSpaceDE w:val="0"/>
        <w:autoSpaceDN w:val="0"/>
        <w:adjustRightInd w:val="0"/>
        <w:spacing w:after="0" w:line="360" w:lineRule="auto"/>
        <w:ind w:right="925"/>
        <w:rPr>
          <w:rFonts w:cs="Times New Roman"/>
          <w:b/>
          <w:szCs w:val="24"/>
        </w:rPr>
      </w:pPr>
      <w:r w:rsidRPr="00B71450">
        <w:rPr>
          <w:rFonts w:cs="Times New Roman"/>
          <w:b/>
          <w:szCs w:val="24"/>
        </w:rPr>
        <w:t>Function:</w:t>
      </w:r>
    </w:p>
    <w:p w:rsidR="00FC1CAC" w:rsidRPr="00B71450" w:rsidRDefault="00FC1CAC" w:rsidP="002A6FAA">
      <w:pPr>
        <w:widowControl w:val="0"/>
        <w:numPr>
          <w:ilvl w:val="0"/>
          <w:numId w:val="28"/>
        </w:numPr>
        <w:autoSpaceDE w:val="0"/>
        <w:autoSpaceDN w:val="0"/>
        <w:adjustRightInd w:val="0"/>
        <w:snapToGrid w:val="0"/>
        <w:spacing w:after="0" w:line="360" w:lineRule="auto"/>
        <w:rPr>
          <w:rFonts w:cs="Times New Roman"/>
          <w:szCs w:val="24"/>
        </w:rPr>
      </w:pPr>
      <w:r w:rsidRPr="00B71450">
        <w:rPr>
          <w:rFonts w:cs="Times New Roman"/>
          <w:szCs w:val="24"/>
        </w:rPr>
        <w:t>To compile/take an inventory of the machinery available in the department.</w:t>
      </w:r>
    </w:p>
    <w:p w:rsidR="00FC1CAC" w:rsidRPr="00B71450" w:rsidRDefault="00FC1CAC" w:rsidP="002A6FAA">
      <w:pPr>
        <w:widowControl w:val="0"/>
        <w:numPr>
          <w:ilvl w:val="0"/>
          <w:numId w:val="28"/>
        </w:numPr>
        <w:autoSpaceDE w:val="0"/>
        <w:autoSpaceDN w:val="0"/>
        <w:adjustRightInd w:val="0"/>
        <w:snapToGrid w:val="0"/>
        <w:spacing w:after="0" w:line="360" w:lineRule="auto"/>
        <w:rPr>
          <w:rFonts w:cs="Times New Roman"/>
          <w:szCs w:val="24"/>
        </w:rPr>
      </w:pPr>
      <w:r w:rsidRPr="00B71450">
        <w:rPr>
          <w:rFonts w:cs="Times New Roman"/>
          <w:szCs w:val="24"/>
        </w:rPr>
        <w:t>To take the inventory of the departmental farm size.</w:t>
      </w:r>
    </w:p>
    <w:p w:rsidR="00FC1CAC" w:rsidRPr="00B71450" w:rsidRDefault="00FC1CAC" w:rsidP="002A6FAA">
      <w:pPr>
        <w:widowControl w:val="0"/>
        <w:numPr>
          <w:ilvl w:val="0"/>
          <w:numId w:val="28"/>
        </w:numPr>
        <w:autoSpaceDE w:val="0"/>
        <w:autoSpaceDN w:val="0"/>
        <w:adjustRightInd w:val="0"/>
        <w:snapToGrid w:val="0"/>
        <w:spacing w:after="0" w:line="360" w:lineRule="auto"/>
        <w:rPr>
          <w:rFonts w:cs="Times New Roman"/>
          <w:szCs w:val="24"/>
        </w:rPr>
      </w:pPr>
      <w:r w:rsidRPr="00B71450">
        <w:rPr>
          <w:rFonts w:cs="Times New Roman"/>
          <w:szCs w:val="24"/>
        </w:rPr>
        <w:t>To recommend measures to be taken to ensure the security of the farm equipment.</w:t>
      </w:r>
    </w:p>
    <w:p w:rsidR="00FC1CAC" w:rsidRPr="00B71450" w:rsidRDefault="00FC1CAC" w:rsidP="002A6FAA">
      <w:pPr>
        <w:widowControl w:val="0"/>
        <w:numPr>
          <w:ilvl w:val="0"/>
          <w:numId w:val="28"/>
        </w:numPr>
        <w:autoSpaceDE w:val="0"/>
        <w:autoSpaceDN w:val="0"/>
        <w:adjustRightInd w:val="0"/>
        <w:snapToGrid w:val="0"/>
        <w:spacing w:after="0" w:line="360" w:lineRule="auto"/>
        <w:rPr>
          <w:rFonts w:cs="Times New Roman"/>
          <w:szCs w:val="24"/>
        </w:rPr>
      </w:pPr>
      <w:r w:rsidRPr="00B71450">
        <w:rPr>
          <w:rFonts w:cs="Times New Roman"/>
          <w:szCs w:val="24"/>
        </w:rPr>
        <w:t>To retrieve the farm/laboratory equipment borrowed by other department(s).</w:t>
      </w:r>
    </w:p>
    <w:p w:rsidR="00FC1CAC" w:rsidRPr="00B71450" w:rsidRDefault="00FC1CAC" w:rsidP="002A6FAA">
      <w:pPr>
        <w:widowControl w:val="0"/>
        <w:numPr>
          <w:ilvl w:val="0"/>
          <w:numId w:val="28"/>
        </w:numPr>
        <w:autoSpaceDE w:val="0"/>
        <w:autoSpaceDN w:val="0"/>
        <w:adjustRightInd w:val="0"/>
        <w:snapToGrid w:val="0"/>
        <w:spacing w:after="0" w:line="360" w:lineRule="auto"/>
        <w:rPr>
          <w:rFonts w:cs="Times New Roman"/>
          <w:szCs w:val="24"/>
        </w:rPr>
      </w:pPr>
      <w:r w:rsidRPr="00B71450">
        <w:rPr>
          <w:rFonts w:cs="Times New Roman"/>
          <w:szCs w:val="24"/>
        </w:rPr>
        <w:t>To recommend to the Head of Department for the release of any far machinery/laboratory equipment requested for use outside the department.</w:t>
      </w:r>
    </w:p>
    <w:p w:rsidR="00FC1CAC" w:rsidRPr="00B71450" w:rsidRDefault="00FC1CAC" w:rsidP="002A6FAA">
      <w:pPr>
        <w:widowControl w:val="0"/>
        <w:numPr>
          <w:ilvl w:val="0"/>
          <w:numId w:val="28"/>
        </w:numPr>
        <w:autoSpaceDE w:val="0"/>
        <w:autoSpaceDN w:val="0"/>
        <w:adjustRightInd w:val="0"/>
        <w:snapToGrid w:val="0"/>
        <w:spacing w:after="0" w:line="360" w:lineRule="auto"/>
        <w:rPr>
          <w:rFonts w:cs="Times New Roman"/>
          <w:szCs w:val="24"/>
        </w:rPr>
      </w:pPr>
      <w:r w:rsidRPr="00B71450">
        <w:rPr>
          <w:rFonts w:cs="Times New Roman"/>
          <w:szCs w:val="24"/>
        </w:rPr>
        <w:t>To ensure proper land allocation to interested staff and others.</w:t>
      </w:r>
    </w:p>
    <w:p w:rsidR="00FC1CAC" w:rsidRPr="00B71450" w:rsidRDefault="00FC1CAC" w:rsidP="002A6FAA">
      <w:pPr>
        <w:widowControl w:val="0"/>
        <w:numPr>
          <w:ilvl w:val="0"/>
          <w:numId w:val="28"/>
        </w:numPr>
        <w:autoSpaceDE w:val="0"/>
        <w:autoSpaceDN w:val="0"/>
        <w:adjustRightInd w:val="0"/>
        <w:snapToGrid w:val="0"/>
        <w:spacing w:after="0" w:line="360" w:lineRule="auto"/>
        <w:rPr>
          <w:rFonts w:cs="Times New Roman"/>
          <w:szCs w:val="24"/>
        </w:rPr>
      </w:pPr>
      <w:r w:rsidRPr="00B71450">
        <w:rPr>
          <w:rFonts w:cs="Times New Roman"/>
          <w:szCs w:val="24"/>
        </w:rPr>
        <w:t xml:space="preserve"> To ensure proper record of financial transaction during farm operation activities.</w:t>
      </w:r>
    </w:p>
    <w:p w:rsidR="00FC1CAC" w:rsidRPr="00B71450" w:rsidRDefault="00FC1CAC" w:rsidP="002A6FAA">
      <w:pPr>
        <w:widowControl w:val="0"/>
        <w:numPr>
          <w:ilvl w:val="0"/>
          <w:numId w:val="28"/>
        </w:numPr>
        <w:autoSpaceDE w:val="0"/>
        <w:autoSpaceDN w:val="0"/>
        <w:adjustRightInd w:val="0"/>
        <w:snapToGrid w:val="0"/>
        <w:spacing w:after="0" w:line="360" w:lineRule="auto"/>
        <w:rPr>
          <w:rFonts w:cs="Times New Roman"/>
          <w:szCs w:val="24"/>
        </w:rPr>
      </w:pPr>
      <w:r w:rsidRPr="00B71450">
        <w:rPr>
          <w:rFonts w:cs="Times New Roman"/>
          <w:szCs w:val="24"/>
        </w:rPr>
        <w:t>To ensure proper maintenance for farm/workshop/laboratory operation equipment.</w:t>
      </w:r>
    </w:p>
    <w:p w:rsidR="00FC1CAC" w:rsidRPr="00B71450" w:rsidRDefault="00FC1CAC" w:rsidP="002A6FAA">
      <w:pPr>
        <w:widowControl w:val="0"/>
        <w:numPr>
          <w:ilvl w:val="0"/>
          <w:numId w:val="28"/>
        </w:numPr>
        <w:autoSpaceDE w:val="0"/>
        <w:autoSpaceDN w:val="0"/>
        <w:adjustRightInd w:val="0"/>
        <w:snapToGrid w:val="0"/>
        <w:spacing w:after="0" w:line="360" w:lineRule="auto"/>
        <w:rPr>
          <w:rFonts w:cs="Times New Roman"/>
          <w:szCs w:val="24"/>
        </w:rPr>
      </w:pPr>
      <w:r w:rsidRPr="00B71450">
        <w:rPr>
          <w:rFonts w:cs="Times New Roman"/>
          <w:szCs w:val="24"/>
        </w:rPr>
        <w:t>To prepare and present a comprehensive report of the farm/workshop/laboratory operations to the Departmental Board of Studies at the end of every session.</w:t>
      </w:r>
    </w:p>
    <w:p w:rsidR="00FC1CAC" w:rsidRDefault="00FC1CAC" w:rsidP="002A6FAA">
      <w:pPr>
        <w:widowControl w:val="0"/>
        <w:numPr>
          <w:ilvl w:val="0"/>
          <w:numId w:val="28"/>
        </w:numPr>
        <w:autoSpaceDE w:val="0"/>
        <w:autoSpaceDN w:val="0"/>
        <w:adjustRightInd w:val="0"/>
        <w:snapToGrid w:val="0"/>
        <w:spacing w:after="0" w:line="360" w:lineRule="auto"/>
        <w:rPr>
          <w:rFonts w:cs="Times New Roman"/>
          <w:szCs w:val="24"/>
        </w:rPr>
      </w:pPr>
      <w:r w:rsidRPr="00B71450">
        <w:rPr>
          <w:rFonts w:cs="Times New Roman"/>
          <w:szCs w:val="24"/>
        </w:rPr>
        <w:t>To treat any other issue incidental to its duties.</w:t>
      </w:r>
    </w:p>
    <w:p w:rsidR="002614CC" w:rsidRPr="00B71450" w:rsidRDefault="002614CC" w:rsidP="002614CC">
      <w:pPr>
        <w:widowControl w:val="0"/>
        <w:autoSpaceDE w:val="0"/>
        <w:autoSpaceDN w:val="0"/>
        <w:adjustRightInd w:val="0"/>
        <w:snapToGrid w:val="0"/>
        <w:spacing w:after="0" w:line="360" w:lineRule="auto"/>
        <w:ind w:left="720"/>
        <w:rPr>
          <w:rFonts w:cs="Times New Roman"/>
          <w:szCs w:val="24"/>
        </w:rPr>
      </w:pPr>
    </w:p>
    <w:p w:rsidR="00FC1CAC" w:rsidRPr="00B71450" w:rsidRDefault="00FC1CAC" w:rsidP="002614CC">
      <w:pPr>
        <w:pStyle w:val="Heading2"/>
        <w:spacing w:before="0" w:after="0" w:line="360" w:lineRule="auto"/>
        <w:ind w:left="578" w:hanging="578"/>
        <w:rPr>
          <w:rFonts w:cs="Times New Roman"/>
          <w:sz w:val="24"/>
          <w:szCs w:val="24"/>
        </w:rPr>
      </w:pPr>
      <w:bookmarkStart w:id="107" w:name="_Toc511312508"/>
      <w:r w:rsidRPr="00B71450">
        <w:rPr>
          <w:rFonts w:cs="Times New Roman"/>
          <w:sz w:val="24"/>
          <w:szCs w:val="24"/>
        </w:rPr>
        <w:t>Orientation and Welfare Committee</w:t>
      </w:r>
      <w:bookmarkEnd w:id="107"/>
    </w:p>
    <w:p w:rsidR="00FC1CAC" w:rsidRPr="00B71450" w:rsidRDefault="00FC1CAC" w:rsidP="002A6FAA">
      <w:pPr>
        <w:widowControl w:val="0"/>
        <w:autoSpaceDE w:val="0"/>
        <w:autoSpaceDN w:val="0"/>
        <w:adjustRightInd w:val="0"/>
        <w:spacing w:after="0" w:line="360" w:lineRule="auto"/>
        <w:rPr>
          <w:rFonts w:cs="Times New Roman"/>
          <w:b/>
          <w:szCs w:val="24"/>
        </w:rPr>
      </w:pPr>
      <w:r w:rsidRPr="00B71450">
        <w:rPr>
          <w:rFonts w:cs="Times New Roman"/>
          <w:b/>
          <w:szCs w:val="24"/>
        </w:rPr>
        <w:t>Function:</w:t>
      </w:r>
    </w:p>
    <w:p w:rsidR="00FC1CAC" w:rsidRPr="00B71450" w:rsidRDefault="00FC1CAC" w:rsidP="002A6FAA">
      <w:pPr>
        <w:widowControl w:val="0"/>
        <w:numPr>
          <w:ilvl w:val="0"/>
          <w:numId w:val="30"/>
        </w:numPr>
        <w:autoSpaceDE w:val="0"/>
        <w:autoSpaceDN w:val="0"/>
        <w:adjustRightInd w:val="0"/>
        <w:snapToGrid w:val="0"/>
        <w:spacing w:after="0" w:line="360" w:lineRule="auto"/>
        <w:rPr>
          <w:rFonts w:cs="Times New Roman"/>
          <w:szCs w:val="24"/>
        </w:rPr>
      </w:pPr>
      <w:r w:rsidRPr="00B71450">
        <w:rPr>
          <w:rFonts w:cs="Times New Roman"/>
          <w:szCs w:val="24"/>
        </w:rPr>
        <w:t>To organize and conduct orientation for both new staff and students.</w:t>
      </w:r>
    </w:p>
    <w:p w:rsidR="00FC1CAC" w:rsidRPr="00B71450" w:rsidRDefault="00FC1CAC" w:rsidP="002A6FAA">
      <w:pPr>
        <w:widowControl w:val="0"/>
        <w:numPr>
          <w:ilvl w:val="0"/>
          <w:numId w:val="30"/>
        </w:numPr>
        <w:autoSpaceDE w:val="0"/>
        <w:autoSpaceDN w:val="0"/>
        <w:adjustRightInd w:val="0"/>
        <w:snapToGrid w:val="0"/>
        <w:spacing w:after="0" w:line="360" w:lineRule="auto"/>
        <w:rPr>
          <w:rFonts w:cs="Times New Roman"/>
          <w:szCs w:val="24"/>
        </w:rPr>
      </w:pPr>
      <w:r w:rsidRPr="00B71450">
        <w:rPr>
          <w:rFonts w:cs="Times New Roman"/>
          <w:szCs w:val="24"/>
        </w:rPr>
        <w:t>To decide and arrange departmental representations at wedding, condolences, etc as the need arises.</w:t>
      </w:r>
    </w:p>
    <w:p w:rsidR="00FC1CAC" w:rsidRPr="00B71450" w:rsidRDefault="00FC1CAC" w:rsidP="002A6FAA">
      <w:pPr>
        <w:widowControl w:val="0"/>
        <w:numPr>
          <w:ilvl w:val="0"/>
          <w:numId w:val="30"/>
        </w:numPr>
        <w:autoSpaceDE w:val="0"/>
        <w:autoSpaceDN w:val="0"/>
        <w:adjustRightInd w:val="0"/>
        <w:snapToGrid w:val="0"/>
        <w:spacing w:after="0" w:line="360" w:lineRule="auto"/>
        <w:rPr>
          <w:rFonts w:cs="Times New Roman"/>
          <w:szCs w:val="24"/>
        </w:rPr>
      </w:pPr>
      <w:r w:rsidRPr="00B71450">
        <w:rPr>
          <w:rFonts w:cs="Times New Roman"/>
          <w:szCs w:val="24"/>
        </w:rPr>
        <w:t>To arrange special intervention in cash/kind for staff or students, when the need arises.</w:t>
      </w:r>
    </w:p>
    <w:p w:rsidR="00FC1CAC" w:rsidRPr="00B71450" w:rsidRDefault="00FC1CAC" w:rsidP="002A6FAA">
      <w:pPr>
        <w:widowControl w:val="0"/>
        <w:numPr>
          <w:ilvl w:val="0"/>
          <w:numId w:val="30"/>
        </w:numPr>
        <w:autoSpaceDE w:val="0"/>
        <w:autoSpaceDN w:val="0"/>
        <w:adjustRightInd w:val="0"/>
        <w:snapToGrid w:val="0"/>
        <w:spacing w:after="0" w:line="360" w:lineRule="auto"/>
        <w:rPr>
          <w:rFonts w:cs="Times New Roman"/>
          <w:szCs w:val="24"/>
        </w:rPr>
      </w:pPr>
      <w:r w:rsidRPr="00B71450">
        <w:rPr>
          <w:rFonts w:cs="Times New Roman"/>
          <w:szCs w:val="24"/>
        </w:rPr>
        <w:t>To treat any other issue incidental to its duties.</w:t>
      </w:r>
    </w:p>
    <w:p w:rsidR="00FC1CAC" w:rsidRPr="00B71450" w:rsidRDefault="00FC1CAC" w:rsidP="002614CC">
      <w:pPr>
        <w:pStyle w:val="Heading2"/>
        <w:spacing w:before="0" w:after="0" w:line="360" w:lineRule="auto"/>
        <w:ind w:left="578" w:hanging="578"/>
        <w:rPr>
          <w:rFonts w:cs="Times New Roman"/>
          <w:sz w:val="24"/>
          <w:szCs w:val="24"/>
        </w:rPr>
      </w:pPr>
      <w:bookmarkStart w:id="108" w:name="_Toc511312509"/>
      <w:r w:rsidRPr="00B71450">
        <w:rPr>
          <w:rFonts w:cs="Times New Roman"/>
          <w:sz w:val="24"/>
          <w:szCs w:val="24"/>
        </w:rPr>
        <w:lastRenderedPageBreak/>
        <w:t>Sports Advisory Committee</w:t>
      </w:r>
      <w:bookmarkEnd w:id="108"/>
    </w:p>
    <w:p w:rsidR="00FC1CAC" w:rsidRPr="00B71450" w:rsidRDefault="00FC1CAC" w:rsidP="002A6FAA">
      <w:pPr>
        <w:widowControl w:val="0"/>
        <w:tabs>
          <w:tab w:val="left" w:pos="8460"/>
        </w:tabs>
        <w:autoSpaceDE w:val="0"/>
        <w:autoSpaceDN w:val="0"/>
        <w:adjustRightInd w:val="0"/>
        <w:spacing w:after="0" w:line="360" w:lineRule="auto"/>
        <w:rPr>
          <w:rFonts w:cs="Times New Roman"/>
          <w:b/>
          <w:szCs w:val="24"/>
        </w:rPr>
      </w:pPr>
      <w:r w:rsidRPr="00B71450">
        <w:rPr>
          <w:rFonts w:cs="Times New Roman"/>
          <w:b/>
          <w:szCs w:val="24"/>
        </w:rPr>
        <w:t xml:space="preserve"> Function:</w:t>
      </w:r>
    </w:p>
    <w:p w:rsidR="00FC1CAC" w:rsidRPr="00B71450" w:rsidRDefault="00FC1CAC" w:rsidP="002A6FAA">
      <w:pPr>
        <w:widowControl w:val="0"/>
        <w:numPr>
          <w:ilvl w:val="0"/>
          <w:numId w:val="31"/>
        </w:numPr>
        <w:autoSpaceDE w:val="0"/>
        <w:autoSpaceDN w:val="0"/>
        <w:adjustRightInd w:val="0"/>
        <w:snapToGrid w:val="0"/>
        <w:spacing w:after="0" w:line="360" w:lineRule="auto"/>
        <w:rPr>
          <w:rFonts w:cs="Times New Roman"/>
          <w:szCs w:val="24"/>
        </w:rPr>
      </w:pPr>
      <w:r w:rsidRPr="00B71450">
        <w:rPr>
          <w:rFonts w:cs="Times New Roman"/>
          <w:szCs w:val="24"/>
        </w:rPr>
        <w:t>To advise the department on the sporting activities to be organized or patronized.</w:t>
      </w:r>
    </w:p>
    <w:p w:rsidR="00FC1CAC" w:rsidRPr="00B71450" w:rsidRDefault="00FC1CAC" w:rsidP="002A6FAA">
      <w:pPr>
        <w:widowControl w:val="0"/>
        <w:numPr>
          <w:ilvl w:val="0"/>
          <w:numId w:val="31"/>
        </w:numPr>
        <w:autoSpaceDE w:val="0"/>
        <w:autoSpaceDN w:val="0"/>
        <w:adjustRightInd w:val="0"/>
        <w:snapToGrid w:val="0"/>
        <w:spacing w:after="0" w:line="360" w:lineRule="auto"/>
        <w:rPr>
          <w:rFonts w:cs="Times New Roman"/>
          <w:szCs w:val="24"/>
        </w:rPr>
      </w:pPr>
      <w:r w:rsidRPr="00B71450">
        <w:rPr>
          <w:rFonts w:cs="Times New Roman"/>
          <w:szCs w:val="24"/>
        </w:rPr>
        <w:t>To fish out talented sports men and women in the department, amongst staff and students, through organized sporting competitions.</w:t>
      </w:r>
    </w:p>
    <w:p w:rsidR="00FC1CAC" w:rsidRPr="00B71450" w:rsidRDefault="00FC1CAC" w:rsidP="002A6FAA">
      <w:pPr>
        <w:widowControl w:val="0"/>
        <w:numPr>
          <w:ilvl w:val="0"/>
          <w:numId w:val="31"/>
        </w:numPr>
        <w:autoSpaceDE w:val="0"/>
        <w:autoSpaceDN w:val="0"/>
        <w:adjustRightInd w:val="0"/>
        <w:snapToGrid w:val="0"/>
        <w:spacing w:after="0" w:line="360" w:lineRule="auto"/>
        <w:rPr>
          <w:rFonts w:cs="Times New Roman"/>
          <w:szCs w:val="24"/>
        </w:rPr>
      </w:pPr>
      <w:r w:rsidRPr="00B71450">
        <w:rPr>
          <w:rFonts w:cs="Times New Roman"/>
          <w:szCs w:val="24"/>
        </w:rPr>
        <w:t>To develop teams that will represent the department in sporting competitions within and outside the University.</w:t>
      </w:r>
    </w:p>
    <w:p w:rsidR="00FC1CAC" w:rsidRPr="00B71450" w:rsidRDefault="00FC1CAC" w:rsidP="002A6FAA">
      <w:pPr>
        <w:widowControl w:val="0"/>
        <w:numPr>
          <w:ilvl w:val="0"/>
          <w:numId w:val="31"/>
        </w:numPr>
        <w:autoSpaceDE w:val="0"/>
        <w:autoSpaceDN w:val="0"/>
        <w:adjustRightInd w:val="0"/>
        <w:snapToGrid w:val="0"/>
        <w:spacing w:after="0" w:line="360" w:lineRule="auto"/>
        <w:rPr>
          <w:rFonts w:cs="Times New Roman"/>
          <w:szCs w:val="24"/>
        </w:rPr>
      </w:pPr>
      <w:r w:rsidRPr="00B71450">
        <w:rPr>
          <w:rFonts w:cs="Times New Roman"/>
          <w:szCs w:val="24"/>
        </w:rPr>
        <w:t>To treat any other issue incidental to its duties.</w:t>
      </w:r>
    </w:p>
    <w:p w:rsidR="00D56E0D" w:rsidRDefault="00D56E0D" w:rsidP="002A6FAA">
      <w:pPr>
        <w:widowControl w:val="0"/>
        <w:autoSpaceDE w:val="0"/>
        <w:autoSpaceDN w:val="0"/>
        <w:adjustRightInd w:val="0"/>
        <w:snapToGrid w:val="0"/>
        <w:spacing w:after="0" w:line="360" w:lineRule="auto"/>
        <w:ind w:left="720"/>
        <w:rPr>
          <w:rFonts w:cs="Times New Roman"/>
          <w:szCs w:val="24"/>
        </w:rPr>
      </w:pPr>
    </w:p>
    <w:p w:rsidR="00897040" w:rsidRDefault="00897040" w:rsidP="002A6FAA">
      <w:pPr>
        <w:widowControl w:val="0"/>
        <w:autoSpaceDE w:val="0"/>
        <w:autoSpaceDN w:val="0"/>
        <w:adjustRightInd w:val="0"/>
        <w:snapToGrid w:val="0"/>
        <w:spacing w:after="0" w:line="360" w:lineRule="auto"/>
        <w:ind w:left="720"/>
        <w:rPr>
          <w:rFonts w:cs="Times New Roman"/>
          <w:szCs w:val="24"/>
        </w:rPr>
      </w:pPr>
    </w:p>
    <w:p w:rsidR="00897040" w:rsidRDefault="00897040" w:rsidP="002A6FAA">
      <w:pPr>
        <w:widowControl w:val="0"/>
        <w:autoSpaceDE w:val="0"/>
        <w:autoSpaceDN w:val="0"/>
        <w:adjustRightInd w:val="0"/>
        <w:snapToGrid w:val="0"/>
        <w:spacing w:after="0" w:line="360" w:lineRule="auto"/>
        <w:ind w:left="720"/>
        <w:rPr>
          <w:rFonts w:cs="Times New Roman"/>
          <w:szCs w:val="24"/>
        </w:rPr>
      </w:pPr>
    </w:p>
    <w:p w:rsidR="00897040" w:rsidRDefault="00897040" w:rsidP="002A6FAA">
      <w:pPr>
        <w:widowControl w:val="0"/>
        <w:autoSpaceDE w:val="0"/>
        <w:autoSpaceDN w:val="0"/>
        <w:adjustRightInd w:val="0"/>
        <w:snapToGrid w:val="0"/>
        <w:spacing w:after="0" w:line="360" w:lineRule="auto"/>
        <w:ind w:left="720"/>
        <w:rPr>
          <w:rFonts w:cs="Times New Roman"/>
          <w:szCs w:val="24"/>
        </w:rPr>
      </w:pPr>
    </w:p>
    <w:p w:rsidR="00897040" w:rsidRDefault="00897040" w:rsidP="002A6FAA">
      <w:pPr>
        <w:widowControl w:val="0"/>
        <w:autoSpaceDE w:val="0"/>
        <w:autoSpaceDN w:val="0"/>
        <w:adjustRightInd w:val="0"/>
        <w:snapToGrid w:val="0"/>
        <w:spacing w:after="0" w:line="360" w:lineRule="auto"/>
        <w:ind w:left="720"/>
        <w:rPr>
          <w:rFonts w:cs="Times New Roman"/>
          <w:szCs w:val="24"/>
        </w:rPr>
      </w:pPr>
    </w:p>
    <w:p w:rsidR="00897040" w:rsidRDefault="00897040" w:rsidP="002A6FAA">
      <w:pPr>
        <w:widowControl w:val="0"/>
        <w:autoSpaceDE w:val="0"/>
        <w:autoSpaceDN w:val="0"/>
        <w:adjustRightInd w:val="0"/>
        <w:snapToGrid w:val="0"/>
        <w:spacing w:after="0" w:line="360" w:lineRule="auto"/>
        <w:ind w:left="720"/>
        <w:rPr>
          <w:rFonts w:cs="Times New Roman"/>
          <w:szCs w:val="24"/>
        </w:rPr>
      </w:pPr>
    </w:p>
    <w:p w:rsidR="00897040" w:rsidRDefault="00897040" w:rsidP="002A6FAA">
      <w:pPr>
        <w:widowControl w:val="0"/>
        <w:autoSpaceDE w:val="0"/>
        <w:autoSpaceDN w:val="0"/>
        <w:adjustRightInd w:val="0"/>
        <w:snapToGrid w:val="0"/>
        <w:spacing w:after="0" w:line="360" w:lineRule="auto"/>
        <w:ind w:left="720"/>
        <w:rPr>
          <w:rFonts w:cs="Times New Roman"/>
          <w:szCs w:val="24"/>
        </w:rPr>
      </w:pPr>
    </w:p>
    <w:p w:rsidR="00897040" w:rsidRDefault="00897040" w:rsidP="002A6FAA">
      <w:pPr>
        <w:widowControl w:val="0"/>
        <w:autoSpaceDE w:val="0"/>
        <w:autoSpaceDN w:val="0"/>
        <w:adjustRightInd w:val="0"/>
        <w:snapToGrid w:val="0"/>
        <w:spacing w:after="0" w:line="360" w:lineRule="auto"/>
        <w:ind w:left="720"/>
        <w:rPr>
          <w:rFonts w:cs="Times New Roman"/>
          <w:szCs w:val="24"/>
        </w:rPr>
      </w:pPr>
    </w:p>
    <w:p w:rsidR="00897040" w:rsidRDefault="00897040" w:rsidP="002A6FAA">
      <w:pPr>
        <w:widowControl w:val="0"/>
        <w:autoSpaceDE w:val="0"/>
        <w:autoSpaceDN w:val="0"/>
        <w:adjustRightInd w:val="0"/>
        <w:snapToGrid w:val="0"/>
        <w:spacing w:after="0" w:line="360" w:lineRule="auto"/>
        <w:ind w:left="720"/>
        <w:rPr>
          <w:rFonts w:cs="Times New Roman"/>
          <w:szCs w:val="24"/>
        </w:rPr>
      </w:pPr>
    </w:p>
    <w:p w:rsidR="00897040" w:rsidRDefault="00897040" w:rsidP="002A6FAA">
      <w:pPr>
        <w:widowControl w:val="0"/>
        <w:autoSpaceDE w:val="0"/>
        <w:autoSpaceDN w:val="0"/>
        <w:adjustRightInd w:val="0"/>
        <w:snapToGrid w:val="0"/>
        <w:spacing w:after="0" w:line="360" w:lineRule="auto"/>
        <w:ind w:left="720"/>
        <w:rPr>
          <w:rFonts w:cs="Times New Roman"/>
          <w:szCs w:val="24"/>
        </w:rPr>
      </w:pPr>
    </w:p>
    <w:p w:rsidR="00897040" w:rsidRDefault="00897040" w:rsidP="002A6FAA">
      <w:pPr>
        <w:widowControl w:val="0"/>
        <w:autoSpaceDE w:val="0"/>
        <w:autoSpaceDN w:val="0"/>
        <w:adjustRightInd w:val="0"/>
        <w:snapToGrid w:val="0"/>
        <w:spacing w:after="0" w:line="360" w:lineRule="auto"/>
        <w:ind w:left="720"/>
        <w:rPr>
          <w:rFonts w:cs="Times New Roman"/>
          <w:szCs w:val="24"/>
        </w:rPr>
      </w:pPr>
    </w:p>
    <w:p w:rsidR="00897040" w:rsidRDefault="00897040" w:rsidP="002A6FAA">
      <w:pPr>
        <w:widowControl w:val="0"/>
        <w:autoSpaceDE w:val="0"/>
        <w:autoSpaceDN w:val="0"/>
        <w:adjustRightInd w:val="0"/>
        <w:snapToGrid w:val="0"/>
        <w:spacing w:after="0" w:line="360" w:lineRule="auto"/>
        <w:ind w:left="720"/>
        <w:rPr>
          <w:rFonts w:cs="Times New Roman"/>
          <w:szCs w:val="24"/>
        </w:rPr>
      </w:pPr>
    </w:p>
    <w:p w:rsidR="00897040" w:rsidRDefault="00897040" w:rsidP="002A6FAA">
      <w:pPr>
        <w:widowControl w:val="0"/>
        <w:autoSpaceDE w:val="0"/>
        <w:autoSpaceDN w:val="0"/>
        <w:adjustRightInd w:val="0"/>
        <w:snapToGrid w:val="0"/>
        <w:spacing w:after="0" w:line="360" w:lineRule="auto"/>
        <w:ind w:left="720"/>
        <w:rPr>
          <w:rFonts w:cs="Times New Roman"/>
          <w:szCs w:val="24"/>
        </w:rPr>
      </w:pPr>
    </w:p>
    <w:p w:rsidR="00897040" w:rsidRDefault="00897040" w:rsidP="002A6FAA">
      <w:pPr>
        <w:widowControl w:val="0"/>
        <w:autoSpaceDE w:val="0"/>
        <w:autoSpaceDN w:val="0"/>
        <w:adjustRightInd w:val="0"/>
        <w:snapToGrid w:val="0"/>
        <w:spacing w:after="0" w:line="360" w:lineRule="auto"/>
        <w:ind w:left="720"/>
        <w:rPr>
          <w:rFonts w:cs="Times New Roman"/>
          <w:szCs w:val="24"/>
        </w:rPr>
      </w:pPr>
    </w:p>
    <w:p w:rsidR="00897040" w:rsidRDefault="00897040" w:rsidP="002A6FAA">
      <w:pPr>
        <w:widowControl w:val="0"/>
        <w:autoSpaceDE w:val="0"/>
        <w:autoSpaceDN w:val="0"/>
        <w:adjustRightInd w:val="0"/>
        <w:snapToGrid w:val="0"/>
        <w:spacing w:after="0" w:line="360" w:lineRule="auto"/>
        <w:ind w:left="720"/>
        <w:rPr>
          <w:rFonts w:cs="Times New Roman"/>
          <w:szCs w:val="24"/>
        </w:rPr>
      </w:pPr>
    </w:p>
    <w:p w:rsidR="00897040" w:rsidRDefault="00897040" w:rsidP="002A6FAA">
      <w:pPr>
        <w:widowControl w:val="0"/>
        <w:autoSpaceDE w:val="0"/>
        <w:autoSpaceDN w:val="0"/>
        <w:adjustRightInd w:val="0"/>
        <w:snapToGrid w:val="0"/>
        <w:spacing w:after="0" w:line="360" w:lineRule="auto"/>
        <w:ind w:left="720"/>
        <w:rPr>
          <w:rFonts w:cs="Times New Roman"/>
          <w:szCs w:val="24"/>
        </w:rPr>
      </w:pPr>
    </w:p>
    <w:p w:rsidR="00897040" w:rsidRDefault="00897040" w:rsidP="002A6FAA">
      <w:pPr>
        <w:widowControl w:val="0"/>
        <w:autoSpaceDE w:val="0"/>
        <w:autoSpaceDN w:val="0"/>
        <w:adjustRightInd w:val="0"/>
        <w:snapToGrid w:val="0"/>
        <w:spacing w:after="0" w:line="360" w:lineRule="auto"/>
        <w:ind w:left="720"/>
        <w:rPr>
          <w:rFonts w:cs="Times New Roman"/>
          <w:szCs w:val="24"/>
        </w:rPr>
      </w:pPr>
    </w:p>
    <w:p w:rsidR="00897040" w:rsidRDefault="00897040" w:rsidP="002A6FAA">
      <w:pPr>
        <w:widowControl w:val="0"/>
        <w:autoSpaceDE w:val="0"/>
        <w:autoSpaceDN w:val="0"/>
        <w:adjustRightInd w:val="0"/>
        <w:snapToGrid w:val="0"/>
        <w:spacing w:after="0" w:line="360" w:lineRule="auto"/>
        <w:ind w:left="720"/>
        <w:rPr>
          <w:rFonts w:cs="Times New Roman"/>
          <w:szCs w:val="24"/>
        </w:rPr>
      </w:pPr>
    </w:p>
    <w:p w:rsidR="00897040" w:rsidRDefault="00897040" w:rsidP="002A6FAA">
      <w:pPr>
        <w:widowControl w:val="0"/>
        <w:autoSpaceDE w:val="0"/>
        <w:autoSpaceDN w:val="0"/>
        <w:adjustRightInd w:val="0"/>
        <w:snapToGrid w:val="0"/>
        <w:spacing w:after="0" w:line="360" w:lineRule="auto"/>
        <w:ind w:left="720"/>
        <w:rPr>
          <w:rFonts w:cs="Times New Roman"/>
          <w:szCs w:val="24"/>
        </w:rPr>
      </w:pPr>
    </w:p>
    <w:p w:rsidR="00897040" w:rsidRDefault="00897040" w:rsidP="006774B9">
      <w:pPr>
        <w:widowControl w:val="0"/>
        <w:autoSpaceDE w:val="0"/>
        <w:autoSpaceDN w:val="0"/>
        <w:adjustRightInd w:val="0"/>
        <w:snapToGrid w:val="0"/>
        <w:spacing w:after="0" w:line="360" w:lineRule="auto"/>
        <w:rPr>
          <w:rFonts w:cs="Times New Roman"/>
          <w:szCs w:val="24"/>
        </w:rPr>
      </w:pPr>
    </w:p>
    <w:p w:rsidR="00897040" w:rsidRDefault="00897040" w:rsidP="002A6FAA">
      <w:pPr>
        <w:widowControl w:val="0"/>
        <w:autoSpaceDE w:val="0"/>
        <w:autoSpaceDN w:val="0"/>
        <w:adjustRightInd w:val="0"/>
        <w:snapToGrid w:val="0"/>
        <w:spacing w:after="0" w:line="360" w:lineRule="auto"/>
        <w:ind w:left="720"/>
        <w:rPr>
          <w:rFonts w:cs="Times New Roman"/>
          <w:szCs w:val="24"/>
        </w:rPr>
      </w:pPr>
    </w:p>
    <w:p w:rsidR="00897040" w:rsidRPr="00B71450" w:rsidRDefault="00897040" w:rsidP="002A6FAA">
      <w:pPr>
        <w:widowControl w:val="0"/>
        <w:autoSpaceDE w:val="0"/>
        <w:autoSpaceDN w:val="0"/>
        <w:adjustRightInd w:val="0"/>
        <w:snapToGrid w:val="0"/>
        <w:spacing w:after="0" w:line="360" w:lineRule="auto"/>
        <w:rPr>
          <w:rFonts w:cs="Times New Roman"/>
          <w:szCs w:val="24"/>
        </w:rPr>
        <w:sectPr w:rsidR="00897040" w:rsidRPr="00B71450" w:rsidSect="00EB7F38">
          <w:pgSz w:w="11907" w:h="16839" w:code="9"/>
          <w:pgMar w:top="1418" w:right="1418" w:bottom="1418" w:left="1985" w:header="720" w:footer="720" w:gutter="0"/>
          <w:cols w:space="720"/>
          <w:docGrid w:linePitch="360"/>
        </w:sectPr>
      </w:pPr>
    </w:p>
    <w:p w:rsidR="00E408D3" w:rsidRPr="00B71450" w:rsidRDefault="00A129F7" w:rsidP="00512793">
      <w:pPr>
        <w:pStyle w:val="Heading1"/>
        <w:spacing w:line="360" w:lineRule="auto"/>
        <w:jc w:val="center"/>
        <w:rPr>
          <w:sz w:val="24"/>
          <w:szCs w:val="24"/>
        </w:rPr>
      </w:pPr>
      <w:bookmarkStart w:id="109" w:name="_Toc350938421"/>
      <w:bookmarkStart w:id="110" w:name="_Toc350970405"/>
      <w:bookmarkStart w:id="111" w:name="_Toc508369313"/>
      <w:bookmarkStart w:id="112" w:name="_Toc511312510"/>
      <w:r w:rsidRPr="00B71450">
        <w:rPr>
          <w:sz w:val="24"/>
          <w:szCs w:val="24"/>
        </w:rPr>
        <w:lastRenderedPageBreak/>
        <w:t xml:space="preserve">CHAPTER </w:t>
      </w:r>
      <w:bookmarkEnd w:id="109"/>
      <w:bookmarkEnd w:id="110"/>
      <w:bookmarkEnd w:id="111"/>
      <w:r w:rsidR="00E408D3" w:rsidRPr="00B71450">
        <w:rPr>
          <w:sz w:val="24"/>
          <w:szCs w:val="24"/>
        </w:rPr>
        <w:t>FIVE</w:t>
      </w:r>
      <w:bookmarkEnd w:id="112"/>
    </w:p>
    <w:p w:rsidR="005E77D0" w:rsidRPr="00B71450" w:rsidRDefault="00A129F7" w:rsidP="002A6FAA">
      <w:pPr>
        <w:pStyle w:val="Heading2"/>
        <w:numPr>
          <w:ilvl w:val="0"/>
          <w:numId w:val="0"/>
        </w:numPr>
        <w:spacing w:line="360" w:lineRule="auto"/>
        <w:jc w:val="center"/>
        <w:rPr>
          <w:rFonts w:cs="Times New Roman"/>
          <w:sz w:val="24"/>
          <w:szCs w:val="24"/>
        </w:rPr>
      </w:pPr>
      <w:bookmarkStart w:id="113" w:name="_Toc511312511"/>
      <w:r w:rsidRPr="00B71450">
        <w:rPr>
          <w:rFonts w:cs="Times New Roman"/>
          <w:sz w:val="24"/>
          <w:szCs w:val="24"/>
        </w:rPr>
        <w:t>DEPARTMENTAL STAFF</w:t>
      </w:r>
      <w:bookmarkEnd w:id="113"/>
    </w:p>
    <w:p w:rsidR="00C92A79" w:rsidRPr="00377056" w:rsidRDefault="00A129F7" w:rsidP="002A6FAA">
      <w:pPr>
        <w:pStyle w:val="Heading2"/>
        <w:spacing w:line="360" w:lineRule="auto"/>
        <w:rPr>
          <w:rFonts w:cs="Times New Roman"/>
          <w:sz w:val="24"/>
          <w:szCs w:val="24"/>
        </w:rPr>
      </w:pPr>
      <w:bookmarkStart w:id="114" w:name="_Toc350938424"/>
      <w:bookmarkStart w:id="115" w:name="_Toc350970408"/>
      <w:bookmarkStart w:id="116" w:name="_Toc508369316"/>
      <w:bookmarkStart w:id="117" w:name="_Toc511312512"/>
      <w:r w:rsidRPr="00B71450">
        <w:rPr>
          <w:rFonts w:cs="Times New Roman"/>
          <w:sz w:val="24"/>
          <w:szCs w:val="24"/>
        </w:rPr>
        <w:t>Academic Staff/Areas of Specialization</w:t>
      </w:r>
      <w:bookmarkEnd w:id="114"/>
      <w:bookmarkEnd w:id="115"/>
      <w:bookmarkEnd w:id="116"/>
      <w:bookmarkEnd w:id="117"/>
    </w:p>
    <w:tbl>
      <w:tblPr>
        <w:tblW w:w="881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7"/>
        <w:gridCol w:w="1984"/>
        <w:gridCol w:w="2410"/>
        <w:gridCol w:w="1984"/>
        <w:gridCol w:w="1843"/>
      </w:tblGrid>
      <w:tr w:rsidR="00A129F7" w:rsidRPr="00B71450" w:rsidTr="00182EE4">
        <w:tc>
          <w:tcPr>
            <w:tcW w:w="597" w:type="dxa"/>
            <w:vAlign w:val="center"/>
          </w:tcPr>
          <w:p w:rsidR="00A129F7" w:rsidRPr="00B71450" w:rsidRDefault="00A129F7" w:rsidP="002A6FAA">
            <w:pPr>
              <w:spacing w:after="0" w:line="360" w:lineRule="auto"/>
              <w:rPr>
                <w:rFonts w:eastAsia="Times New Roman" w:cs="Times New Roman"/>
                <w:b/>
                <w:szCs w:val="24"/>
              </w:rPr>
            </w:pPr>
            <w:r w:rsidRPr="00B71450">
              <w:rPr>
                <w:rFonts w:eastAsia="Times New Roman" w:cs="Times New Roman"/>
                <w:b/>
                <w:szCs w:val="24"/>
              </w:rPr>
              <w:t>S/N</w:t>
            </w:r>
          </w:p>
        </w:tc>
        <w:tc>
          <w:tcPr>
            <w:tcW w:w="1984" w:type="dxa"/>
            <w:vAlign w:val="center"/>
          </w:tcPr>
          <w:p w:rsidR="00A129F7" w:rsidRPr="00B71450" w:rsidRDefault="00A129F7" w:rsidP="002A6FAA">
            <w:pPr>
              <w:spacing w:after="0" w:line="360" w:lineRule="auto"/>
              <w:rPr>
                <w:rFonts w:eastAsia="Times New Roman" w:cs="Times New Roman"/>
                <w:b/>
                <w:szCs w:val="24"/>
              </w:rPr>
            </w:pPr>
            <w:r w:rsidRPr="00B71450">
              <w:rPr>
                <w:rFonts w:eastAsia="Times New Roman" w:cs="Times New Roman"/>
                <w:b/>
                <w:szCs w:val="24"/>
              </w:rPr>
              <w:t>Name</w:t>
            </w:r>
          </w:p>
        </w:tc>
        <w:tc>
          <w:tcPr>
            <w:tcW w:w="2410" w:type="dxa"/>
            <w:vAlign w:val="center"/>
          </w:tcPr>
          <w:p w:rsidR="00A129F7" w:rsidRPr="00B71450" w:rsidRDefault="00A129F7" w:rsidP="002A6FAA">
            <w:pPr>
              <w:spacing w:after="0" w:line="360" w:lineRule="auto"/>
              <w:rPr>
                <w:rFonts w:eastAsia="Times New Roman" w:cs="Times New Roman"/>
                <w:b/>
                <w:szCs w:val="24"/>
              </w:rPr>
            </w:pPr>
            <w:r w:rsidRPr="00B71450">
              <w:rPr>
                <w:rFonts w:eastAsia="Times New Roman" w:cs="Times New Roman"/>
                <w:b/>
                <w:szCs w:val="24"/>
              </w:rPr>
              <w:t>Qualification(s)</w:t>
            </w:r>
          </w:p>
        </w:tc>
        <w:tc>
          <w:tcPr>
            <w:tcW w:w="1984" w:type="dxa"/>
            <w:vAlign w:val="center"/>
          </w:tcPr>
          <w:p w:rsidR="00A129F7" w:rsidRPr="00B71450" w:rsidRDefault="00A129F7" w:rsidP="002A6FAA">
            <w:pPr>
              <w:spacing w:after="0" w:line="360" w:lineRule="auto"/>
              <w:rPr>
                <w:rFonts w:eastAsia="Times New Roman" w:cs="Times New Roman"/>
                <w:b/>
                <w:szCs w:val="24"/>
              </w:rPr>
            </w:pPr>
            <w:r w:rsidRPr="00B71450">
              <w:rPr>
                <w:rFonts w:eastAsia="Times New Roman" w:cs="Times New Roman"/>
                <w:b/>
                <w:szCs w:val="24"/>
              </w:rPr>
              <w:t>Area of Specialization</w:t>
            </w:r>
          </w:p>
        </w:tc>
        <w:tc>
          <w:tcPr>
            <w:tcW w:w="1843" w:type="dxa"/>
            <w:vAlign w:val="center"/>
          </w:tcPr>
          <w:p w:rsidR="00A129F7" w:rsidRPr="00B71450" w:rsidRDefault="00A129F7" w:rsidP="002A6FAA">
            <w:pPr>
              <w:spacing w:after="0" w:line="360" w:lineRule="auto"/>
              <w:rPr>
                <w:rFonts w:eastAsia="Times New Roman" w:cs="Times New Roman"/>
                <w:b/>
                <w:szCs w:val="24"/>
              </w:rPr>
            </w:pPr>
            <w:r w:rsidRPr="00B71450">
              <w:rPr>
                <w:rFonts w:eastAsia="Times New Roman" w:cs="Times New Roman"/>
                <w:b/>
                <w:szCs w:val="24"/>
              </w:rPr>
              <w:t>Present Rank</w:t>
            </w:r>
          </w:p>
        </w:tc>
      </w:tr>
      <w:tr w:rsidR="00A129F7" w:rsidRPr="00B71450" w:rsidTr="00182EE4">
        <w:tc>
          <w:tcPr>
            <w:tcW w:w="597"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1</w:t>
            </w:r>
          </w:p>
        </w:tc>
        <w:tc>
          <w:tcPr>
            <w:tcW w:w="1984" w:type="dxa"/>
            <w:vAlign w:val="center"/>
          </w:tcPr>
          <w:p w:rsidR="00A129F7" w:rsidRPr="00B71450" w:rsidRDefault="002614CC" w:rsidP="002A6FAA">
            <w:pPr>
              <w:spacing w:after="0" w:line="360" w:lineRule="auto"/>
              <w:rPr>
                <w:rFonts w:eastAsia="Times New Roman" w:cs="Times New Roman"/>
                <w:szCs w:val="24"/>
              </w:rPr>
            </w:pPr>
            <w:r>
              <w:rPr>
                <w:rFonts w:eastAsia="Times New Roman" w:cs="Times New Roman"/>
                <w:szCs w:val="24"/>
              </w:rPr>
              <w:t xml:space="preserve">Assoc. Prof. </w:t>
            </w:r>
            <w:r w:rsidR="00A129F7" w:rsidRPr="00B71450">
              <w:rPr>
                <w:rFonts w:eastAsia="Times New Roman" w:cs="Times New Roman"/>
                <w:szCs w:val="24"/>
              </w:rPr>
              <w:t>M. O. A. Mtallib</w:t>
            </w:r>
          </w:p>
        </w:tc>
        <w:tc>
          <w:tcPr>
            <w:tcW w:w="2410"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B.Eng., M.Sc., MNSE, MMSN, COREN</w:t>
            </w:r>
          </w:p>
        </w:tc>
        <w:tc>
          <w:tcPr>
            <w:tcW w:w="1984" w:type="dxa"/>
            <w:vAlign w:val="center"/>
          </w:tcPr>
          <w:p w:rsidR="00A129F7" w:rsidRPr="00B71450" w:rsidRDefault="00523FED" w:rsidP="002A6FAA">
            <w:pPr>
              <w:spacing w:after="0" w:line="360" w:lineRule="auto"/>
              <w:rPr>
                <w:rFonts w:eastAsia="Times New Roman" w:cs="Times New Roman"/>
                <w:szCs w:val="24"/>
              </w:rPr>
            </w:pPr>
            <w:r w:rsidRPr="00B71450">
              <w:rPr>
                <w:rFonts w:eastAsia="Times New Roman" w:cs="Times New Roman"/>
                <w:szCs w:val="24"/>
              </w:rPr>
              <w:t xml:space="preserve">Construction Management </w:t>
            </w:r>
            <w:r w:rsidR="00A129F7" w:rsidRPr="00B71450">
              <w:rPr>
                <w:rFonts w:eastAsia="Times New Roman" w:cs="Times New Roman"/>
                <w:szCs w:val="24"/>
              </w:rPr>
              <w:t>&amp;  Technology</w:t>
            </w:r>
          </w:p>
        </w:tc>
        <w:tc>
          <w:tcPr>
            <w:tcW w:w="1843" w:type="dxa"/>
            <w:vAlign w:val="center"/>
          </w:tcPr>
          <w:p w:rsidR="00A129F7" w:rsidRPr="00B71450" w:rsidRDefault="00A129F7" w:rsidP="002A6FAA">
            <w:pPr>
              <w:spacing w:after="0" w:line="360" w:lineRule="auto"/>
              <w:rPr>
                <w:rFonts w:eastAsia="Times New Roman" w:cs="Times New Roman"/>
                <w:szCs w:val="24"/>
              </w:rPr>
            </w:pPr>
            <w:r w:rsidRPr="00B71450">
              <w:rPr>
                <w:rFonts w:cs="Times New Roman"/>
                <w:szCs w:val="24"/>
              </w:rPr>
              <w:t>Assoc. Professor/HOD</w:t>
            </w:r>
          </w:p>
        </w:tc>
      </w:tr>
      <w:tr w:rsidR="00A129F7" w:rsidRPr="00B71450" w:rsidTr="00182EE4">
        <w:tc>
          <w:tcPr>
            <w:tcW w:w="597"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2</w:t>
            </w:r>
          </w:p>
        </w:tc>
        <w:tc>
          <w:tcPr>
            <w:tcW w:w="1984"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Prof. M. H. Bichi</w:t>
            </w:r>
          </w:p>
        </w:tc>
        <w:tc>
          <w:tcPr>
            <w:tcW w:w="2410"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B.Eng, M.Eng., PhD, MNSE,MNES, COREN</w:t>
            </w:r>
          </w:p>
        </w:tc>
        <w:tc>
          <w:tcPr>
            <w:tcW w:w="1984"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Water Resources &amp; Environmental Engineering</w:t>
            </w:r>
          </w:p>
        </w:tc>
        <w:tc>
          <w:tcPr>
            <w:tcW w:w="1843"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Professor</w:t>
            </w:r>
          </w:p>
        </w:tc>
      </w:tr>
      <w:tr w:rsidR="00A129F7" w:rsidRPr="00B71450" w:rsidTr="00182EE4">
        <w:tc>
          <w:tcPr>
            <w:tcW w:w="597"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3</w:t>
            </w:r>
          </w:p>
        </w:tc>
        <w:tc>
          <w:tcPr>
            <w:tcW w:w="1984"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Prof. H. M. Alhassan</w:t>
            </w:r>
          </w:p>
        </w:tc>
        <w:tc>
          <w:tcPr>
            <w:tcW w:w="2410"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B.Eng, M.Sc. PhD, MNSE, MNES, MMSN, COREN</w:t>
            </w:r>
          </w:p>
        </w:tc>
        <w:tc>
          <w:tcPr>
            <w:tcW w:w="1984"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Transportation and Highway Engineering</w:t>
            </w:r>
          </w:p>
        </w:tc>
        <w:tc>
          <w:tcPr>
            <w:tcW w:w="1843"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Professor</w:t>
            </w:r>
          </w:p>
        </w:tc>
      </w:tr>
      <w:tr w:rsidR="00A129F7" w:rsidRPr="00B71450" w:rsidTr="00182EE4">
        <w:tc>
          <w:tcPr>
            <w:tcW w:w="597"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4</w:t>
            </w:r>
          </w:p>
        </w:tc>
        <w:tc>
          <w:tcPr>
            <w:tcW w:w="1984"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Prof. O.A.U. Uche</w:t>
            </w:r>
          </w:p>
        </w:tc>
        <w:tc>
          <w:tcPr>
            <w:tcW w:w="2410"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B. Eng, M. Sc, PhD, MNSE, MMSN, COREN</w:t>
            </w:r>
          </w:p>
        </w:tc>
        <w:tc>
          <w:tcPr>
            <w:tcW w:w="1984"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Structures/ Materials</w:t>
            </w:r>
          </w:p>
        </w:tc>
        <w:tc>
          <w:tcPr>
            <w:tcW w:w="1843"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Professor</w:t>
            </w:r>
          </w:p>
        </w:tc>
      </w:tr>
      <w:tr w:rsidR="00A129F7" w:rsidRPr="00B71450" w:rsidTr="00182EE4">
        <w:tc>
          <w:tcPr>
            <w:tcW w:w="597"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5</w:t>
            </w:r>
          </w:p>
        </w:tc>
        <w:tc>
          <w:tcPr>
            <w:tcW w:w="1984" w:type="dxa"/>
            <w:vAlign w:val="center"/>
          </w:tcPr>
          <w:p w:rsidR="00A129F7" w:rsidRPr="00B71450" w:rsidRDefault="002614CC" w:rsidP="002614CC">
            <w:pPr>
              <w:spacing w:after="0" w:line="360" w:lineRule="auto"/>
              <w:rPr>
                <w:rFonts w:eastAsia="Times New Roman" w:cs="Times New Roman"/>
                <w:szCs w:val="24"/>
              </w:rPr>
            </w:pPr>
            <w:r>
              <w:rPr>
                <w:rFonts w:eastAsia="Times New Roman" w:cs="Times New Roman"/>
                <w:szCs w:val="24"/>
              </w:rPr>
              <w:t xml:space="preserve">Assoc. Prof. </w:t>
            </w:r>
            <w:r w:rsidR="00A129F7" w:rsidRPr="00B71450">
              <w:rPr>
                <w:rFonts w:eastAsia="Times New Roman" w:cs="Times New Roman"/>
                <w:szCs w:val="24"/>
              </w:rPr>
              <w:t xml:space="preserve"> E. N. Ogork</w:t>
            </w:r>
          </w:p>
        </w:tc>
        <w:tc>
          <w:tcPr>
            <w:tcW w:w="2410"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B. Sc, M.Sc, PhD, MNSE, MMSN</w:t>
            </w:r>
          </w:p>
        </w:tc>
        <w:tc>
          <w:tcPr>
            <w:tcW w:w="1984"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Structures/ Materials</w:t>
            </w:r>
          </w:p>
        </w:tc>
        <w:tc>
          <w:tcPr>
            <w:tcW w:w="1843" w:type="dxa"/>
            <w:vAlign w:val="center"/>
          </w:tcPr>
          <w:p w:rsidR="00A129F7" w:rsidRPr="00B71450" w:rsidRDefault="00A129F7" w:rsidP="002A6FAA">
            <w:pPr>
              <w:spacing w:after="0" w:line="360" w:lineRule="auto"/>
              <w:rPr>
                <w:rFonts w:eastAsia="Times New Roman" w:cs="Times New Roman"/>
                <w:szCs w:val="24"/>
              </w:rPr>
            </w:pPr>
            <w:r w:rsidRPr="00B71450">
              <w:rPr>
                <w:rFonts w:cs="Times New Roman"/>
                <w:szCs w:val="24"/>
              </w:rPr>
              <w:t>Associate Professor</w:t>
            </w:r>
          </w:p>
        </w:tc>
      </w:tr>
      <w:tr w:rsidR="00A129F7" w:rsidRPr="00B71450" w:rsidTr="00182EE4">
        <w:tc>
          <w:tcPr>
            <w:tcW w:w="597"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6</w:t>
            </w:r>
          </w:p>
        </w:tc>
        <w:tc>
          <w:tcPr>
            <w:tcW w:w="1984" w:type="dxa"/>
            <w:vAlign w:val="center"/>
          </w:tcPr>
          <w:p w:rsidR="002614CC" w:rsidRDefault="002614CC" w:rsidP="002614CC">
            <w:pPr>
              <w:spacing w:after="0" w:line="360" w:lineRule="auto"/>
              <w:rPr>
                <w:rFonts w:eastAsia="Times New Roman" w:cs="Times New Roman"/>
                <w:szCs w:val="24"/>
              </w:rPr>
            </w:pPr>
            <w:r>
              <w:rPr>
                <w:rFonts w:eastAsia="Times New Roman" w:cs="Times New Roman"/>
                <w:szCs w:val="24"/>
              </w:rPr>
              <w:t xml:space="preserve">Assoc. Prof. </w:t>
            </w:r>
          </w:p>
          <w:p w:rsidR="00A129F7" w:rsidRPr="00B71450" w:rsidRDefault="00A129F7" w:rsidP="002614CC">
            <w:pPr>
              <w:spacing w:after="0" w:line="360" w:lineRule="auto"/>
              <w:rPr>
                <w:rFonts w:eastAsia="Times New Roman" w:cs="Times New Roman"/>
                <w:szCs w:val="24"/>
              </w:rPr>
            </w:pPr>
            <w:r w:rsidRPr="00B71450">
              <w:rPr>
                <w:rFonts w:eastAsia="Times New Roman" w:cs="Times New Roman"/>
                <w:szCs w:val="24"/>
              </w:rPr>
              <w:t>S. Dan’azumi</w:t>
            </w:r>
          </w:p>
        </w:tc>
        <w:tc>
          <w:tcPr>
            <w:tcW w:w="2410"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B. Eng, M.Eng, PhD, MNSE, COREN, MIWA</w:t>
            </w:r>
          </w:p>
        </w:tc>
        <w:tc>
          <w:tcPr>
            <w:tcW w:w="1984"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Water Resources &amp; Environmental Engineering</w:t>
            </w:r>
          </w:p>
        </w:tc>
        <w:tc>
          <w:tcPr>
            <w:tcW w:w="1843" w:type="dxa"/>
            <w:vAlign w:val="center"/>
          </w:tcPr>
          <w:p w:rsidR="00A129F7" w:rsidRPr="00B71450" w:rsidRDefault="00A129F7" w:rsidP="002A6FAA">
            <w:pPr>
              <w:spacing w:after="0" w:line="360" w:lineRule="auto"/>
              <w:rPr>
                <w:rFonts w:eastAsia="Times New Roman" w:cs="Times New Roman"/>
                <w:szCs w:val="24"/>
              </w:rPr>
            </w:pPr>
            <w:r w:rsidRPr="00B71450">
              <w:rPr>
                <w:rFonts w:cs="Times New Roman"/>
                <w:szCs w:val="24"/>
              </w:rPr>
              <w:t>Associate Professor</w:t>
            </w:r>
          </w:p>
        </w:tc>
      </w:tr>
      <w:tr w:rsidR="00A129F7" w:rsidRPr="00B71450" w:rsidTr="00182EE4">
        <w:tc>
          <w:tcPr>
            <w:tcW w:w="597"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7</w:t>
            </w:r>
          </w:p>
        </w:tc>
        <w:tc>
          <w:tcPr>
            <w:tcW w:w="1984" w:type="dxa"/>
            <w:vAlign w:val="center"/>
          </w:tcPr>
          <w:p w:rsidR="00A129F7" w:rsidRPr="00B71450" w:rsidRDefault="002614CC" w:rsidP="002A6FAA">
            <w:pPr>
              <w:spacing w:after="0" w:line="360" w:lineRule="auto"/>
              <w:rPr>
                <w:rFonts w:eastAsia="Times New Roman" w:cs="Times New Roman"/>
                <w:szCs w:val="24"/>
              </w:rPr>
            </w:pPr>
            <w:r>
              <w:rPr>
                <w:rFonts w:eastAsia="Times New Roman" w:cs="Times New Roman"/>
                <w:szCs w:val="24"/>
              </w:rPr>
              <w:t xml:space="preserve">Assoc. Prof. </w:t>
            </w:r>
            <w:r w:rsidR="00A129F7" w:rsidRPr="00B71450">
              <w:rPr>
                <w:rFonts w:eastAsia="Times New Roman" w:cs="Times New Roman"/>
                <w:szCs w:val="24"/>
              </w:rPr>
              <w:t>A. Y. Abdulfatah</w:t>
            </w:r>
          </w:p>
        </w:tc>
        <w:tc>
          <w:tcPr>
            <w:tcW w:w="2410"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B. Eng, M. Eng, PhD, MNSE, COREN, MBGA</w:t>
            </w:r>
          </w:p>
        </w:tc>
        <w:tc>
          <w:tcPr>
            <w:tcW w:w="1984"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Geotechnical Engineering</w:t>
            </w:r>
          </w:p>
        </w:tc>
        <w:tc>
          <w:tcPr>
            <w:tcW w:w="1843" w:type="dxa"/>
            <w:vAlign w:val="center"/>
          </w:tcPr>
          <w:p w:rsidR="00A129F7" w:rsidRPr="00B71450" w:rsidRDefault="00A129F7" w:rsidP="002A6FAA">
            <w:pPr>
              <w:spacing w:after="0" w:line="360" w:lineRule="auto"/>
              <w:rPr>
                <w:rFonts w:eastAsia="Times New Roman" w:cs="Times New Roman"/>
                <w:szCs w:val="24"/>
              </w:rPr>
            </w:pPr>
            <w:r w:rsidRPr="00B71450">
              <w:rPr>
                <w:rFonts w:cs="Times New Roman"/>
                <w:szCs w:val="24"/>
              </w:rPr>
              <w:t>Associate Professor</w:t>
            </w:r>
          </w:p>
        </w:tc>
      </w:tr>
      <w:tr w:rsidR="00A129F7" w:rsidRPr="00B71450" w:rsidTr="00182EE4">
        <w:tc>
          <w:tcPr>
            <w:tcW w:w="597"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8</w:t>
            </w:r>
          </w:p>
        </w:tc>
        <w:tc>
          <w:tcPr>
            <w:tcW w:w="1984"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Dr. A. Ismail</w:t>
            </w:r>
          </w:p>
        </w:tc>
        <w:tc>
          <w:tcPr>
            <w:tcW w:w="2410"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B. Eng, M. Eng, PhD, MNSE, COREN</w:t>
            </w:r>
          </w:p>
        </w:tc>
        <w:tc>
          <w:tcPr>
            <w:tcW w:w="1984"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Geotechnical Engineering</w:t>
            </w:r>
          </w:p>
        </w:tc>
        <w:tc>
          <w:tcPr>
            <w:tcW w:w="1843"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Senior Lecturer</w:t>
            </w:r>
          </w:p>
        </w:tc>
      </w:tr>
      <w:tr w:rsidR="00A129F7" w:rsidRPr="00B71450" w:rsidTr="00182EE4">
        <w:tc>
          <w:tcPr>
            <w:tcW w:w="597"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9</w:t>
            </w:r>
          </w:p>
        </w:tc>
        <w:tc>
          <w:tcPr>
            <w:tcW w:w="1984"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Dr. K. Mohammed</w:t>
            </w:r>
          </w:p>
        </w:tc>
        <w:tc>
          <w:tcPr>
            <w:tcW w:w="2410"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 xml:space="preserve">B. Eng., M.Sc. PhD, MNSE, COREN </w:t>
            </w:r>
          </w:p>
        </w:tc>
        <w:tc>
          <w:tcPr>
            <w:tcW w:w="1984"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Water Resources &amp; Environmental Engineering</w:t>
            </w:r>
          </w:p>
        </w:tc>
        <w:tc>
          <w:tcPr>
            <w:tcW w:w="1843"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Senior Lecturer</w:t>
            </w:r>
          </w:p>
        </w:tc>
      </w:tr>
      <w:tr w:rsidR="00A129F7" w:rsidRPr="00B71450" w:rsidTr="00182EE4">
        <w:tc>
          <w:tcPr>
            <w:tcW w:w="597"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lastRenderedPageBreak/>
              <w:t>10</w:t>
            </w:r>
          </w:p>
        </w:tc>
        <w:tc>
          <w:tcPr>
            <w:tcW w:w="1984"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Dr. A. Aboshio</w:t>
            </w:r>
          </w:p>
        </w:tc>
        <w:tc>
          <w:tcPr>
            <w:tcW w:w="2410"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B. Eng., M.Eng., PhD, MNSE, COREN</w:t>
            </w:r>
          </w:p>
        </w:tc>
        <w:tc>
          <w:tcPr>
            <w:tcW w:w="1984"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Structures / Materials</w:t>
            </w:r>
          </w:p>
        </w:tc>
        <w:tc>
          <w:tcPr>
            <w:tcW w:w="1843"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Senior Lecturer</w:t>
            </w:r>
          </w:p>
        </w:tc>
      </w:tr>
      <w:tr w:rsidR="00A129F7" w:rsidRPr="00B71450" w:rsidTr="00182EE4">
        <w:tc>
          <w:tcPr>
            <w:tcW w:w="597"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11</w:t>
            </w:r>
          </w:p>
        </w:tc>
        <w:tc>
          <w:tcPr>
            <w:tcW w:w="1984"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Dr. M. Umar</w:t>
            </w:r>
          </w:p>
        </w:tc>
        <w:tc>
          <w:tcPr>
            <w:tcW w:w="2410"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B. Eng., M.Eng., PhD, MNSE, COREN</w:t>
            </w:r>
          </w:p>
        </w:tc>
        <w:tc>
          <w:tcPr>
            <w:tcW w:w="1984"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Geotechnical Engineering</w:t>
            </w:r>
          </w:p>
        </w:tc>
        <w:tc>
          <w:tcPr>
            <w:tcW w:w="1843"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Senior Lecturer</w:t>
            </w:r>
          </w:p>
        </w:tc>
      </w:tr>
      <w:tr w:rsidR="00A129F7" w:rsidRPr="00B71450" w:rsidTr="00182EE4">
        <w:tc>
          <w:tcPr>
            <w:tcW w:w="597"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12</w:t>
            </w:r>
          </w:p>
        </w:tc>
        <w:tc>
          <w:tcPr>
            <w:tcW w:w="1984"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Engr. H. A. Daura</w:t>
            </w:r>
          </w:p>
        </w:tc>
        <w:tc>
          <w:tcPr>
            <w:tcW w:w="2410"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B. Eng, M.Sc, MNSE, COREN</w:t>
            </w:r>
          </w:p>
        </w:tc>
        <w:tc>
          <w:tcPr>
            <w:tcW w:w="1984"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Water Resources &amp; Environmental Engineering</w:t>
            </w:r>
          </w:p>
        </w:tc>
        <w:tc>
          <w:tcPr>
            <w:tcW w:w="1843"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Lecturer I</w:t>
            </w:r>
          </w:p>
        </w:tc>
      </w:tr>
      <w:tr w:rsidR="00A129F7" w:rsidRPr="00B71450" w:rsidTr="00182EE4">
        <w:tc>
          <w:tcPr>
            <w:tcW w:w="597"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13</w:t>
            </w:r>
          </w:p>
        </w:tc>
        <w:tc>
          <w:tcPr>
            <w:tcW w:w="1984"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M. M. Aliyu</w:t>
            </w:r>
          </w:p>
        </w:tc>
        <w:tc>
          <w:tcPr>
            <w:tcW w:w="2410"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B. Eng, M.Sc, MNIB, AMNIM</w:t>
            </w:r>
          </w:p>
        </w:tc>
        <w:tc>
          <w:tcPr>
            <w:tcW w:w="1984"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Construction Management &amp;  Technology</w:t>
            </w:r>
          </w:p>
        </w:tc>
        <w:tc>
          <w:tcPr>
            <w:tcW w:w="1843"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Lecturer I</w:t>
            </w:r>
          </w:p>
        </w:tc>
      </w:tr>
      <w:tr w:rsidR="00A129F7" w:rsidRPr="00B71450" w:rsidTr="00182EE4">
        <w:tc>
          <w:tcPr>
            <w:tcW w:w="597"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14</w:t>
            </w:r>
          </w:p>
        </w:tc>
        <w:tc>
          <w:tcPr>
            <w:tcW w:w="1984"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Dr. M. N. Ibrahim</w:t>
            </w:r>
          </w:p>
        </w:tc>
        <w:tc>
          <w:tcPr>
            <w:tcW w:w="2410"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B. Eng, M. Eng., PhD, MNSE, COREN</w:t>
            </w:r>
          </w:p>
        </w:tc>
        <w:tc>
          <w:tcPr>
            <w:tcW w:w="1984"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Transportation and Highway Engineering</w:t>
            </w:r>
          </w:p>
        </w:tc>
        <w:tc>
          <w:tcPr>
            <w:tcW w:w="1843"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Lecturer I</w:t>
            </w:r>
          </w:p>
        </w:tc>
      </w:tr>
      <w:tr w:rsidR="00A129F7" w:rsidRPr="00B71450" w:rsidTr="00182EE4">
        <w:tc>
          <w:tcPr>
            <w:tcW w:w="597"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15</w:t>
            </w:r>
          </w:p>
        </w:tc>
        <w:tc>
          <w:tcPr>
            <w:tcW w:w="1984"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Dr. G. H. Yunusa</w:t>
            </w:r>
          </w:p>
        </w:tc>
        <w:tc>
          <w:tcPr>
            <w:tcW w:w="2410"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B. Eng., M. Eng., PhD, MNSE, COREN</w:t>
            </w:r>
          </w:p>
        </w:tc>
        <w:tc>
          <w:tcPr>
            <w:tcW w:w="1984"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Geotechnical Engineering</w:t>
            </w:r>
          </w:p>
        </w:tc>
        <w:tc>
          <w:tcPr>
            <w:tcW w:w="1843"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Lecturer I</w:t>
            </w:r>
          </w:p>
        </w:tc>
      </w:tr>
      <w:tr w:rsidR="00A129F7" w:rsidRPr="00B71450" w:rsidTr="00182EE4">
        <w:tc>
          <w:tcPr>
            <w:tcW w:w="597"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16</w:t>
            </w:r>
          </w:p>
        </w:tc>
        <w:tc>
          <w:tcPr>
            <w:tcW w:w="1984"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Dr. A. Suleiman</w:t>
            </w:r>
          </w:p>
        </w:tc>
        <w:tc>
          <w:tcPr>
            <w:tcW w:w="2410"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B. Eng., M. Eng., PhD, MNSE, COREN</w:t>
            </w:r>
          </w:p>
        </w:tc>
        <w:tc>
          <w:tcPr>
            <w:tcW w:w="1984"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Transportation and Highway Engineering</w:t>
            </w:r>
          </w:p>
        </w:tc>
        <w:tc>
          <w:tcPr>
            <w:tcW w:w="1843"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Lecturer I</w:t>
            </w:r>
          </w:p>
        </w:tc>
      </w:tr>
      <w:tr w:rsidR="00A129F7" w:rsidRPr="00B71450" w:rsidTr="00182EE4">
        <w:tc>
          <w:tcPr>
            <w:tcW w:w="597"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17</w:t>
            </w:r>
          </w:p>
        </w:tc>
        <w:tc>
          <w:tcPr>
            <w:tcW w:w="1984"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Engr. A. B. Yazid</w:t>
            </w:r>
          </w:p>
        </w:tc>
        <w:tc>
          <w:tcPr>
            <w:tcW w:w="2410"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B. Eng., M. Eng. MNSE, COREN</w:t>
            </w:r>
          </w:p>
        </w:tc>
        <w:tc>
          <w:tcPr>
            <w:tcW w:w="1984"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Water Res. &amp; Environmental Engineering</w:t>
            </w:r>
          </w:p>
        </w:tc>
        <w:tc>
          <w:tcPr>
            <w:tcW w:w="1843"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Lecturer I</w:t>
            </w:r>
          </w:p>
        </w:tc>
      </w:tr>
      <w:tr w:rsidR="00A129F7" w:rsidRPr="00B71450" w:rsidTr="00182EE4">
        <w:tc>
          <w:tcPr>
            <w:tcW w:w="597"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18</w:t>
            </w:r>
          </w:p>
        </w:tc>
        <w:tc>
          <w:tcPr>
            <w:tcW w:w="1984"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Dr. N. M. Babangida</w:t>
            </w:r>
          </w:p>
        </w:tc>
        <w:tc>
          <w:tcPr>
            <w:tcW w:w="2410"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B. Eng. M.Eng., PhD, MNSE, COREN</w:t>
            </w:r>
          </w:p>
        </w:tc>
        <w:tc>
          <w:tcPr>
            <w:tcW w:w="1984"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Water Resources &amp; Environmental Engineering</w:t>
            </w:r>
          </w:p>
        </w:tc>
        <w:tc>
          <w:tcPr>
            <w:tcW w:w="1843"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Lecturer II</w:t>
            </w:r>
          </w:p>
        </w:tc>
      </w:tr>
      <w:tr w:rsidR="00A129F7" w:rsidRPr="00B71450" w:rsidTr="00182EE4">
        <w:tc>
          <w:tcPr>
            <w:tcW w:w="597"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19</w:t>
            </w:r>
          </w:p>
        </w:tc>
        <w:tc>
          <w:tcPr>
            <w:tcW w:w="1984"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Bishir Kado</w:t>
            </w:r>
          </w:p>
        </w:tc>
        <w:tc>
          <w:tcPr>
            <w:tcW w:w="2410"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 xml:space="preserve">B. Eng., M. Eng. </w:t>
            </w:r>
          </w:p>
        </w:tc>
        <w:tc>
          <w:tcPr>
            <w:tcW w:w="1984"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Structures / Materials</w:t>
            </w:r>
          </w:p>
        </w:tc>
        <w:tc>
          <w:tcPr>
            <w:tcW w:w="1843"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Lecturer II</w:t>
            </w:r>
          </w:p>
        </w:tc>
      </w:tr>
      <w:tr w:rsidR="00A129F7" w:rsidRPr="00B71450" w:rsidTr="00182EE4">
        <w:tc>
          <w:tcPr>
            <w:tcW w:w="597"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20</w:t>
            </w:r>
          </w:p>
        </w:tc>
        <w:tc>
          <w:tcPr>
            <w:tcW w:w="1984"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Dr. I. U. Salihi</w:t>
            </w:r>
          </w:p>
        </w:tc>
        <w:tc>
          <w:tcPr>
            <w:tcW w:w="2410"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B.Eng.; M. Eng., PhD, MNSE, COREN</w:t>
            </w:r>
          </w:p>
        </w:tc>
        <w:tc>
          <w:tcPr>
            <w:tcW w:w="1984"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Water Resources &amp; Environmental Engineering</w:t>
            </w:r>
          </w:p>
        </w:tc>
        <w:tc>
          <w:tcPr>
            <w:tcW w:w="1843"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Lecturer II</w:t>
            </w:r>
          </w:p>
        </w:tc>
      </w:tr>
      <w:tr w:rsidR="00A129F7" w:rsidRPr="00B71450" w:rsidTr="00182EE4">
        <w:tc>
          <w:tcPr>
            <w:tcW w:w="597"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21</w:t>
            </w:r>
          </w:p>
        </w:tc>
        <w:tc>
          <w:tcPr>
            <w:tcW w:w="1984"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Engr. A. D. Rafindadi</w:t>
            </w:r>
          </w:p>
        </w:tc>
        <w:tc>
          <w:tcPr>
            <w:tcW w:w="2410"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B. Eng., M.Sc., MNSE, COREN</w:t>
            </w:r>
          </w:p>
        </w:tc>
        <w:tc>
          <w:tcPr>
            <w:tcW w:w="1984"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Construction Management &amp;  Technology</w:t>
            </w:r>
          </w:p>
        </w:tc>
        <w:tc>
          <w:tcPr>
            <w:tcW w:w="1843"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Lecturer II</w:t>
            </w:r>
          </w:p>
        </w:tc>
      </w:tr>
      <w:tr w:rsidR="00A129F7" w:rsidRPr="00B71450" w:rsidTr="00182EE4">
        <w:tc>
          <w:tcPr>
            <w:tcW w:w="597"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lastRenderedPageBreak/>
              <w:t>22</w:t>
            </w:r>
          </w:p>
        </w:tc>
        <w:tc>
          <w:tcPr>
            <w:tcW w:w="1984" w:type="dxa"/>
            <w:vAlign w:val="center"/>
          </w:tcPr>
          <w:p w:rsidR="00A129F7" w:rsidRPr="00B71450" w:rsidRDefault="00A129F7" w:rsidP="002A6FAA">
            <w:pPr>
              <w:spacing w:after="0" w:line="360" w:lineRule="auto"/>
              <w:rPr>
                <w:rFonts w:eastAsia="Times New Roman" w:cs="Times New Roman"/>
                <w:szCs w:val="24"/>
              </w:rPr>
            </w:pPr>
            <w:r w:rsidRPr="00B71450">
              <w:rPr>
                <w:rFonts w:cs="Times New Roman"/>
                <w:szCs w:val="24"/>
              </w:rPr>
              <w:t>S. I. Haruna</w:t>
            </w:r>
          </w:p>
        </w:tc>
        <w:tc>
          <w:tcPr>
            <w:tcW w:w="2410"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B. Eng., M. Sc</w:t>
            </w:r>
          </w:p>
        </w:tc>
        <w:tc>
          <w:tcPr>
            <w:tcW w:w="1984"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Structures / Materials</w:t>
            </w:r>
          </w:p>
        </w:tc>
        <w:tc>
          <w:tcPr>
            <w:tcW w:w="1843"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Lecturer II</w:t>
            </w:r>
          </w:p>
        </w:tc>
      </w:tr>
      <w:tr w:rsidR="00A129F7" w:rsidRPr="00B71450" w:rsidTr="00182EE4">
        <w:tc>
          <w:tcPr>
            <w:tcW w:w="597"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23</w:t>
            </w:r>
          </w:p>
        </w:tc>
        <w:tc>
          <w:tcPr>
            <w:tcW w:w="1984"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Engr. A. Idris</w:t>
            </w:r>
          </w:p>
        </w:tc>
        <w:tc>
          <w:tcPr>
            <w:tcW w:w="2410"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B. Eng., M.Eng., MNSE, COREN</w:t>
            </w:r>
          </w:p>
        </w:tc>
        <w:tc>
          <w:tcPr>
            <w:tcW w:w="1984"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Geotechnical Engineering</w:t>
            </w:r>
          </w:p>
        </w:tc>
        <w:tc>
          <w:tcPr>
            <w:tcW w:w="1843"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Lecturer II</w:t>
            </w:r>
          </w:p>
        </w:tc>
      </w:tr>
      <w:tr w:rsidR="00A129F7" w:rsidRPr="00B71450" w:rsidTr="00182EE4">
        <w:tc>
          <w:tcPr>
            <w:tcW w:w="597"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24</w:t>
            </w:r>
          </w:p>
        </w:tc>
        <w:tc>
          <w:tcPr>
            <w:tcW w:w="1984" w:type="dxa"/>
            <w:vAlign w:val="center"/>
          </w:tcPr>
          <w:p w:rsidR="00A129F7" w:rsidRPr="00B71450" w:rsidRDefault="00A129F7" w:rsidP="002A6FAA">
            <w:pPr>
              <w:spacing w:after="0" w:line="360" w:lineRule="auto"/>
              <w:rPr>
                <w:rFonts w:cs="Times New Roman"/>
                <w:szCs w:val="24"/>
              </w:rPr>
            </w:pPr>
            <w:r w:rsidRPr="00B71450">
              <w:rPr>
                <w:rFonts w:cs="Times New Roman"/>
                <w:szCs w:val="24"/>
              </w:rPr>
              <w:t>N. Bala</w:t>
            </w:r>
          </w:p>
        </w:tc>
        <w:tc>
          <w:tcPr>
            <w:tcW w:w="2410"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B. Eng., M. Sc</w:t>
            </w:r>
          </w:p>
        </w:tc>
        <w:tc>
          <w:tcPr>
            <w:tcW w:w="1984"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Transportation and Highway Engineering</w:t>
            </w:r>
          </w:p>
        </w:tc>
        <w:tc>
          <w:tcPr>
            <w:tcW w:w="1843"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Lecturer II</w:t>
            </w:r>
          </w:p>
        </w:tc>
      </w:tr>
      <w:tr w:rsidR="00A129F7" w:rsidRPr="00B71450" w:rsidTr="00182EE4">
        <w:tc>
          <w:tcPr>
            <w:tcW w:w="597"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25</w:t>
            </w:r>
          </w:p>
        </w:tc>
        <w:tc>
          <w:tcPr>
            <w:tcW w:w="1984" w:type="dxa"/>
            <w:vAlign w:val="center"/>
          </w:tcPr>
          <w:p w:rsidR="00A129F7" w:rsidRPr="00B71450" w:rsidRDefault="00A129F7" w:rsidP="002A6FAA">
            <w:pPr>
              <w:spacing w:after="0" w:line="360" w:lineRule="auto"/>
              <w:rPr>
                <w:rFonts w:cs="Times New Roman"/>
                <w:szCs w:val="24"/>
              </w:rPr>
            </w:pPr>
            <w:r w:rsidRPr="00B71450">
              <w:rPr>
                <w:rFonts w:cs="Times New Roman"/>
                <w:szCs w:val="24"/>
              </w:rPr>
              <w:t>Engr. N. Danlami</w:t>
            </w:r>
          </w:p>
        </w:tc>
        <w:tc>
          <w:tcPr>
            <w:tcW w:w="2410"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B. Eng., M.Eng., MNSE, COREN</w:t>
            </w:r>
          </w:p>
        </w:tc>
        <w:tc>
          <w:tcPr>
            <w:tcW w:w="1984"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Transportation and Highway Engineering</w:t>
            </w:r>
          </w:p>
        </w:tc>
        <w:tc>
          <w:tcPr>
            <w:tcW w:w="1843"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Lecturer II</w:t>
            </w:r>
          </w:p>
        </w:tc>
      </w:tr>
      <w:tr w:rsidR="00A129F7" w:rsidRPr="00B71450" w:rsidTr="00182EE4">
        <w:tc>
          <w:tcPr>
            <w:tcW w:w="597"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26</w:t>
            </w:r>
          </w:p>
        </w:tc>
        <w:tc>
          <w:tcPr>
            <w:tcW w:w="1984" w:type="dxa"/>
            <w:vAlign w:val="center"/>
          </w:tcPr>
          <w:p w:rsidR="00A129F7" w:rsidRPr="00B71450" w:rsidRDefault="00A129F7" w:rsidP="002A6FAA">
            <w:pPr>
              <w:spacing w:after="0" w:line="360" w:lineRule="auto"/>
              <w:rPr>
                <w:rFonts w:cs="Times New Roman"/>
                <w:szCs w:val="24"/>
              </w:rPr>
            </w:pPr>
            <w:r w:rsidRPr="00B71450">
              <w:rPr>
                <w:rFonts w:cs="Times New Roman"/>
                <w:szCs w:val="24"/>
              </w:rPr>
              <w:t>K. A. Ahmad</w:t>
            </w:r>
          </w:p>
        </w:tc>
        <w:tc>
          <w:tcPr>
            <w:tcW w:w="2410"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 xml:space="preserve">B. Eng., M.Eng. </w:t>
            </w:r>
          </w:p>
        </w:tc>
        <w:tc>
          <w:tcPr>
            <w:tcW w:w="1984"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Transportation and Highway Engineering</w:t>
            </w:r>
          </w:p>
        </w:tc>
        <w:tc>
          <w:tcPr>
            <w:tcW w:w="1843"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Lecturer II</w:t>
            </w:r>
          </w:p>
        </w:tc>
      </w:tr>
      <w:tr w:rsidR="00A129F7" w:rsidRPr="00B71450" w:rsidTr="00182EE4">
        <w:tc>
          <w:tcPr>
            <w:tcW w:w="597"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27</w:t>
            </w:r>
          </w:p>
        </w:tc>
        <w:tc>
          <w:tcPr>
            <w:tcW w:w="1984" w:type="dxa"/>
            <w:vAlign w:val="center"/>
          </w:tcPr>
          <w:p w:rsidR="00A129F7" w:rsidRPr="00B71450" w:rsidRDefault="00A129F7" w:rsidP="002A6FAA">
            <w:pPr>
              <w:spacing w:after="0" w:line="360" w:lineRule="auto"/>
              <w:rPr>
                <w:rFonts w:cs="Times New Roman"/>
                <w:szCs w:val="24"/>
              </w:rPr>
            </w:pPr>
            <w:r w:rsidRPr="00B71450">
              <w:rPr>
                <w:rFonts w:cs="Times New Roman"/>
                <w:szCs w:val="24"/>
              </w:rPr>
              <w:t>M. Adamu</w:t>
            </w:r>
          </w:p>
        </w:tc>
        <w:tc>
          <w:tcPr>
            <w:tcW w:w="2410"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 xml:space="preserve">B. Eng., M.Eng. </w:t>
            </w:r>
          </w:p>
        </w:tc>
        <w:tc>
          <w:tcPr>
            <w:tcW w:w="1984"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Structures / Materials</w:t>
            </w:r>
          </w:p>
        </w:tc>
        <w:tc>
          <w:tcPr>
            <w:tcW w:w="1843"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Lecturer II</w:t>
            </w:r>
          </w:p>
        </w:tc>
      </w:tr>
      <w:tr w:rsidR="00A129F7" w:rsidRPr="00B71450" w:rsidTr="00182EE4">
        <w:tc>
          <w:tcPr>
            <w:tcW w:w="597"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28</w:t>
            </w:r>
          </w:p>
        </w:tc>
        <w:tc>
          <w:tcPr>
            <w:tcW w:w="1984" w:type="dxa"/>
            <w:vAlign w:val="center"/>
          </w:tcPr>
          <w:p w:rsidR="00A129F7" w:rsidRPr="00B71450" w:rsidRDefault="00A129F7" w:rsidP="002A6FAA">
            <w:pPr>
              <w:spacing w:after="0" w:line="360" w:lineRule="auto"/>
              <w:rPr>
                <w:rFonts w:cs="Times New Roman"/>
                <w:szCs w:val="24"/>
              </w:rPr>
            </w:pPr>
            <w:r w:rsidRPr="00B71450">
              <w:rPr>
                <w:rFonts w:cs="Times New Roman"/>
                <w:szCs w:val="24"/>
              </w:rPr>
              <w:t>Engr. B. W. Isah</w:t>
            </w:r>
          </w:p>
        </w:tc>
        <w:tc>
          <w:tcPr>
            <w:tcW w:w="2410"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B. Eng., M.Tech., COREN</w:t>
            </w:r>
          </w:p>
        </w:tc>
        <w:tc>
          <w:tcPr>
            <w:tcW w:w="1984"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Geotechnical Engineering</w:t>
            </w:r>
          </w:p>
        </w:tc>
        <w:tc>
          <w:tcPr>
            <w:tcW w:w="1843" w:type="dxa"/>
            <w:vAlign w:val="center"/>
          </w:tcPr>
          <w:p w:rsidR="00A129F7" w:rsidRPr="00B71450" w:rsidRDefault="00A129F7" w:rsidP="002A6FAA">
            <w:pPr>
              <w:spacing w:after="0" w:line="360" w:lineRule="auto"/>
              <w:rPr>
                <w:rFonts w:cs="Times New Roman"/>
                <w:szCs w:val="24"/>
              </w:rPr>
            </w:pPr>
            <w:r w:rsidRPr="00B71450">
              <w:rPr>
                <w:rFonts w:cs="Times New Roman"/>
                <w:szCs w:val="24"/>
              </w:rPr>
              <w:t>Assistant Lecturer</w:t>
            </w:r>
          </w:p>
        </w:tc>
      </w:tr>
      <w:tr w:rsidR="00A129F7" w:rsidRPr="00B71450" w:rsidTr="00182EE4">
        <w:tc>
          <w:tcPr>
            <w:tcW w:w="597"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29</w:t>
            </w:r>
          </w:p>
        </w:tc>
        <w:tc>
          <w:tcPr>
            <w:tcW w:w="1984" w:type="dxa"/>
            <w:vAlign w:val="center"/>
          </w:tcPr>
          <w:p w:rsidR="00A129F7" w:rsidRPr="00B71450" w:rsidRDefault="00A129F7" w:rsidP="002A6FAA">
            <w:pPr>
              <w:spacing w:after="0" w:line="360" w:lineRule="auto"/>
              <w:rPr>
                <w:rFonts w:cs="Times New Roman"/>
                <w:szCs w:val="24"/>
              </w:rPr>
            </w:pPr>
            <w:r w:rsidRPr="00B71450">
              <w:rPr>
                <w:rFonts w:cs="Times New Roman"/>
                <w:szCs w:val="24"/>
              </w:rPr>
              <w:t>S. Haruna</w:t>
            </w:r>
          </w:p>
        </w:tc>
        <w:tc>
          <w:tcPr>
            <w:tcW w:w="2410"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B. Eng., M.Tech.</w:t>
            </w:r>
          </w:p>
        </w:tc>
        <w:tc>
          <w:tcPr>
            <w:tcW w:w="1984"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Structures / Materials</w:t>
            </w:r>
          </w:p>
        </w:tc>
        <w:tc>
          <w:tcPr>
            <w:tcW w:w="1843" w:type="dxa"/>
            <w:vAlign w:val="center"/>
          </w:tcPr>
          <w:p w:rsidR="00A129F7" w:rsidRPr="00B71450" w:rsidRDefault="00A129F7" w:rsidP="002A6FAA">
            <w:pPr>
              <w:spacing w:after="0" w:line="360" w:lineRule="auto"/>
              <w:rPr>
                <w:rFonts w:cs="Times New Roman"/>
                <w:szCs w:val="24"/>
              </w:rPr>
            </w:pPr>
            <w:r w:rsidRPr="00B71450">
              <w:rPr>
                <w:rFonts w:cs="Times New Roman"/>
                <w:szCs w:val="24"/>
              </w:rPr>
              <w:t>Assistant Lecturer</w:t>
            </w:r>
          </w:p>
        </w:tc>
      </w:tr>
      <w:tr w:rsidR="00A129F7" w:rsidRPr="00B71450" w:rsidTr="00182EE4">
        <w:tc>
          <w:tcPr>
            <w:tcW w:w="597"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30</w:t>
            </w:r>
          </w:p>
        </w:tc>
        <w:tc>
          <w:tcPr>
            <w:tcW w:w="1984" w:type="dxa"/>
            <w:vAlign w:val="center"/>
          </w:tcPr>
          <w:p w:rsidR="00A129F7" w:rsidRPr="00B71450" w:rsidRDefault="00A129F7" w:rsidP="002A6FAA">
            <w:pPr>
              <w:spacing w:after="0" w:line="360" w:lineRule="auto"/>
              <w:rPr>
                <w:rFonts w:cs="Times New Roman"/>
                <w:szCs w:val="24"/>
              </w:rPr>
            </w:pPr>
            <w:r w:rsidRPr="00B71450">
              <w:rPr>
                <w:rFonts w:cs="Times New Roman"/>
                <w:szCs w:val="24"/>
              </w:rPr>
              <w:t>H. M. Sirajo</w:t>
            </w:r>
          </w:p>
        </w:tc>
        <w:tc>
          <w:tcPr>
            <w:tcW w:w="2410"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B. Eng., M. Sc.</w:t>
            </w:r>
          </w:p>
        </w:tc>
        <w:tc>
          <w:tcPr>
            <w:tcW w:w="1984"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Water Resources &amp; Environmental Engineering</w:t>
            </w:r>
          </w:p>
        </w:tc>
        <w:tc>
          <w:tcPr>
            <w:tcW w:w="1843" w:type="dxa"/>
            <w:vAlign w:val="center"/>
          </w:tcPr>
          <w:p w:rsidR="00A129F7" w:rsidRPr="00B71450" w:rsidRDefault="00A129F7" w:rsidP="002A6FAA">
            <w:pPr>
              <w:spacing w:after="0" w:line="360" w:lineRule="auto"/>
              <w:rPr>
                <w:rFonts w:cs="Times New Roman"/>
                <w:szCs w:val="24"/>
              </w:rPr>
            </w:pPr>
            <w:r w:rsidRPr="00B71450">
              <w:rPr>
                <w:rFonts w:cs="Times New Roman"/>
                <w:szCs w:val="24"/>
              </w:rPr>
              <w:t>Assistant Lecturer</w:t>
            </w:r>
          </w:p>
        </w:tc>
      </w:tr>
      <w:tr w:rsidR="00A129F7" w:rsidRPr="00B71450" w:rsidTr="00182EE4">
        <w:tc>
          <w:tcPr>
            <w:tcW w:w="597"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31</w:t>
            </w:r>
          </w:p>
        </w:tc>
        <w:tc>
          <w:tcPr>
            <w:tcW w:w="1984" w:type="dxa"/>
            <w:vAlign w:val="center"/>
          </w:tcPr>
          <w:p w:rsidR="00A129F7" w:rsidRPr="00B71450" w:rsidRDefault="00A129F7" w:rsidP="002A6FAA">
            <w:pPr>
              <w:spacing w:after="0" w:line="360" w:lineRule="auto"/>
              <w:rPr>
                <w:rFonts w:cs="Times New Roman"/>
                <w:szCs w:val="24"/>
              </w:rPr>
            </w:pPr>
            <w:r w:rsidRPr="00B71450">
              <w:rPr>
                <w:rFonts w:cs="Times New Roman"/>
                <w:szCs w:val="24"/>
              </w:rPr>
              <w:t>A. M. Gora</w:t>
            </w:r>
          </w:p>
        </w:tc>
        <w:tc>
          <w:tcPr>
            <w:tcW w:w="2410"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B. Eng., M.Eng.</w:t>
            </w:r>
          </w:p>
        </w:tc>
        <w:tc>
          <w:tcPr>
            <w:tcW w:w="1984"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Structures / Materials</w:t>
            </w:r>
          </w:p>
        </w:tc>
        <w:tc>
          <w:tcPr>
            <w:tcW w:w="1843" w:type="dxa"/>
            <w:vAlign w:val="center"/>
          </w:tcPr>
          <w:p w:rsidR="00A129F7" w:rsidRPr="00B71450" w:rsidRDefault="00A129F7" w:rsidP="002A6FAA">
            <w:pPr>
              <w:spacing w:after="0" w:line="360" w:lineRule="auto"/>
              <w:rPr>
                <w:rFonts w:cs="Times New Roman"/>
                <w:szCs w:val="24"/>
              </w:rPr>
            </w:pPr>
            <w:r w:rsidRPr="00B71450">
              <w:rPr>
                <w:rFonts w:cs="Times New Roman"/>
                <w:szCs w:val="24"/>
              </w:rPr>
              <w:t>Assistant Lecturer</w:t>
            </w:r>
          </w:p>
        </w:tc>
      </w:tr>
      <w:tr w:rsidR="00A129F7" w:rsidRPr="00B71450" w:rsidTr="00182EE4">
        <w:tc>
          <w:tcPr>
            <w:tcW w:w="597"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32</w:t>
            </w:r>
          </w:p>
        </w:tc>
        <w:tc>
          <w:tcPr>
            <w:tcW w:w="1984" w:type="dxa"/>
            <w:vAlign w:val="center"/>
          </w:tcPr>
          <w:p w:rsidR="00A129F7" w:rsidRPr="00B71450" w:rsidRDefault="00A129F7" w:rsidP="002A6FAA">
            <w:pPr>
              <w:spacing w:after="0" w:line="360" w:lineRule="auto"/>
              <w:rPr>
                <w:rFonts w:cs="Times New Roman"/>
                <w:szCs w:val="24"/>
              </w:rPr>
            </w:pPr>
            <w:r w:rsidRPr="00B71450">
              <w:rPr>
                <w:rFonts w:cs="Times New Roman"/>
                <w:szCs w:val="24"/>
              </w:rPr>
              <w:t>I. Abdulkadir</w:t>
            </w:r>
          </w:p>
        </w:tc>
        <w:tc>
          <w:tcPr>
            <w:tcW w:w="2410"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B. Eng., M.Eng.</w:t>
            </w:r>
          </w:p>
        </w:tc>
        <w:tc>
          <w:tcPr>
            <w:tcW w:w="1984"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Structures / Materials</w:t>
            </w:r>
          </w:p>
        </w:tc>
        <w:tc>
          <w:tcPr>
            <w:tcW w:w="1843" w:type="dxa"/>
            <w:vAlign w:val="center"/>
          </w:tcPr>
          <w:p w:rsidR="00A129F7" w:rsidRPr="00B71450" w:rsidRDefault="00A129F7" w:rsidP="002A6FAA">
            <w:pPr>
              <w:spacing w:after="0" w:line="360" w:lineRule="auto"/>
              <w:rPr>
                <w:rFonts w:cs="Times New Roman"/>
                <w:szCs w:val="24"/>
              </w:rPr>
            </w:pPr>
            <w:r w:rsidRPr="00B71450">
              <w:rPr>
                <w:rFonts w:cs="Times New Roman"/>
                <w:szCs w:val="24"/>
              </w:rPr>
              <w:t>Assistant Lecturer</w:t>
            </w:r>
          </w:p>
        </w:tc>
      </w:tr>
      <w:tr w:rsidR="00A129F7" w:rsidRPr="00B71450" w:rsidTr="00182EE4">
        <w:tc>
          <w:tcPr>
            <w:tcW w:w="597"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33</w:t>
            </w:r>
          </w:p>
        </w:tc>
        <w:tc>
          <w:tcPr>
            <w:tcW w:w="1984" w:type="dxa"/>
            <w:vAlign w:val="center"/>
          </w:tcPr>
          <w:p w:rsidR="00A129F7" w:rsidRPr="00B71450" w:rsidRDefault="00A129F7" w:rsidP="002A6FAA">
            <w:pPr>
              <w:spacing w:after="0" w:line="360" w:lineRule="auto"/>
              <w:rPr>
                <w:rFonts w:cs="Times New Roman"/>
                <w:szCs w:val="24"/>
              </w:rPr>
            </w:pPr>
            <w:r w:rsidRPr="00B71450">
              <w:rPr>
                <w:rFonts w:cs="Times New Roman"/>
                <w:szCs w:val="24"/>
              </w:rPr>
              <w:t>Engr. U. T. Abdurrahman</w:t>
            </w:r>
          </w:p>
        </w:tc>
        <w:tc>
          <w:tcPr>
            <w:tcW w:w="2410"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B. Eng., M. Eng., MNSE, COREN</w:t>
            </w:r>
          </w:p>
        </w:tc>
        <w:tc>
          <w:tcPr>
            <w:tcW w:w="1984"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Transportation and Highway Engineering</w:t>
            </w:r>
          </w:p>
        </w:tc>
        <w:tc>
          <w:tcPr>
            <w:tcW w:w="1843" w:type="dxa"/>
            <w:vAlign w:val="center"/>
          </w:tcPr>
          <w:p w:rsidR="00A129F7" w:rsidRPr="00B71450" w:rsidRDefault="00A129F7" w:rsidP="002A6FAA">
            <w:pPr>
              <w:spacing w:after="0" w:line="360" w:lineRule="auto"/>
              <w:rPr>
                <w:rFonts w:cs="Times New Roman"/>
                <w:szCs w:val="24"/>
              </w:rPr>
            </w:pPr>
            <w:r w:rsidRPr="00B71450">
              <w:rPr>
                <w:rFonts w:cs="Times New Roman"/>
                <w:szCs w:val="24"/>
              </w:rPr>
              <w:t>Assistant Lecturer</w:t>
            </w:r>
          </w:p>
        </w:tc>
      </w:tr>
      <w:tr w:rsidR="00A129F7" w:rsidRPr="00B71450" w:rsidTr="00182EE4">
        <w:tc>
          <w:tcPr>
            <w:tcW w:w="597"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34</w:t>
            </w:r>
          </w:p>
        </w:tc>
        <w:tc>
          <w:tcPr>
            <w:tcW w:w="1984" w:type="dxa"/>
            <w:vAlign w:val="center"/>
          </w:tcPr>
          <w:p w:rsidR="00A129F7" w:rsidRPr="00B71450" w:rsidRDefault="00A129F7" w:rsidP="002A6FAA">
            <w:pPr>
              <w:spacing w:after="0" w:line="360" w:lineRule="auto"/>
              <w:rPr>
                <w:rFonts w:cs="Times New Roman"/>
                <w:szCs w:val="24"/>
              </w:rPr>
            </w:pPr>
            <w:r w:rsidRPr="00B71450">
              <w:rPr>
                <w:rFonts w:cs="Times New Roman"/>
                <w:szCs w:val="24"/>
              </w:rPr>
              <w:t>A. S. Galadanchi</w:t>
            </w:r>
          </w:p>
        </w:tc>
        <w:tc>
          <w:tcPr>
            <w:tcW w:w="2410"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B. Eng., M. Sc.</w:t>
            </w:r>
          </w:p>
        </w:tc>
        <w:tc>
          <w:tcPr>
            <w:tcW w:w="1984"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Structures / Materials</w:t>
            </w:r>
          </w:p>
        </w:tc>
        <w:tc>
          <w:tcPr>
            <w:tcW w:w="1843" w:type="dxa"/>
            <w:vAlign w:val="center"/>
          </w:tcPr>
          <w:p w:rsidR="00A129F7" w:rsidRPr="00B71450" w:rsidRDefault="00A129F7" w:rsidP="002A6FAA">
            <w:pPr>
              <w:spacing w:after="0" w:line="360" w:lineRule="auto"/>
              <w:rPr>
                <w:rFonts w:cs="Times New Roman"/>
                <w:szCs w:val="24"/>
              </w:rPr>
            </w:pPr>
            <w:r w:rsidRPr="00B71450">
              <w:rPr>
                <w:rFonts w:cs="Times New Roman"/>
                <w:szCs w:val="24"/>
              </w:rPr>
              <w:t>Assistant Lecturer</w:t>
            </w:r>
          </w:p>
        </w:tc>
      </w:tr>
      <w:tr w:rsidR="00A129F7" w:rsidRPr="00B71450" w:rsidTr="00182EE4">
        <w:tc>
          <w:tcPr>
            <w:tcW w:w="597"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35</w:t>
            </w:r>
          </w:p>
        </w:tc>
        <w:tc>
          <w:tcPr>
            <w:tcW w:w="1984" w:type="dxa"/>
            <w:vAlign w:val="center"/>
          </w:tcPr>
          <w:p w:rsidR="00A129F7" w:rsidRPr="00B71450" w:rsidRDefault="00A129F7" w:rsidP="002A6FAA">
            <w:pPr>
              <w:spacing w:after="0" w:line="360" w:lineRule="auto"/>
              <w:rPr>
                <w:rFonts w:cs="Times New Roman"/>
                <w:szCs w:val="24"/>
              </w:rPr>
            </w:pPr>
            <w:r w:rsidRPr="00B71450">
              <w:rPr>
                <w:rFonts w:cs="Times New Roman"/>
                <w:szCs w:val="24"/>
              </w:rPr>
              <w:t>N. M. Isah</w:t>
            </w:r>
          </w:p>
        </w:tc>
        <w:tc>
          <w:tcPr>
            <w:tcW w:w="2410"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B. Eng., M.Eng.</w:t>
            </w:r>
          </w:p>
        </w:tc>
        <w:tc>
          <w:tcPr>
            <w:tcW w:w="1984"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Structures / Materials</w:t>
            </w:r>
          </w:p>
        </w:tc>
        <w:tc>
          <w:tcPr>
            <w:tcW w:w="1843" w:type="dxa"/>
            <w:vAlign w:val="center"/>
          </w:tcPr>
          <w:p w:rsidR="00A129F7" w:rsidRPr="00B71450" w:rsidRDefault="00A129F7" w:rsidP="002A6FAA">
            <w:pPr>
              <w:spacing w:after="0" w:line="360" w:lineRule="auto"/>
              <w:rPr>
                <w:rFonts w:cs="Times New Roman"/>
                <w:szCs w:val="24"/>
              </w:rPr>
            </w:pPr>
            <w:r w:rsidRPr="00B71450">
              <w:rPr>
                <w:rFonts w:cs="Times New Roman"/>
                <w:szCs w:val="24"/>
              </w:rPr>
              <w:t>Assistant Lecturer</w:t>
            </w:r>
          </w:p>
        </w:tc>
      </w:tr>
    </w:tbl>
    <w:p w:rsidR="00A129F7" w:rsidRPr="00B71450" w:rsidRDefault="00A129F7" w:rsidP="002A6FAA">
      <w:pPr>
        <w:pStyle w:val="Heading2"/>
        <w:spacing w:line="360" w:lineRule="auto"/>
        <w:rPr>
          <w:rFonts w:cs="Times New Roman"/>
          <w:sz w:val="24"/>
          <w:szCs w:val="24"/>
        </w:rPr>
      </w:pPr>
      <w:bookmarkStart w:id="118" w:name="_Toc350938425"/>
      <w:bookmarkStart w:id="119" w:name="_Toc350970409"/>
      <w:bookmarkStart w:id="120" w:name="_Toc511312513"/>
      <w:r w:rsidRPr="00B71450">
        <w:rPr>
          <w:rFonts w:cs="Times New Roman"/>
          <w:sz w:val="24"/>
          <w:szCs w:val="24"/>
        </w:rPr>
        <w:lastRenderedPageBreak/>
        <w:t>Technical Staff</w:t>
      </w:r>
      <w:bookmarkEnd w:id="118"/>
      <w:bookmarkEnd w:id="119"/>
      <w:bookmarkEnd w:id="120"/>
    </w:p>
    <w:tbl>
      <w:tblPr>
        <w:tblW w:w="881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6"/>
        <w:gridCol w:w="1701"/>
        <w:gridCol w:w="2410"/>
        <w:gridCol w:w="2163"/>
        <w:gridCol w:w="1948"/>
      </w:tblGrid>
      <w:tr w:rsidR="00A129F7" w:rsidRPr="00B71450" w:rsidTr="00C6044D">
        <w:tc>
          <w:tcPr>
            <w:tcW w:w="596" w:type="dxa"/>
            <w:vAlign w:val="center"/>
          </w:tcPr>
          <w:p w:rsidR="00A129F7" w:rsidRPr="00B71450" w:rsidRDefault="00A129F7" w:rsidP="002A6FAA">
            <w:pPr>
              <w:spacing w:after="0" w:line="360" w:lineRule="auto"/>
              <w:rPr>
                <w:rFonts w:cs="Times New Roman"/>
                <w:szCs w:val="24"/>
              </w:rPr>
            </w:pPr>
          </w:p>
        </w:tc>
        <w:tc>
          <w:tcPr>
            <w:tcW w:w="1701" w:type="dxa"/>
            <w:vAlign w:val="center"/>
          </w:tcPr>
          <w:p w:rsidR="00A129F7" w:rsidRPr="00B71450" w:rsidRDefault="00A129F7" w:rsidP="002A6FAA">
            <w:pPr>
              <w:spacing w:after="0" w:line="360" w:lineRule="auto"/>
              <w:rPr>
                <w:rFonts w:cs="Times New Roman"/>
                <w:b/>
                <w:szCs w:val="24"/>
              </w:rPr>
            </w:pPr>
            <w:r w:rsidRPr="00B71450">
              <w:rPr>
                <w:rFonts w:cs="Times New Roman"/>
                <w:b/>
                <w:szCs w:val="24"/>
              </w:rPr>
              <w:t>Name</w:t>
            </w:r>
          </w:p>
        </w:tc>
        <w:tc>
          <w:tcPr>
            <w:tcW w:w="2410" w:type="dxa"/>
            <w:vAlign w:val="center"/>
          </w:tcPr>
          <w:p w:rsidR="00A129F7" w:rsidRPr="00B71450" w:rsidRDefault="00A129F7" w:rsidP="002A6FAA">
            <w:pPr>
              <w:spacing w:after="0" w:line="360" w:lineRule="auto"/>
              <w:rPr>
                <w:rFonts w:cs="Times New Roman"/>
                <w:b/>
                <w:szCs w:val="24"/>
              </w:rPr>
            </w:pPr>
            <w:r w:rsidRPr="00B71450">
              <w:rPr>
                <w:rFonts w:cs="Times New Roman"/>
                <w:b/>
                <w:szCs w:val="24"/>
              </w:rPr>
              <w:t>Qualification(s)</w:t>
            </w:r>
          </w:p>
        </w:tc>
        <w:tc>
          <w:tcPr>
            <w:tcW w:w="2163" w:type="dxa"/>
            <w:vAlign w:val="center"/>
          </w:tcPr>
          <w:p w:rsidR="00A129F7" w:rsidRPr="00B71450" w:rsidRDefault="00A129F7" w:rsidP="002A6FAA">
            <w:pPr>
              <w:spacing w:after="0" w:line="360" w:lineRule="auto"/>
              <w:rPr>
                <w:rFonts w:cs="Times New Roman"/>
                <w:b/>
                <w:szCs w:val="24"/>
              </w:rPr>
            </w:pPr>
            <w:r w:rsidRPr="00B71450">
              <w:rPr>
                <w:rFonts w:cs="Times New Roman"/>
                <w:b/>
                <w:szCs w:val="24"/>
              </w:rPr>
              <w:t>Area</w:t>
            </w:r>
          </w:p>
        </w:tc>
        <w:tc>
          <w:tcPr>
            <w:tcW w:w="1948" w:type="dxa"/>
            <w:vAlign w:val="center"/>
          </w:tcPr>
          <w:p w:rsidR="00A129F7" w:rsidRPr="00B71450" w:rsidRDefault="00A129F7" w:rsidP="002A6FAA">
            <w:pPr>
              <w:spacing w:after="0" w:line="360" w:lineRule="auto"/>
              <w:rPr>
                <w:rFonts w:cs="Times New Roman"/>
                <w:b/>
                <w:szCs w:val="24"/>
              </w:rPr>
            </w:pPr>
            <w:r w:rsidRPr="00B71450">
              <w:rPr>
                <w:rFonts w:cs="Times New Roman"/>
                <w:b/>
                <w:szCs w:val="24"/>
              </w:rPr>
              <w:t>Rank</w:t>
            </w:r>
          </w:p>
        </w:tc>
      </w:tr>
      <w:tr w:rsidR="00A129F7" w:rsidRPr="00B71450" w:rsidTr="00C6044D">
        <w:tc>
          <w:tcPr>
            <w:tcW w:w="596" w:type="dxa"/>
            <w:vAlign w:val="center"/>
          </w:tcPr>
          <w:p w:rsidR="00A129F7" w:rsidRPr="00B71450" w:rsidRDefault="00A129F7" w:rsidP="002A6FAA">
            <w:pPr>
              <w:spacing w:after="0" w:line="360" w:lineRule="auto"/>
              <w:rPr>
                <w:rFonts w:cs="Times New Roman"/>
                <w:szCs w:val="24"/>
              </w:rPr>
            </w:pPr>
            <w:r w:rsidRPr="00B71450">
              <w:rPr>
                <w:rFonts w:cs="Times New Roman"/>
                <w:szCs w:val="24"/>
              </w:rPr>
              <w:t>1</w:t>
            </w:r>
          </w:p>
        </w:tc>
        <w:tc>
          <w:tcPr>
            <w:tcW w:w="1701" w:type="dxa"/>
            <w:vAlign w:val="center"/>
          </w:tcPr>
          <w:p w:rsidR="00A129F7" w:rsidRPr="00B71450" w:rsidRDefault="00A129F7" w:rsidP="002A6FAA">
            <w:pPr>
              <w:spacing w:after="0" w:line="360" w:lineRule="auto"/>
              <w:rPr>
                <w:rFonts w:cs="Times New Roman"/>
                <w:szCs w:val="24"/>
              </w:rPr>
            </w:pPr>
            <w:r w:rsidRPr="00B71450">
              <w:rPr>
                <w:rFonts w:cs="Times New Roman"/>
                <w:szCs w:val="24"/>
              </w:rPr>
              <w:t>S. Inuwa</w:t>
            </w:r>
          </w:p>
        </w:tc>
        <w:tc>
          <w:tcPr>
            <w:tcW w:w="2410" w:type="dxa"/>
            <w:vAlign w:val="center"/>
          </w:tcPr>
          <w:p w:rsidR="00A129F7" w:rsidRPr="00B71450" w:rsidRDefault="00A129F7" w:rsidP="002A6FAA">
            <w:pPr>
              <w:spacing w:after="0" w:line="360" w:lineRule="auto"/>
              <w:rPr>
                <w:rFonts w:cs="Times New Roman"/>
                <w:szCs w:val="24"/>
              </w:rPr>
            </w:pPr>
            <w:r w:rsidRPr="00B71450">
              <w:rPr>
                <w:rFonts w:cs="Times New Roman"/>
                <w:szCs w:val="24"/>
              </w:rPr>
              <w:t>OND, HND, PGDM, PGDCE</w:t>
            </w:r>
          </w:p>
        </w:tc>
        <w:tc>
          <w:tcPr>
            <w:tcW w:w="2163" w:type="dxa"/>
            <w:vAlign w:val="center"/>
          </w:tcPr>
          <w:p w:rsidR="00A129F7" w:rsidRPr="00B71450" w:rsidRDefault="00A129F7" w:rsidP="002A6FAA">
            <w:pPr>
              <w:spacing w:after="0" w:line="360" w:lineRule="auto"/>
              <w:rPr>
                <w:rFonts w:cs="Times New Roman"/>
                <w:szCs w:val="24"/>
              </w:rPr>
            </w:pPr>
            <w:r w:rsidRPr="00B71450">
              <w:rPr>
                <w:rFonts w:cs="Times New Roman"/>
                <w:szCs w:val="24"/>
              </w:rPr>
              <w:t>Water Resources</w:t>
            </w:r>
          </w:p>
        </w:tc>
        <w:tc>
          <w:tcPr>
            <w:tcW w:w="1948" w:type="dxa"/>
            <w:vAlign w:val="center"/>
          </w:tcPr>
          <w:p w:rsidR="00A129F7" w:rsidRPr="00B71450" w:rsidRDefault="00A129F7" w:rsidP="002A6FAA">
            <w:pPr>
              <w:spacing w:after="0" w:line="360" w:lineRule="auto"/>
              <w:rPr>
                <w:rFonts w:cs="Times New Roman"/>
                <w:szCs w:val="24"/>
              </w:rPr>
            </w:pPr>
            <w:r w:rsidRPr="00B71450">
              <w:rPr>
                <w:rFonts w:cs="Times New Roman"/>
                <w:szCs w:val="24"/>
              </w:rPr>
              <w:t>Chief Technologist/Lab Coordinator</w:t>
            </w:r>
          </w:p>
        </w:tc>
      </w:tr>
      <w:tr w:rsidR="00A129F7" w:rsidRPr="00B71450" w:rsidTr="00C6044D">
        <w:tc>
          <w:tcPr>
            <w:tcW w:w="596" w:type="dxa"/>
            <w:vAlign w:val="center"/>
          </w:tcPr>
          <w:p w:rsidR="00A129F7" w:rsidRPr="00B71450" w:rsidRDefault="00A129F7" w:rsidP="002A6FAA">
            <w:pPr>
              <w:spacing w:after="0" w:line="360" w:lineRule="auto"/>
              <w:rPr>
                <w:rFonts w:cs="Times New Roman"/>
                <w:szCs w:val="24"/>
              </w:rPr>
            </w:pPr>
            <w:r w:rsidRPr="00B71450">
              <w:rPr>
                <w:rFonts w:cs="Times New Roman"/>
                <w:szCs w:val="24"/>
              </w:rPr>
              <w:t>2</w:t>
            </w:r>
          </w:p>
        </w:tc>
        <w:tc>
          <w:tcPr>
            <w:tcW w:w="1701" w:type="dxa"/>
            <w:vAlign w:val="center"/>
          </w:tcPr>
          <w:p w:rsidR="00A129F7" w:rsidRPr="00B71450" w:rsidRDefault="00A129F7" w:rsidP="002A6FAA">
            <w:pPr>
              <w:spacing w:after="0" w:line="360" w:lineRule="auto"/>
              <w:rPr>
                <w:rFonts w:cs="Times New Roman"/>
                <w:szCs w:val="24"/>
              </w:rPr>
            </w:pPr>
            <w:r w:rsidRPr="00B71450">
              <w:rPr>
                <w:rFonts w:cs="Times New Roman"/>
                <w:szCs w:val="24"/>
              </w:rPr>
              <w:t>A. T. Mustapha</w:t>
            </w:r>
          </w:p>
        </w:tc>
        <w:tc>
          <w:tcPr>
            <w:tcW w:w="2410" w:type="dxa"/>
            <w:vAlign w:val="center"/>
          </w:tcPr>
          <w:p w:rsidR="00A129F7" w:rsidRPr="00B71450" w:rsidRDefault="00A129F7" w:rsidP="002A6FAA">
            <w:pPr>
              <w:spacing w:after="0" w:line="360" w:lineRule="auto"/>
              <w:rPr>
                <w:rFonts w:cs="Times New Roman"/>
                <w:szCs w:val="24"/>
              </w:rPr>
            </w:pPr>
            <w:r w:rsidRPr="00B71450">
              <w:rPr>
                <w:rFonts w:cs="Times New Roman"/>
                <w:szCs w:val="24"/>
              </w:rPr>
              <w:t>OND, HND, PGDM, MBA</w:t>
            </w:r>
          </w:p>
        </w:tc>
        <w:tc>
          <w:tcPr>
            <w:tcW w:w="2163" w:type="dxa"/>
            <w:vAlign w:val="center"/>
          </w:tcPr>
          <w:p w:rsidR="00A129F7" w:rsidRPr="00B71450" w:rsidRDefault="00A129F7" w:rsidP="002A6FAA">
            <w:pPr>
              <w:spacing w:after="0" w:line="360" w:lineRule="auto"/>
              <w:rPr>
                <w:rFonts w:cs="Times New Roman"/>
                <w:szCs w:val="24"/>
              </w:rPr>
            </w:pPr>
            <w:r w:rsidRPr="00B71450">
              <w:rPr>
                <w:rFonts w:cs="Times New Roman"/>
                <w:szCs w:val="24"/>
              </w:rPr>
              <w:t>Structures/Materials</w:t>
            </w:r>
          </w:p>
        </w:tc>
        <w:tc>
          <w:tcPr>
            <w:tcW w:w="1948" w:type="dxa"/>
            <w:vAlign w:val="center"/>
          </w:tcPr>
          <w:p w:rsidR="00A129F7" w:rsidRPr="00B71450" w:rsidRDefault="00A129F7" w:rsidP="002A6FAA">
            <w:pPr>
              <w:spacing w:after="0" w:line="360" w:lineRule="auto"/>
              <w:rPr>
                <w:rFonts w:cs="Times New Roman"/>
                <w:szCs w:val="24"/>
              </w:rPr>
            </w:pPr>
            <w:r w:rsidRPr="00B71450">
              <w:rPr>
                <w:rFonts w:cs="Times New Roman"/>
                <w:szCs w:val="24"/>
              </w:rPr>
              <w:t>Chief Technologist</w:t>
            </w:r>
          </w:p>
        </w:tc>
      </w:tr>
      <w:tr w:rsidR="00A129F7" w:rsidRPr="00B71450" w:rsidTr="00C6044D">
        <w:tc>
          <w:tcPr>
            <w:tcW w:w="596" w:type="dxa"/>
            <w:vAlign w:val="center"/>
          </w:tcPr>
          <w:p w:rsidR="00A129F7" w:rsidRPr="00B71450" w:rsidRDefault="00A129F7" w:rsidP="002A6FAA">
            <w:pPr>
              <w:spacing w:after="0" w:line="360" w:lineRule="auto"/>
              <w:rPr>
                <w:rFonts w:cs="Times New Roman"/>
                <w:szCs w:val="24"/>
              </w:rPr>
            </w:pPr>
            <w:r w:rsidRPr="00B71450">
              <w:rPr>
                <w:rFonts w:cs="Times New Roman"/>
                <w:szCs w:val="24"/>
              </w:rPr>
              <w:t>3</w:t>
            </w:r>
          </w:p>
        </w:tc>
        <w:tc>
          <w:tcPr>
            <w:tcW w:w="1701" w:type="dxa"/>
            <w:vAlign w:val="center"/>
          </w:tcPr>
          <w:p w:rsidR="00A129F7" w:rsidRPr="00B71450" w:rsidRDefault="00A129F7" w:rsidP="002A6FAA">
            <w:pPr>
              <w:spacing w:after="0" w:line="360" w:lineRule="auto"/>
              <w:rPr>
                <w:rFonts w:cs="Times New Roman"/>
                <w:szCs w:val="24"/>
              </w:rPr>
            </w:pPr>
            <w:r w:rsidRPr="00B71450">
              <w:rPr>
                <w:rFonts w:cs="Times New Roman"/>
                <w:szCs w:val="24"/>
              </w:rPr>
              <w:t>J. D. Aduku</w:t>
            </w:r>
          </w:p>
        </w:tc>
        <w:tc>
          <w:tcPr>
            <w:tcW w:w="2410" w:type="dxa"/>
            <w:vAlign w:val="center"/>
          </w:tcPr>
          <w:p w:rsidR="00A129F7" w:rsidRPr="00B71450" w:rsidRDefault="00A129F7" w:rsidP="002A6FAA">
            <w:pPr>
              <w:spacing w:after="0" w:line="360" w:lineRule="auto"/>
              <w:rPr>
                <w:rFonts w:cs="Times New Roman"/>
                <w:szCs w:val="24"/>
              </w:rPr>
            </w:pPr>
            <w:r w:rsidRPr="00B71450">
              <w:rPr>
                <w:rFonts w:cs="Times New Roman"/>
                <w:szCs w:val="24"/>
              </w:rPr>
              <w:t>OND, HND, PGDM</w:t>
            </w:r>
          </w:p>
        </w:tc>
        <w:tc>
          <w:tcPr>
            <w:tcW w:w="2163" w:type="dxa"/>
            <w:vAlign w:val="center"/>
          </w:tcPr>
          <w:p w:rsidR="00A129F7" w:rsidRPr="00B71450" w:rsidRDefault="00A129F7" w:rsidP="002A6FAA">
            <w:pPr>
              <w:spacing w:after="0" w:line="360" w:lineRule="auto"/>
              <w:rPr>
                <w:rFonts w:cs="Times New Roman"/>
                <w:szCs w:val="24"/>
              </w:rPr>
            </w:pPr>
            <w:r w:rsidRPr="00B71450">
              <w:rPr>
                <w:rFonts w:cs="Times New Roman"/>
                <w:szCs w:val="24"/>
              </w:rPr>
              <w:t xml:space="preserve">Environmental </w:t>
            </w:r>
          </w:p>
        </w:tc>
        <w:tc>
          <w:tcPr>
            <w:tcW w:w="1948" w:type="dxa"/>
            <w:vAlign w:val="center"/>
          </w:tcPr>
          <w:p w:rsidR="00A129F7" w:rsidRPr="00B71450" w:rsidRDefault="00A129F7" w:rsidP="002A6FAA">
            <w:pPr>
              <w:spacing w:after="0" w:line="360" w:lineRule="auto"/>
              <w:rPr>
                <w:rFonts w:cs="Times New Roman"/>
                <w:szCs w:val="24"/>
              </w:rPr>
            </w:pPr>
            <w:r w:rsidRPr="00B71450">
              <w:rPr>
                <w:rFonts w:cs="Times New Roman"/>
                <w:szCs w:val="24"/>
              </w:rPr>
              <w:t>Chief Technologist</w:t>
            </w:r>
          </w:p>
        </w:tc>
      </w:tr>
      <w:tr w:rsidR="00A129F7" w:rsidRPr="00B71450" w:rsidTr="00C6044D">
        <w:tc>
          <w:tcPr>
            <w:tcW w:w="596"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4</w:t>
            </w:r>
          </w:p>
        </w:tc>
        <w:tc>
          <w:tcPr>
            <w:tcW w:w="1701" w:type="dxa"/>
            <w:vAlign w:val="center"/>
          </w:tcPr>
          <w:p w:rsidR="00A129F7" w:rsidRPr="00B71450" w:rsidRDefault="00A129F7" w:rsidP="002A6FAA">
            <w:pPr>
              <w:spacing w:after="0" w:line="360" w:lineRule="auto"/>
              <w:rPr>
                <w:rFonts w:cs="Times New Roman"/>
                <w:szCs w:val="24"/>
              </w:rPr>
            </w:pPr>
            <w:r w:rsidRPr="00B71450">
              <w:rPr>
                <w:rFonts w:cs="Times New Roman"/>
                <w:szCs w:val="24"/>
              </w:rPr>
              <w:t>M. H. Fagge</w:t>
            </w:r>
          </w:p>
        </w:tc>
        <w:tc>
          <w:tcPr>
            <w:tcW w:w="2410" w:type="dxa"/>
            <w:vAlign w:val="center"/>
          </w:tcPr>
          <w:p w:rsidR="00A129F7" w:rsidRPr="00B71450" w:rsidRDefault="00A129F7" w:rsidP="002A6FAA">
            <w:pPr>
              <w:spacing w:after="0" w:line="360" w:lineRule="auto"/>
              <w:rPr>
                <w:rFonts w:cs="Times New Roman"/>
                <w:szCs w:val="24"/>
              </w:rPr>
            </w:pPr>
            <w:r w:rsidRPr="00B71450">
              <w:rPr>
                <w:rFonts w:cs="Times New Roman"/>
                <w:szCs w:val="24"/>
              </w:rPr>
              <w:t>OND, HND, PGD, NATE, COREN</w:t>
            </w:r>
          </w:p>
        </w:tc>
        <w:tc>
          <w:tcPr>
            <w:tcW w:w="2163" w:type="dxa"/>
            <w:vAlign w:val="center"/>
          </w:tcPr>
          <w:p w:rsidR="00A129F7" w:rsidRPr="00B71450" w:rsidRDefault="00A129F7" w:rsidP="002A6FAA">
            <w:pPr>
              <w:spacing w:after="0" w:line="360" w:lineRule="auto"/>
              <w:rPr>
                <w:rFonts w:cs="Times New Roman"/>
                <w:szCs w:val="24"/>
              </w:rPr>
            </w:pPr>
            <w:r w:rsidRPr="00B71450">
              <w:rPr>
                <w:rFonts w:cs="Times New Roman"/>
                <w:szCs w:val="24"/>
              </w:rPr>
              <w:t>Water Resources</w:t>
            </w:r>
          </w:p>
        </w:tc>
        <w:tc>
          <w:tcPr>
            <w:tcW w:w="1948" w:type="dxa"/>
            <w:vAlign w:val="center"/>
          </w:tcPr>
          <w:p w:rsidR="00A129F7" w:rsidRPr="00B71450" w:rsidRDefault="00A129F7" w:rsidP="002A6FAA">
            <w:pPr>
              <w:spacing w:after="0" w:line="360" w:lineRule="auto"/>
              <w:rPr>
                <w:rFonts w:cs="Times New Roman"/>
                <w:szCs w:val="24"/>
              </w:rPr>
            </w:pPr>
            <w:r w:rsidRPr="00B71450">
              <w:rPr>
                <w:rFonts w:cs="Times New Roman"/>
                <w:szCs w:val="24"/>
              </w:rPr>
              <w:t>Principal Technologist</w:t>
            </w:r>
          </w:p>
        </w:tc>
      </w:tr>
      <w:tr w:rsidR="00A129F7" w:rsidRPr="00B71450" w:rsidTr="00C6044D">
        <w:tc>
          <w:tcPr>
            <w:tcW w:w="596"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5</w:t>
            </w:r>
          </w:p>
        </w:tc>
        <w:tc>
          <w:tcPr>
            <w:tcW w:w="1701" w:type="dxa"/>
            <w:vAlign w:val="center"/>
          </w:tcPr>
          <w:p w:rsidR="00A129F7" w:rsidRPr="00B71450" w:rsidRDefault="00A129F7" w:rsidP="002A6FAA">
            <w:pPr>
              <w:spacing w:after="0" w:line="360" w:lineRule="auto"/>
              <w:rPr>
                <w:rFonts w:cs="Times New Roman"/>
                <w:szCs w:val="24"/>
              </w:rPr>
            </w:pPr>
            <w:r w:rsidRPr="00B71450">
              <w:rPr>
                <w:rFonts w:cs="Times New Roman"/>
                <w:szCs w:val="24"/>
              </w:rPr>
              <w:t>Engr. Y. H. Gabasawa</w:t>
            </w:r>
          </w:p>
        </w:tc>
        <w:tc>
          <w:tcPr>
            <w:tcW w:w="2410" w:type="dxa"/>
            <w:vAlign w:val="center"/>
          </w:tcPr>
          <w:p w:rsidR="00A129F7" w:rsidRPr="00B71450" w:rsidRDefault="00A129F7" w:rsidP="002A6FAA">
            <w:pPr>
              <w:spacing w:after="0" w:line="360" w:lineRule="auto"/>
              <w:rPr>
                <w:rFonts w:cs="Times New Roman"/>
                <w:szCs w:val="24"/>
              </w:rPr>
            </w:pPr>
            <w:r w:rsidRPr="00B71450">
              <w:rPr>
                <w:rFonts w:cs="Times New Roman"/>
                <w:szCs w:val="24"/>
              </w:rPr>
              <w:t>OND, HND, PGD, NATE, COREN</w:t>
            </w:r>
          </w:p>
        </w:tc>
        <w:tc>
          <w:tcPr>
            <w:tcW w:w="2163" w:type="dxa"/>
            <w:vAlign w:val="center"/>
          </w:tcPr>
          <w:p w:rsidR="00A129F7" w:rsidRPr="00B71450" w:rsidRDefault="00A129F7" w:rsidP="002A6FAA">
            <w:pPr>
              <w:spacing w:after="0" w:line="360" w:lineRule="auto"/>
              <w:rPr>
                <w:rFonts w:cs="Times New Roman"/>
                <w:szCs w:val="24"/>
              </w:rPr>
            </w:pPr>
            <w:r w:rsidRPr="00B71450">
              <w:rPr>
                <w:rFonts w:cs="Times New Roman"/>
                <w:szCs w:val="24"/>
              </w:rPr>
              <w:t xml:space="preserve">Highway </w:t>
            </w:r>
          </w:p>
        </w:tc>
        <w:tc>
          <w:tcPr>
            <w:tcW w:w="1948" w:type="dxa"/>
            <w:vAlign w:val="center"/>
          </w:tcPr>
          <w:p w:rsidR="00A129F7" w:rsidRPr="00B71450" w:rsidRDefault="00A129F7" w:rsidP="002A6FAA">
            <w:pPr>
              <w:spacing w:after="0" w:line="360" w:lineRule="auto"/>
              <w:rPr>
                <w:rFonts w:cs="Times New Roman"/>
                <w:szCs w:val="24"/>
              </w:rPr>
            </w:pPr>
            <w:r w:rsidRPr="00B71450">
              <w:rPr>
                <w:rFonts w:cs="Times New Roman"/>
                <w:szCs w:val="24"/>
              </w:rPr>
              <w:t>Principal Technologist</w:t>
            </w:r>
          </w:p>
        </w:tc>
      </w:tr>
      <w:tr w:rsidR="00A129F7" w:rsidRPr="00B71450" w:rsidTr="00C6044D">
        <w:tc>
          <w:tcPr>
            <w:tcW w:w="596"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6</w:t>
            </w:r>
          </w:p>
        </w:tc>
        <w:tc>
          <w:tcPr>
            <w:tcW w:w="1701" w:type="dxa"/>
            <w:vAlign w:val="center"/>
          </w:tcPr>
          <w:p w:rsidR="00A129F7" w:rsidRPr="00B71450" w:rsidRDefault="00A129F7" w:rsidP="002A6FAA">
            <w:pPr>
              <w:spacing w:after="0" w:line="360" w:lineRule="auto"/>
              <w:rPr>
                <w:rFonts w:cs="Times New Roman"/>
                <w:szCs w:val="24"/>
              </w:rPr>
            </w:pPr>
            <w:r w:rsidRPr="00B71450">
              <w:rPr>
                <w:rFonts w:cs="Times New Roman"/>
                <w:szCs w:val="24"/>
              </w:rPr>
              <w:t>I. H. Shinga</w:t>
            </w:r>
          </w:p>
        </w:tc>
        <w:tc>
          <w:tcPr>
            <w:tcW w:w="2410" w:type="dxa"/>
            <w:vAlign w:val="center"/>
          </w:tcPr>
          <w:p w:rsidR="00A129F7" w:rsidRPr="00B71450" w:rsidRDefault="00A129F7" w:rsidP="002A6FAA">
            <w:pPr>
              <w:spacing w:after="0" w:line="360" w:lineRule="auto"/>
              <w:rPr>
                <w:rFonts w:cs="Times New Roman"/>
                <w:szCs w:val="24"/>
              </w:rPr>
            </w:pPr>
            <w:r w:rsidRPr="00B71450">
              <w:rPr>
                <w:rFonts w:cs="Times New Roman"/>
                <w:szCs w:val="24"/>
              </w:rPr>
              <w:t>OND, HND, PGD, NATE</w:t>
            </w:r>
          </w:p>
        </w:tc>
        <w:tc>
          <w:tcPr>
            <w:tcW w:w="2163" w:type="dxa"/>
            <w:vAlign w:val="center"/>
          </w:tcPr>
          <w:p w:rsidR="00A129F7" w:rsidRPr="00B71450" w:rsidRDefault="00A129F7" w:rsidP="002A6FAA">
            <w:pPr>
              <w:spacing w:after="0" w:line="360" w:lineRule="auto"/>
              <w:rPr>
                <w:rFonts w:cs="Times New Roman"/>
                <w:szCs w:val="24"/>
              </w:rPr>
            </w:pPr>
            <w:r w:rsidRPr="00B71450">
              <w:rPr>
                <w:rFonts w:cs="Times New Roman"/>
                <w:szCs w:val="24"/>
              </w:rPr>
              <w:t>Geotechnics</w:t>
            </w:r>
          </w:p>
        </w:tc>
        <w:tc>
          <w:tcPr>
            <w:tcW w:w="1948" w:type="dxa"/>
            <w:vAlign w:val="center"/>
          </w:tcPr>
          <w:p w:rsidR="00A129F7" w:rsidRPr="00B71450" w:rsidRDefault="00A129F7" w:rsidP="002A6FAA">
            <w:pPr>
              <w:spacing w:after="0" w:line="360" w:lineRule="auto"/>
              <w:rPr>
                <w:rFonts w:cs="Times New Roman"/>
                <w:szCs w:val="24"/>
              </w:rPr>
            </w:pPr>
            <w:r w:rsidRPr="00B71450">
              <w:rPr>
                <w:rFonts w:cs="Times New Roman"/>
                <w:szCs w:val="24"/>
              </w:rPr>
              <w:t>Senior Technologist</w:t>
            </w:r>
          </w:p>
        </w:tc>
      </w:tr>
      <w:tr w:rsidR="00A129F7" w:rsidRPr="00B71450" w:rsidTr="00C6044D">
        <w:tc>
          <w:tcPr>
            <w:tcW w:w="596"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7</w:t>
            </w:r>
          </w:p>
        </w:tc>
        <w:tc>
          <w:tcPr>
            <w:tcW w:w="1701" w:type="dxa"/>
            <w:vAlign w:val="center"/>
          </w:tcPr>
          <w:p w:rsidR="00A129F7" w:rsidRPr="00B71450" w:rsidRDefault="00A129F7" w:rsidP="002A6FAA">
            <w:pPr>
              <w:spacing w:after="0" w:line="360" w:lineRule="auto"/>
              <w:rPr>
                <w:rFonts w:cs="Times New Roman"/>
                <w:szCs w:val="24"/>
              </w:rPr>
            </w:pPr>
            <w:r w:rsidRPr="00B71450">
              <w:rPr>
                <w:rFonts w:cs="Times New Roman"/>
                <w:szCs w:val="24"/>
              </w:rPr>
              <w:t>A. Ahmed</w:t>
            </w:r>
          </w:p>
        </w:tc>
        <w:tc>
          <w:tcPr>
            <w:tcW w:w="2410" w:type="dxa"/>
            <w:vAlign w:val="center"/>
          </w:tcPr>
          <w:p w:rsidR="00A129F7" w:rsidRPr="00B71450" w:rsidRDefault="00A129F7" w:rsidP="002A6FAA">
            <w:pPr>
              <w:spacing w:after="0" w:line="360" w:lineRule="auto"/>
              <w:rPr>
                <w:rFonts w:cs="Times New Roman"/>
                <w:szCs w:val="24"/>
              </w:rPr>
            </w:pPr>
            <w:r w:rsidRPr="00B71450">
              <w:rPr>
                <w:rFonts w:cs="Times New Roman"/>
                <w:szCs w:val="24"/>
              </w:rPr>
              <w:t>OND, HND</w:t>
            </w:r>
          </w:p>
        </w:tc>
        <w:tc>
          <w:tcPr>
            <w:tcW w:w="2163" w:type="dxa"/>
            <w:vAlign w:val="center"/>
          </w:tcPr>
          <w:p w:rsidR="00A129F7" w:rsidRPr="00B71450" w:rsidRDefault="00A129F7" w:rsidP="002A6FAA">
            <w:pPr>
              <w:spacing w:after="0" w:line="360" w:lineRule="auto"/>
              <w:rPr>
                <w:rFonts w:cs="Times New Roman"/>
                <w:szCs w:val="24"/>
              </w:rPr>
            </w:pPr>
            <w:r w:rsidRPr="00B71450">
              <w:rPr>
                <w:rFonts w:cs="Times New Roman"/>
                <w:szCs w:val="24"/>
              </w:rPr>
              <w:t>Materials</w:t>
            </w:r>
          </w:p>
        </w:tc>
        <w:tc>
          <w:tcPr>
            <w:tcW w:w="1948" w:type="dxa"/>
            <w:vAlign w:val="center"/>
          </w:tcPr>
          <w:p w:rsidR="00A129F7" w:rsidRPr="00B71450" w:rsidRDefault="00A129F7" w:rsidP="002A6FAA">
            <w:pPr>
              <w:spacing w:after="0" w:line="360" w:lineRule="auto"/>
              <w:rPr>
                <w:rFonts w:cs="Times New Roman"/>
                <w:szCs w:val="24"/>
              </w:rPr>
            </w:pPr>
            <w:r w:rsidRPr="00B71450">
              <w:rPr>
                <w:rFonts w:cs="Times New Roman"/>
                <w:szCs w:val="24"/>
              </w:rPr>
              <w:t>Technologist I</w:t>
            </w:r>
          </w:p>
        </w:tc>
      </w:tr>
      <w:tr w:rsidR="00A129F7" w:rsidRPr="00B71450" w:rsidTr="00C6044D">
        <w:tc>
          <w:tcPr>
            <w:tcW w:w="596"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8</w:t>
            </w:r>
          </w:p>
        </w:tc>
        <w:tc>
          <w:tcPr>
            <w:tcW w:w="1701" w:type="dxa"/>
            <w:vAlign w:val="center"/>
          </w:tcPr>
          <w:p w:rsidR="00A129F7" w:rsidRPr="00B71450" w:rsidRDefault="00A129F7" w:rsidP="002A6FAA">
            <w:pPr>
              <w:spacing w:after="0" w:line="360" w:lineRule="auto"/>
              <w:rPr>
                <w:rFonts w:cs="Times New Roman"/>
                <w:szCs w:val="24"/>
              </w:rPr>
            </w:pPr>
            <w:r w:rsidRPr="00B71450">
              <w:rPr>
                <w:rFonts w:cs="Times New Roman"/>
                <w:szCs w:val="24"/>
              </w:rPr>
              <w:t>M. S. Ismaila</w:t>
            </w:r>
          </w:p>
        </w:tc>
        <w:tc>
          <w:tcPr>
            <w:tcW w:w="2410" w:type="dxa"/>
            <w:vAlign w:val="center"/>
          </w:tcPr>
          <w:p w:rsidR="00A129F7" w:rsidRPr="00B71450" w:rsidRDefault="00A129F7" w:rsidP="002A6FAA">
            <w:pPr>
              <w:spacing w:after="0" w:line="360" w:lineRule="auto"/>
              <w:rPr>
                <w:rFonts w:cs="Times New Roman"/>
                <w:szCs w:val="24"/>
              </w:rPr>
            </w:pPr>
            <w:r w:rsidRPr="00B71450">
              <w:rPr>
                <w:rFonts w:cs="Times New Roman"/>
                <w:szCs w:val="24"/>
              </w:rPr>
              <w:t>OND</w:t>
            </w:r>
          </w:p>
        </w:tc>
        <w:tc>
          <w:tcPr>
            <w:tcW w:w="2163" w:type="dxa"/>
            <w:vAlign w:val="center"/>
          </w:tcPr>
          <w:p w:rsidR="00A129F7" w:rsidRPr="00B71450" w:rsidRDefault="00A129F7" w:rsidP="002A6FAA">
            <w:pPr>
              <w:spacing w:after="0" w:line="360" w:lineRule="auto"/>
              <w:rPr>
                <w:rFonts w:cs="Times New Roman"/>
                <w:szCs w:val="24"/>
              </w:rPr>
            </w:pPr>
            <w:r w:rsidRPr="00B71450">
              <w:rPr>
                <w:rFonts w:cs="Times New Roman"/>
                <w:szCs w:val="24"/>
              </w:rPr>
              <w:t>Water Resources</w:t>
            </w:r>
          </w:p>
        </w:tc>
        <w:tc>
          <w:tcPr>
            <w:tcW w:w="1948" w:type="dxa"/>
            <w:vAlign w:val="center"/>
          </w:tcPr>
          <w:p w:rsidR="00A129F7" w:rsidRPr="00B71450" w:rsidRDefault="00A129F7" w:rsidP="002A6FAA">
            <w:pPr>
              <w:spacing w:after="0" w:line="360" w:lineRule="auto"/>
              <w:rPr>
                <w:rFonts w:cs="Times New Roman"/>
                <w:szCs w:val="24"/>
              </w:rPr>
            </w:pPr>
            <w:r w:rsidRPr="00B71450">
              <w:rPr>
                <w:rFonts w:cs="Times New Roman"/>
                <w:szCs w:val="24"/>
              </w:rPr>
              <w:t>Technologist I</w:t>
            </w:r>
          </w:p>
        </w:tc>
      </w:tr>
      <w:tr w:rsidR="00A129F7" w:rsidRPr="00B71450" w:rsidTr="00C6044D">
        <w:tc>
          <w:tcPr>
            <w:tcW w:w="596" w:type="dxa"/>
            <w:vAlign w:val="center"/>
          </w:tcPr>
          <w:p w:rsidR="00A129F7" w:rsidRPr="00B71450" w:rsidRDefault="00A129F7" w:rsidP="002A6FAA">
            <w:pPr>
              <w:spacing w:after="0" w:line="360" w:lineRule="auto"/>
              <w:rPr>
                <w:rFonts w:eastAsia="Times New Roman" w:cs="Times New Roman"/>
                <w:szCs w:val="24"/>
              </w:rPr>
            </w:pPr>
            <w:r w:rsidRPr="00B71450">
              <w:rPr>
                <w:rFonts w:eastAsia="Times New Roman" w:cs="Times New Roman"/>
                <w:szCs w:val="24"/>
              </w:rPr>
              <w:t>9</w:t>
            </w:r>
          </w:p>
        </w:tc>
        <w:tc>
          <w:tcPr>
            <w:tcW w:w="1701" w:type="dxa"/>
            <w:vAlign w:val="center"/>
          </w:tcPr>
          <w:p w:rsidR="00A129F7" w:rsidRPr="00B71450" w:rsidRDefault="00A129F7" w:rsidP="002A6FAA">
            <w:pPr>
              <w:spacing w:after="0" w:line="360" w:lineRule="auto"/>
              <w:rPr>
                <w:rFonts w:cs="Times New Roman"/>
                <w:szCs w:val="24"/>
              </w:rPr>
            </w:pPr>
            <w:r w:rsidRPr="00B71450">
              <w:rPr>
                <w:rFonts w:cs="Times New Roman"/>
                <w:szCs w:val="24"/>
              </w:rPr>
              <w:t>Engr. A. A. Abdulsalam</w:t>
            </w:r>
          </w:p>
        </w:tc>
        <w:tc>
          <w:tcPr>
            <w:tcW w:w="2410" w:type="dxa"/>
            <w:vAlign w:val="center"/>
          </w:tcPr>
          <w:p w:rsidR="00A129F7" w:rsidRPr="00B71450" w:rsidRDefault="00A129F7" w:rsidP="002A6FAA">
            <w:pPr>
              <w:spacing w:after="0" w:line="360" w:lineRule="auto"/>
              <w:rPr>
                <w:rFonts w:cs="Times New Roman"/>
                <w:szCs w:val="24"/>
              </w:rPr>
            </w:pPr>
            <w:r w:rsidRPr="00B71450">
              <w:rPr>
                <w:rFonts w:cs="Times New Roman"/>
                <w:szCs w:val="24"/>
              </w:rPr>
              <w:t>OND, HND, PGD, NATE, COREN</w:t>
            </w:r>
          </w:p>
        </w:tc>
        <w:tc>
          <w:tcPr>
            <w:tcW w:w="2163" w:type="dxa"/>
            <w:vAlign w:val="center"/>
          </w:tcPr>
          <w:p w:rsidR="00A129F7" w:rsidRPr="00B71450" w:rsidRDefault="00A129F7" w:rsidP="002A6FAA">
            <w:pPr>
              <w:spacing w:after="0" w:line="360" w:lineRule="auto"/>
              <w:rPr>
                <w:rFonts w:cs="Times New Roman"/>
                <w:szCs w:val="24"/>
              </w:rPr>
            </w:pPr>
            <w:r w:rsidRPr="00B71450">
              <w:rPr>
                <w:rFonts w:cs="Times New Roman"/>
                <w:szCs w:val="24"/>
              </w:rPr>
              <w:t>Geotechnics</w:t>
            </w:r>
          </w:p>
        </w:tc>
        <w:tc>
          <w:tcPr>
            <w:tcW w:w="1948" w:type="dxa"/>
            <w:vAlign w:val="center"/>
          </w:tcPr>
          <w:p w:rsidR="00A129F7" w:rsidRPr="00B71450" w:rsidRDefault="00A129F7" w:rsidP="002A6FAA">
            <w:pPr>
              <w:spacing w:after="0" w:line="360" w:lineRule="auto"/>
              <w:rPr>
                <w:rFonts w:cs="Times New Roman"/>
                <w:szCs w:val="24"/>
              </w:rPr>
            </w:pPr>
            <w:r w:rsidRPr="00B71450">
              <w:rPr>
                <w:rFonts w:cs="Times New Roman"/>
                <w:szCs w:val="24"/>
              </w:rPr>
              <w:t>Technologist I</w:t>
            </w:r>
          </w:p>
        </w:tc>
      </w:tr>
      <w:tr w:rsidR="00A129F7" w:rsidRPr="00B71450" w:rsidTr="00C6044D">
        <w:tc>
          <w:tcPr>
            <w:tcW w:w="596" w:type="dxa"/>
            <w:vAlign w:val="center"/>
          </w:tcPr>
          <w:p w:rsidR="00A129F7" w:rsidRPr="00B71450" w:rsidRDefault="00A129F7" w:rsidP="002A6FAA">
            <w:pPr>
              <w:spacing w:after="0" w:line="360" w:lineRule="auto"/>
              <w:rPr>
                <w:rFonts w:cs="Times New Roman"/>
                <w:szCs w:val="24"/>
              </w:rPr>
            </w:pPr>
            <w:r w:rsidRPr="00B71450">
              <w:rPr>
                <w:rFonts w:cs="Times New Roman"/>
                <w:szCs w:val="24"/>
              </w:rPr>
              <w:t>10</w:t>
            </w:r>
          </w:p>
        </w:tc>
        <w:tc>
          <w:tcPr>
            <w:tcW w:w="1701" w:type="dxa"/>
            <w:vAlign w:val="center"/>
          </w:tcPr>
          <w:p w:rsidR="00A129F7" w:rsidRPr="00B71450" w:rsidRDefault="00A129F7" w:rsidP="002A6FAA">
            <w:pPr>
              <w:spacing w:after="0" w:line="360" w:lineRule="auto"/>
              <w:rPr>
                <w:rFonts w:cs="Times New Roman"/>
                <w:szCs w:val="24"/>
              </w:rPr>
            </w:pPr>
            <w:r w:rsidRPr="00B71450">
              <w:rPr>
                <w:rFonts w:cs="Times New Roman"/>
                <w:szCs w:val="24"/>
              </w:rPr>
              <w:t>Engr. Abubakar Mohammed</w:t>
            </w:r>
          </w:p>
        </w:tc>
        <w:tc>
          <w:tcPr>
            <w:tcW w:w="2410" w:type="dxa"/>
            <w:vAlign w:val="center"/>
          </w:tcPr>
          <w:p w:rsidR="00A129F7" w:rsidRPr="00B71450" w:rsidRDefault="008F0EA4" w:rsidP="002A6FAA">
            <w:pPr>
              <w:spacing w:after="0" w:line="360" w:lineRule="auto"/>
              <w:rPr>
                <w:rFonts w:cs="Times New Roman"/>
                <w:szCs w:val="24"/>
              </w:rPr>
            </w:pPr>
            <w:r>
              <w:rPr>
                <w:rFonts w:cs="Times New Roman"/>
                <w:szCs w:val="24"/>
              </w:rPr>
              <w:t>OND, HND, PGD,</w:t>
            </w:r>
            <w:r w:rsidR="00A129F7" w:rsidRPr="00B71450">
              <w:rPr>
                <w:rFonts w:cs="Times New Roman"/>
                <w:szCs w:val="24"/>
              </w:rPr>
              <w:t xml:space="preserve"> M. Eng, NATE, COREN</w:t>
            </w:r>
          </w:p>
        </w:tc>
        <w:tc>
          <w:tcPr>
            <w:tcW w:w="2163" w:type="dxa"/>
            <w:vAlign w:val="center"/>
          </w:tcPr>
          <w:p w:rsidR="00A129F7" w:rsidRPr="00B71450" w:rsidRDefault="00A129F7" w:rsidP="002A6FAA">
            <w:pPr>
              <w:spacing w:after="0" w:line="360" w:lineRule="auto"/>
              <w:rPr>
                <w:rFonts w:cs="Times New Roman"/>
                <w:szCs w:val="24"/>
              </w:rPr>
            </w:pPr>
            <w:r w:rsidRPr="00B71450">
              <w:rPr>
                <w:rFonts w:cs="Times New Roman"/>
                <w:szCs w:val="24"/>
              </w:rPr>
              <w:t>Structures/Materials</w:t>
            </w:r>
          </w:p>
        </w:tc>
        <w:tc>
          <w:tcPr>
            <w:tcW w:w="1948" w:type="dxa"/>
            <w:vAlign w:val="center"/>
          </w:tcPr>
          <w:p w:rsidR="00A129F7" w:rsidRPr="00B71450" w:rsidRDefault="00A129F7" w:rsidP="002A6FAA">
            <w:pPr>
              <w:spacing w:after="0" w:line="360" w:lineRule="auto"/>
              <w:rPr>
                <w:rFonts w:cs="Times New Roman"/>
                <w:szCs w:val="24"/>
              </w:rPr>
            </w:pPr>
            <w:r w:rsidRPr="00B71450">
              <w:rPr>
                <w:rFonts w:cs="Times New Roman"/>
                <w:szCs w:val="24"/>
              </w:rPr>
              <w:t>Technologist I</w:t>
            </w:r>
          </w:p>
        </w:tc>
      </w:tr>
      <w:tr w:rsidR="00A129F7" w:rsidRPr="00B71450" w:rsidTr="00C6044D">
        <w:tc>
          <w:tcPr>
            <w:tcW w:w="596" w:type="dxa"/>
            <w:vAlign w:val="center"/>
          </w:tcPr>
          <w:p w:rsidR="00A129F7" w:rsidRPr="00B71450" w:rsidRDefault="00A129F7" w:rsidP="002A6FAA">
            <w:pPr>
              <w:spacing w:after="0" w:line="360" w:lineRule="auto"/>
              <w:rPr>
                <w:rFonts w:cs="Times New Roman"/>
                <w:szCs w:val="24"/>
              </w:rPr>
            </w:pPr>
            <w:r w:rsidRPr="00B71450">
              <w:rPr>
                <w:rFonts w:cs="Times New Roman"/>
                <w:szCs w:val="24"/>
              </w:rPr>
              <w:t>11</w:t>
            </w:r>
          </w:p>
        </w:tc>
        <w:tc>
          <w:tcPr>
            <w:tcW w:w="1701" w:type="dxa"/>
            <w:vAlign w:val="center"/>
          </w:tcPr>
          <w:p w:rsidR="00A129F7" w:rsidRPr="00B71450" w:rsidRDefault="00A129F7" w:rsidP="002A6FAA">
            <w:pPr>
              <w:spacing w:after="0" w:line="360" w:lineRule="auto"/>
              <w:rPr>
                <w:rFonts w:cs="Times New Roman"/>
                <w:szCs w:val="24"/>
              </w:rPr>
            </w:pPr>
            <w:r w:rsidRPr="00B71450">
              <w:rPr>
                <w:rFonts w:cs="Times New Roman"/>
                <w:szCs w:val="24"/>
              </w:rPr>
              <w:t>Danladi Isyaku</w:t>
            </w:r>
          </w:p>
        </w:tc>
        <w:tc>
          <w:tcPr>
            <w:tcW w:w="2410" w:type="dxa"/>
            <w:vAlign w:val="center"/>
          </w:tcPr>
          <w:p w:rsidR="00A129F7" w:rsidRPr="00B71450" w:rsidRDefault="00A129F7" w:rsidP="002A6FAA">
            <w:pPr>
              <w:spacing w:after="0" w:line="360" w:lineRule="auto"/>
              <w:rPr>
                <w:rFonts w:cs="Times New Roman"/>
                <w:szCs w:val="24"/>
              </w:rPr>
            </w:pPr>
            <w:r w:rsidRPr="00B71450">
              <w:rPr>
                <w:rFonts w:cs="Times New Roman"/>
                <w:szCs w:val="24"/>
              </w:rPr>
              <w:t>OND</w:t>
            </w:r>
          </w:p>
        </w:tc>
        <w:tc>
          <w:tcPr>
            <w:tcW w:w="2163" w:type="dxa"/>
            <w:vAlign w:val="center"/>
          </w:tcPr>
          <w:p w:rsidR="00A129F7" w:rsidRPr="00B71450" w:rsidRDefault="00A129F7" w:rsidP="002A6FAA">
            <w:pPr>
              <w:spacing w:after="0" w:line="360" w:lineRule="auto"/>
              <w:rPr>
                <w:rFonts w:cs="Times New Roman"/>
                <w:szCs w:val="24"/>
              </w:rPr>
            </w:pPr>
            <w:r w:rsidRPr="00B71450">
              <w:rPr>
                <w:rFonts w:cs="Times New Roman"/>
                <w:szCs w:val="24"/>
              </w:rPr>
              <w:t>Materials</w:t>
            </w:r>
          </w:p>
        </w:tc>
        <w:tc>
          <w:tcPr>
            <w:tcW w:w="1948" w:type="dxa"/>
            <w:vAlign w:val="center"/>
          </w:tcPr>
          <w:p w:rsidR="00A129F7" w:rsidRPr="00B71450" w:rsidRDefault="00A129F7" w:rsidP="002A6FAA">
            <w:pPr>
              <w:spacing w:after="0" w:line="360" w:lineRule="auto"/>
              <w:rPr>
                <w:rFonts w:cs="Times New Roman"/>
                <w:szCs w:val="24"/>
              </w:rPr>
            </w:pPr>
            <w:r w:rsidRPr="00B71450">
              <w:rPr>
                <w:rFonts w:cs="Times New Roman"/>
                <w:szCs w:val="24"/>
              </w:rPr>
              <w:t>Technologist I.</w:t>
            </w:r>
          </w:p>
        </w:tc>
      </w:tr>
      <w:tr w:rsidR="00A129F7" w:rsidRPr="00B71450" w:rsidTr="00C6044D">
        <w:tc>
          <w:tcPr>
            <w:tcW w:w="596" w:type="dxa"/>
            <w:vAlign w:val="center"/>
          </w:tcPr>
          <w:p w:rsidR="00A129F7" w:rsidRPr="00B71450" w:rsidRDefault="00A129F7" w:rsidP="002A6FAA">
            <w:pPr>
              <w:spacing w:after="0" w:line="360" w:lineRule="auto"/>
              <w:rPr>
                <w:rFonts w:cs="Times New Roman"/>
                <w:szCs w:val="24"/>
              </w:rPr>
            </w:pPr>
            <w:r w:rsidRPr="00B71450">
              <w:rPr>
                <w:rFonts w:cs="Times New Roman"/>
                <w:szCs w:val="24"/>
              </w:rPr>
              <w:t>12</w:t>
            </w:r>
          </w:p>
        </w:tc>
        <w:tc>
          <w:tcPr>
            <w:tcW w:w="1701" w:type="dxa"/>
            <w:vAlign w:val="center"/>
          </w:tcPr>
          <w:p w:rsidR="00A129F7" w:rsidRPr="00B71450" w:rsidRDefault="00A129F7" w:rsidP="002A6FAA">
            <w:pPr>
              <w:spacing w:after="0" w:line="360" w:lineRule="auto"/>
              <w:rPr>
                <w:rFonts w:cs="Times New Roman"/>
                <w:szCs w:val="24"/>
              </w:rPr>
            </w:pPr>
            <w:r w:rsidRPr="00B71450">
              <w:rPr>
                <w:rFonts w:cs="Times New Roman"/>
                <w:szCs w:val="24"/>
              </w:rPr>
              <w:t>Yasir Haruna</w:t>
            </w:r>
          </w:p>
        </w:tc>
        <w:tc>
          <w:tcPr>
            <w:tcW w:w="2410" w:type="dxa"/>
            <w:vAlign w:val="center"/>
          </w:tcPr>
          <w:p w:rsidR="00A129F7" w:rsidRPr="00B71450" w:rsidRDefault="00A129F7" w:rsidP="002A6FAA">
            <w:pPr>
              <w:spacing w:after="0" w:line="360" w:lineRule="auto"/>
              <w:rPr>
                <w:rFonts w:cs="Times New Roman"/>
                <w:szCs w:val="24"/>
              </w:rPr>
            </w:pPr>
            <w:r w:rsidRPr="00B71450">
              <w:rPr>
                <w:rFonts w:cs="Times New Roman"/>
                <w:szCs w:val="24"/>
              </w:rPr>
              <w:t>OND</w:t>
            </w:r>
          </w:p>
        </w:tc>
        <w:tc>
          <w:tcPr>
            <w:tcW w:w="2163" w:type="dxa"/>
            <w:vAlign w:val="center"/>
          </w:tcPr>
          <w:p w:rsidR="00A129F7" w:rsidRPr="00B71450" w:rsidRDefault="00A129F7" w:rsidP="002A6FAA">
            <w:pPr>
              <w:spacing w:after="0" w:line="360" w:lineRule="auto"/>
              <w:rPr>
                <w:rFonts w:cs="Times New Roman"/>
                <w:szCs w:val="24"/>
              </w:rPr>
            </w:pPr>
            <w:r w:rsidRPr="00B71450">
              <w:rPr>
                <w:rFonts w:cs="Times New Roman"/>
                <w:szCs w:val="24"/>
              </w:rPr>
              <w:t>Environmental</w:t>
            </w:r>
          </w:p>
        </w:tc>
        <w:tc>
          <w:tcPr>
            <w:tcW w:w="1948" w:type="dxa"/>
            <w:vAlign w:val="center"/>
          </w:tcPr>
          <w:p w:rsidR="00A129F7" w:rsidRPr="00B71450" w:rsidRDefault="00A129F7" w:rsidP="002A6FAA">
            <w:pPr>
              <w:spacing w:after="0" w:line="360" w:lineRule="auto"/>
              <w:rPr>
                <w:rFonts w:cs="Times New Roman"/>
                <w:szCs w:val="24"/>
              </w:rPr>
            </w:pPr>
            <w:r w:rsidRPr="00B71450">
              <w:rPr>
                <w:rFonts w:cs="Times New Roman"/>
                <w:szCs w:val="24"/>
              </w:rPr>
              <w:t>Senior Technical Assistant</w:t>
            </w:r>
          </w:p>
        </w:tc>
      </w:tr>
      <w:tr w:rsidR="00A129F7" w:rsidRPr="00B71450" w:rsidTr="00C6044D">
        <w:tc>
          <w:tcPr>
            <w:tcW w:w="596" w:type="dxa"/>
            <w:vAlign w:val="center"/>
          </w:tcPr>
          <w:p w:rsidR="00A129F7" w:rsidRPr="00B71450" w:rsidRDefault="00A129F7" w:rsidP="002A6FAA">
            <w:pPr>
              <w:spacing w:after="0" w:line="360" w:lineRule="auto"/>
              <w:rPr>
                <w:rFonts w:cs="Times New Roman"/>
                <w:szCs w:val="24"/>
              </w:rPr>
            </w:pPr>
            <w:r w:rsidRPr="00B71450">
              <w:rPr>
                <w:rFonts w:cs="Times New Roman"/>
                <w:szCs w:val="24"/>
              </w:rPr>
              <w:t>13</w:t>
            </w:r>
          </w:p>
        </w:tc>
        <w:tc>
          <w:tcPr>
            <w:tcW w:w="1701" w:type="dxa"/>
            <w:vAlign w:val="center"/>
          </w:tcPr>
          <w:p w:rsidR="00A129F7" w:rsidRPr="00B71450" w:rsidRDefault="00A129F7" w:rsidP="002A6FAA">
            <w:pPr>
              <w:spacing w:after="0" w:line="360" w:lineRule="auto"/>
              <w:rPr>
                <w:rFonts w:cs="Times New Roman"/>
                <w:szCs w:val="24"/>
              </w:rPr>
            </w:pPr>
            <w:r w:rsidRPr="00B71450">
              <w:rPr>
                <w:rFonts w:cs="Times New Roman"/>
                <w:szCs w:val="24"/>
              </w:rPr>
              <w:t>Muktar Mu’azu</w:t>
            </w:r>
          </w:p>
        </w:tc>
        <w:tc>
          <w:tcPr>
            <w:tcW w:w="2410" w:type="dxa"/>
            <w:vAlign w:val="center"/>
          </w:tcPr>
          <w:p w:rsidR="00A129F7" w:rsidRPr="00B71450" w:rsidRDefault="00A129F7" w:rsidP="002A6FAA">
            <w:pPr>
              <w:spacing w:after="0" w:line="360" w:lineRule="auto"/>
              <w:rPr>
                <w:rFonts w:cs="Times New Roman"/>
                <w:szCs w:val="24"/>
              </w:rPr>
            </w:pPr>
            <w:r w:rsidRPr="00B71450">
              <w:rPr>
                <w:rFonts w:cs="Times New Roman"/>
                <w:szCs w:val="24"/>
              </w:rPr>
              <w:t>OND</w:t>
            </w:r>
          </w:p>
        </w:tc>
        <w:tc>
          <w:tcPr>
            <w:tcW w:w="2163" w:type="dxa"/>
            <w:vAlign w:val="center"/>
          </w:tcPr>
          <w:p w:rsidR="00A129F7" w:rsidRPr="00B71450" w:rsidRDefault="00A129F7" w:rsidP="002A6FAA">
            <w:pPr>
              <w:spacing w:after="0" w:line="360" w:lineRule="auto"/>
              <w:rPr>
                <w:rFonts w:cs="Times New Roman"/>
                <w:szCs w:val="24"/>
              </w:rPr>
            </w:pPr>
            <w:r w:rsidRPr="00B71450">
              <w:rPr>
                <w:rFonts w:cs="Times New Roman"/>
                <w:szCs w:val="24"/>
              </w:rPr>
              <w:t>Environmental</w:t>
            </w:r>
          </w:p>
        </w:tc>
        <w:tc>
          <w:tcPr>
            <w:tcW w:w="1948" w:type="dxa"/>
            <w:vAlign w:val="center"/>
          </w:tcPr>
          <w:p w:rsidR="00A129F7" w:rsidRPr="00B71450" w:rsidRDefault="00A129F7" w:rsidP="002A6FAA">
            <w:pPr>
              <w:spacing w:after="0" w:line="360" w:lineRule="auto"/>
              <w:rPr>
                <w:rFonts w:cs="Times New Roman"/>
                <w:szCs w:val="24"/>
              </w:rPr>
            </w:pPr>
            <w:r w:rsidRPr="00B71450">
              <w:rPr>
                <w:rFonts w:cs="Times New Roman"/>
                <w:szCs w:val="24"/>
              </w:rPr>
              <w:t>Senior Technical Assistant</w:t>
            </w:r>
          </w:p>
        </w:tc>
      </w:tr>
      <w:tr w:rsidR="00A129F7" w:rsidRPr="00B71450" w:rsidTr="00C6044D">
        <w:tc>
          <w:tcPr>
            <w:tcW w:w="596" w:type="dxa"/>
            <w:vAlign w:val="center"/>
          </w:tcPr>
          <w:p w:rsidR="00A129F7" w:rsidRPr="00B71450" w:rsidRDefault="00A129F7" w:rsidP="002A6FAA">
            <w:pPr>
              <w:spacing w:after="0" w:line="360" w:lineRule="auto"/>
              <w:rPr>
                <w:rFonts w:cs="Times New Roman"/>
                <w:szCs w:val="24"/>
              </w:rPr>
            </w:pPr>
            <w:r w:rsidRPr="00B71450">
              <w:rPr>
                <w:rFonts w:cs="Times New Roman"/>
                <w:szCs w:val="24"/>
              </w:rPr>
              <w:t>14</w:t>
            </w:r>
          </w:p>
        </w:tc>
        <w:tc>
          <w:tcPr>
            <w:tcW w:w="1701" w:type="dxa"/>
            <w:vAlign w:val="center"/>
          </w:tcPr>
          <w:p w:rsidR="00A129F7" w:rsidRPr="00B71450" w:rsidRDefault="00A129F7" w:rsidP="002A6FAA">
            <w:pPr>
              <w:spacing w:after="0" w:line="360" w:lineRule="auto"/>
              <w:rPr>
                <w:rFonts w:cs="Times New Roman"/>
                <w:szCs w:val="24"/>
              </w:rPr>
            </w:pPr>
            <w:r w:rsidRPr="00B71450">
              <w:rPr>
                <w:rFonts w:cs="Times New Roman"/>
                <w:szCs w:val="24"/>
              </w:rPr>
              <w:t>Mohammed Idris</w:t>
            </w:r>
          </w:p>
        </w:tc>
        <w:tc>
          <w:tcPr>
            <w:tcW w:w="2410" w:type="dxa"/>
            <w:vAlign w:val="center"/>
          </w:tcPr>
          <w:p w:rsidR="00A129F7" w:rsidRPr="00B71450" w:rsidRDefault="00A129F7" w:rsidP="002A6FAA">
            <w:pPr>
              <w:spacing w:after="0" w:line="360" w:lineRule="auto"/>
              <w:rPr>
                <w:rFonts w:cs="Times New Roman"/>
                <w:szCs w:val="24"/>
              </w:rPr>
            </w:pPr>
            <w:r w:rsidRPr="00B71450">
              <w:rPr>
                <w:rFonts w:cs="Times New Roman"/>
                <w:szCs w:val="24"/>
              </w:rPr>
              <w:t>Trade Test Cert.</w:t>
            </w:r>
          </w:p>
        </w:tc>
        <w:tc>
          <w:tcPr>
            <w:tcW w:w="2163" w:type="dxa"/>
            <w:vAlign w:val="center"/>
          </w:tcPr>
          <w:p w:rsidR="00A129F7" w:rsidRPr="00B71450" w:rsidRDefault="00A129F7" w:rsidP="002A6FAA">
            <w:pPr>
              <w:spacing w:after="0" w:line="360" w:lineRule="auto"/>
              <w:rPr>
                <w:rFonts w:cs="Times New Roman"/>
                <w:szCs w:val="24"/>
              </w:rPr>
            </w:pPr>
            <w:r w:rsidRPr="00B71450">
              <w:rPr>
                <w:rFonts w:cs="Times New Roman"/>
                <w:szCs w:val="24"/>
              </w:rPr>
              <w:t>Carpenter</w:t>
            </w:r>
          </w:p>
        </w:tc>
        <w:tc>
          <w:tcPr>
            <w:tcW w:w="1948" w:type="dxa"/>
            <w:vAlign w:val="center"/>
          </w:tcPr>
          <w:p w:rsidR="00A129F7" w:rsidRPr="00B71450" w:rsidRDefault="00A129F7" w:rsidP="002A6FAA">
            <w:pPr>
              <w:spacing w:after="0" w:line="360" w:lineRule="auto"/>
              <w:rPr>
                <w:rFonts w:cs="Times New Roman"/>
                <w:szCs w:val="24"/>
              </w:rPr>
            </w:pPr>
            <w:r w:rsidRPr="00B71450">
              <w:rPr>
                <w:rFonts w:cs="Times New Roman"/>
                <w:szCs w:val="24"/>
              </w:rPr>
              <w:t>Artisan II</w:t>
            </w:r>
          </w:p>
        </w:tc>
      </w:tr>
      <w:tr w:rsidR="00A129F7" w:rsidRPr="00B71450" w:rsidTr="00C6044D">
        <w:tc>
          <w:tcPr>
            <w:tcW w:w="596" w:type="dxa"/>
            <w:vAlign w:val="center"/>
          </w:tcPr>
          <w:p w:rsidR="00A129F7" w:rsidRPr="00B71450" w:rsidRDefault="00A129F7" w:rsidP="002A6FAA">
            <w:pPr>
              <w:spacing w:after="0" w:line="360" w:lineRule="auto"/>
              <w:rPr>
                <w:rFonts w:cs="Times New Roman"/>
                <w:szCs w:val="24"/>
              </w:rPr>
            </w:pPr>
            <w:r w:rsidRPr="00B71450">
              <w:rPr>
                <w:rFonts w:cs="Times New Roman"/>
                <w:szCs w:val="24"/>
              </w:rPr>
              <w:t>15</w:t>
            </w:r>
          </w:p>
        </w:tc>
        <w:tc>
          <w:tcPr>
            <w:tcW w:w="1701" w:type="dxa"/>
            <w:vAlign w:val="center"/>
          </w:tcPr>
          <w:p w:rsidR="00A129F7" w:rsidRPr="00B71450" w:rsidRDefault="00A129F7" w:rsidP="002A6FAA">
            <w:pPr>
              <w:spacing w:after="0" w:line="360" w:lineRule="auto"/>
              <w:rPr>
                <w:rFonts w:cs="Times New Roman"/>
                <w:szCs w:val="24"/>
              </w:rPr>
            </w:pPr>
            <w:r w:rsidRPr="00B71450">
              <w:rPr>
                <w:rFonts w:cs="Times New Roman"/>
                <w:szCs w:val="24"/>
              </w:rPr>
              <w:t>Inuwa Shehu</w:t>
            </w:r>
          </w:p>
        </w:tc>
        <w:tc>
          <w:tcPr>
            <w:tcW w:w="2410" w:type="dxa"/>
            <w:vAlign w:val="center"/>
          </w:tcPr>
          <w:p w:rsidR="00A129F7" w:rsidRPr="00B71450" w:rsidRDefault="00A129F7" w:rsidP="002A6FAA">
            <w:pPr>
              <w:spacing w:after="0" w:line="360" w:lineRule="auto"/>
              <w:rPr>
                <w:rFonts w:cs="Times New Roman"/>
                <w:szCs w:val="24"/>
              </w:rPr>
            </w:pPr>
            <w:r w:rsidRPr="00B71450">
              <w:rPr>
                <w:rFonts w:cs="Times New Roman"/>
                <w:szCs w:val="24"/>
              </w:rPr>
              <w:t>Trade Test Cert.</w:t>
            </w:r>
          </w:p>
        </w:tc>
        <w:tc>
          <w:tcPr>
            <w:tcW w:w="2163" w:type="dxa"/>
            <w:vAlign w:val="center"/>
          </w:tcPr>
          <w:p w:rsidR="00A129F7" w:rsidRPr="00B71450" w:rsidRDefault="00A129F7" w:rsidP="002A6FAA">
            <w:pPr>
              <w:spacing w:after="0" w:line="360" w:lineRule="auto"/>
              <w:rPr>
                <w:rFonts w:cs="Times New Roman"/>
                <w:szCs w:val="24"/>
              </w:rPr>
            </w:pPr>
            <w:r w:rsidRPr="00B71450">
              <w:rPr>
                <w:rFonts w:cs="Times New Roman"/>
                <w:szCs w:val="24"/>
              </w:rPr>
              <w:t>Bricklayer</w:t>
            </w:r>
          </w:p>
        </w:tc>
        <w:tc>
          <w:tcPr>
            <w:tcW w:w="1948" w:type="dxa"/>
            <w:vAlign w:val="center"/>
          </w:tcPr>
          <w:p w:rsidR="00A129F7" w:rsidRPr="00B71450" w:rsidRDefault="00A129F7" w:rsidP="002A6FAA">
            <w:pPr>
              <w:spacing w:after="0" w:line="360" w:lineRule="auto"/>
              <w:rPr>
                <w:rFonts w:cs="Times New Roman"/>
                <w:szCs w:val="24"/>
              </w:rPr>
            </w:pPr>
            <w:r w:rsidRPr="00B71450">
              <w:rPr>
                <w:rFonts w:cs="Times New Roman"/>
                <w:szCs w:val="24"/>
              </w:rPr>
              <w:t>Artisan II</w:t>
            </w:r>
          </w:p>
        </w:tc>
      </w:tr>
      <w:tr w:rsidR="00A129F7" w:rsidRPr="00B71450" w:rsidTr="00C6044D">
        <w:tc>
          <w:tcPr>
            <w:tcW w:w="596" w:type="dxa"/>
            <w:vAlign w:val="center"/>
          </w:tcPr>
          <w:p w:rsidR="00A129F7" w:rsidRPr="00B71450" w:rsidRDefault="00A129F7" w:rsidP="002A6FAA">
            <w:pPr>
              <w:spacing w:after="0" w:line="360" w:lineRule="auto"/>
              <w:rPr>
                <w:rFonts w:cs="Times New Roman"/>
                <w:szCs w:val="24"/>
              </w:rPr>
            </w:pPr>
            <w:r w:rsidRPr="00B71450">
              <w:rPr>
                <w:rFonts w:cs="Times New Roman"/>
                <w:szCs w:val="24"/>
              </w:rPr>
              <w:t>16</w:t>
            </w:r>
          </w:p>
        </w:tc>
        <w:tc>
          <w:tcPr>
            <w:tcW w:w="1701" w:type="dxa"/>
            <w:vAlign w:val="center"/>
          </w:tcPr>
          <w:p w:rsidR="00A129F7" w:rsidRPr="00B71450" w:rsidRDefault="00A129F7" w:rsidP="002A6FAA">
            <w:pPr>
              <w:spacing w:after="0" w:line="360" w:lineRule="auto"/>
              <w:rPr>
                <w:rFonts w:cs="Times New Roman"/>
                <w:szCs w:val="24"/>
              </w:rPr>
            </w:pPr>
            <w:r w:rsidRPr="00B71450">
              <w:rPr>
                <w:rFonts w:cs="Times New Roman"/>
                <w:szCs w:val="24"/>
              </w:rPr>
              <w:t>Auwalu S. Muhammad</w:t>
            </w:r>
          </w:p>
        </w:tc>
        <w:tc>
          <w:tcPr>
            <w:tcW w:w="2410" w:type="dxa"/>
            <w:vAlign w:val="center"/>
          </w:tcPr>
          <w:p w:rsidR="00A129F7" w:rsidRPr="00B71450" w:rsidRDefault="00A129F7" w:rsidP="002A6FAA">
            <w:pPr>
              <w:spacing w:after="0" w:line="360" w:lineRule="auto"/>
              <w:rPr>
                <w:rFonts w:cs="Times New Roman"/>
                <w:szCs w:val="24"/>
              </w:rPr>
            </w:pPr>
            <w:r w:rsidRPr="00B71450">
              <w:rPr>
                <w:rFonts w:cs="Times New Roman"/>
                <w:szCs w:val="24"/>
              </w:rPr>
              <w:t>Trade Test Cert.</w:t>
            </w:r>
          </w:p>
        </w:tc>
        <w:tc>
          <w:tcPr>
            <w:tcW w:w="2163" w:type="dxa"/>
            <w:vAlign w:val="center"/>
          </w:tcPr>
          <w:p w:rsidR="00A129F7" w:rsidRPr="00B71450" w:rsidRDefault="00A129F7" w:rsidP="002A6FAA">
            <w:pPr>
              <w:spacing w:after="0" w:line="360" w:lineRule="auto"/>
              <w:rPr>
                <w:rFonts w:cs="Times New Roman"/>
                <w:szCs w:val="24"/>
              </w:rPr>
            </w:pPr>
            <w:r w:rsidRPr="00B71450">
              <w:rPr>
                <w:rFonts w:cs="Times New Roman"/>
                <w:szCs w:val="24"/>
              </w:rPr>
              <w:t>Bricklayer</w:t>
            </w:r>
          </w:p>
        </w:tc>
        <w:tc>
          <w:tcPr>
            <w:tcW w:w="1948" w:type="dxa"/>
            <w:vAlign w:val="center"/>
          </w:tcPr>
          <w:p w:rsidR="00A129F7" w:rsidRPr="00B71450" w:rsidRDefault="00A129F7" w:rsidP="002A6FAA">
            <w:pPr>
              <w:spacing w:after="0" w:line="360" w:lineRule="auto"/>
              <w:rPr>
                <w:rFonts w:cs="Times New Roman"/>
                <w:szCs w:val="24"/>
              </w:rPr>
            </w:pPr>
            <w:r w:rsidRPr="00B71450">
              <w:rPr>
                <w:rFonts w:cs="Times New Roman"/>
                <w:szCs w:val="24"/>
              </w:rPr>
              <w:t>Artisan III</w:t>
            </w:r>
          </w:p>
        </w:tc>
      </w:tr>
    </w:tbl>
    <w:p w:rsidR="0046626D" w:rsidRPr="00B71450" w:rsidRDefault="00A129F7" w:rsidP="002A6FAA">
      <w:pPr>
        <w:spacing w:line="360" w:lineRule="auto"/>
        <w:rPr>
          <w:rFonts w:cs="Times New Roman"/>
          <w:b/>
          <w:bCs/>
          <w:szCs w:val="24"/>
        </w:rPr>
      </w:pPr>
      <w:r w:rsidRPr="00B71450">
        <w:rPr>
          <w:rFonts w:cs="Times New Roman"/>
          <w:b/>
          <w:bCs/>
          <w:szCs w:val="24"/>
        </w:rPr>
        <w:tab/>
      </w:r>
    </w:p>
    <w:p w:rsidR="00A129F7" w:rsidRPr="00B71450" w:rsidRDefault="00A129F7" w:rsidP="002A6FAA">
      <w:pPr>
        <w:pStyle w:val="Heading2"/>
        <w:spacing w:line="360" w:lineRule="auto"/>
        <w:rPr>
          <w:rFonts w:cs="Times New Roman"/>
          <w:sz w:val="24"/>
          <w:szCs w:val="24"/>
        </w:rPr>
      </w:pPr>
      <w:bookmarkStart w:id="121" w:name="_Toc350938426"/>
      <w:bookmarkStart w:id="122" w:name="_Toc350970410"/>
      <w:bookmarkStart w:id="123" w:name="_Toc511312514"/>
      <w:r w:rsidRPr="00B71450">
        <w:rPr>
          <w:rFonts w:cs="Times New Roman"/>
          <w:sz w:val="24"/>
          <w:szCs w:val="24"/>
        </w:rPr>
        <w:lastRenderedPageBreak/>
        <w:t>Administrative Staff</w:t>
      </w:r>
      <w:bookmarkEnd w:id="121"/>
      <w:bookmarkEnd w:id="122"/>
      <w:bookmarkEnd w:id="123"/>
      <w:r w:rsidRPr="00B71450">
        <w:rPr>
          <w:rFonts w:cs="Times New Roman"/>
          <w:sz w:val="24"/>
          <w:szCs w:val="24"/>
        </w:rPr>
        <w:tab/>
      </w:r>
    </w:p>
    <w:tbl>
      <w:tblPr>
        <w:tblW w:w="87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0"/>
        <w:gridCol w:w="2353"/>
        <w:gridCol w:w="3119"/>
        <w:gridCol w:w="2686"/>
      </w:tblGrid>
      <w:tr w:rsidR="00A129F7" w:rsidRPr="00B71450" w:rsidTr="00C6044D">
        <w:tc>
          <w:tcPr>
            <w:tcW w:w="590" w:type="dxa"/>
            <w:vAlign w:val="center"/>
          </w:tcPr>
          <w:p w:rsidR="00A129F7" w:rsidRPr="00B71450" w:rsidRDefault="00A129F7" w:rsidP="002A6FAA">
            <w:pPr>
              <w:spacing w:after="0" w:line="360" w:lineRule="auto"/>
              <w:rPr>
                <w:rFonts w:cs="Times New Roman"/>
                <w:b/>
                <w:szCs w:val="24"/>
              </w:rPr>
            </w:pPr>
            <w:r w:rsidRPr="00B71450">
              <w:rPr>
                <w:rFonts w:cs="Times New Roman"/>
                <w:b/>
                <w:szCs w:val="24"/>
              </w:rPr>
              <w:t>S/N</w:t>
            </w:r>
          </w:p>
        </w:tc>
        <w:tc>
          <w:tcPr>
            <w:tcW w:w="2353" w:type="dxa"/>
            <w:vAlign w:val="center"/>
          </w:tcPr>
          <w:p w:rsidR="00A129F7" w:rsidRPr="00B71450" w:rsidRDefault="00A129F7" w:rsidP="002A6FAA">
            <w:pPr>
              <w:spacing w:after="0" w:line="360" w:lineRule="auto"/>
              <w:rPr>
                <w:rFonts w:cs="Times New Roman"/>
                <w:b/>
                <w:szCs w:val="24"/>
              </w:rPr>
            </w:pPr>
            <w:r w:rsidRPr="00B71450">
              <w:rPr>
                <w:rFonts w:cs="Times New Roman"/>
                <w:b/>
                <w:szCs w:val="24"/>
              </w:rPr>
              <w:t>NAME</w:t>
            </w:r>
          </w:p>
        </w:tc>
        <w:tc>
          <w:tcPr>
            <w:tcW w:w="3119" w:type="dxa"/>
            <w:vAlign w:val="center"/>
          </w:tcPr>
          <w:p w:rsidR="00A129F7" w:rsidRPr="00B71450" w:rsidRDefault="00A129F7" w:rsidP="002A6FAA">
            <w:pPr>
              <w:spacing w:after="0" w:line="360" w:lineRule="auto"/>
              <w:rPr>
                <w:rFonts w:cs="Times New Roman"/>
                <w:b/>
                <w:szCs w:val="24"/>
              </w:rPr>
            </w:pPr>
            <w:r w:rsidRPr="00B71450">
              <w:rPr>
                <w:rFonts w:cs="Times New Roman"/>
                <w:b/>
                <w:szCs w:val="24"/>
              </w:rPr>
              <w:t>QUALIFICATIONS</w:t>
            </w:r>
          </w:p>
        </w:tc>
        <w:tc>
          <w:tcPr>
            <w:tcW w:w="2686" w:type="dxa"/>
            <w:vAlign w:val="center"/>
          </w:tcPr>
          <w:p w:rsidR="00A129F7" w:rsidRPr="00B71450" w:rsidRDefault="00A129F7" w:rsidP="002A6FAA">
            <w:pPr>
              <w:spacing w:after="0" w:line="360" w:lineRule="auto"/>
              <w:rPr>
                <w:rFonts w:cs="Times New Roman"/>
                <w:b/>
                <w:szCs w:val="24"/>
              </w:rPr>
            </w:pPr>
            <w:r w:rsidRPr="00B71450">
              <w:rPr>
                <w:rFonts w:cs="Times New Roman"/>
                <w:b/>
                <w:szCs w:val="24"/>
              </w:rPr>
              <w:t>RANK</w:t>
            </w:r>
          </w:p>
        </w:tc>
      </w:tr>
      <w:tr w:rsidR="00A129F7" w:rsidRPr="00B71450" w:rsidTr="00C6044D">
        <w:tc>
          <w:tcPr>
            <w:tcW w:w="590" w:type="dxa"/>
            <w:vAlign w:val="center"/>
          </w:tcPr>
          <w:p w:rsidR="00A129F7" w:rsidRPr="00B71450" w:rsidRDefault="00A129F7" w:rsidP="002A6FAA">
            <w:pPr>
              <w:spacing w:after="0" w:line="360" w:lineRule="auto"/>
              <w:rPr>
                <w:rFonts w:cs="Times New Roman"/>
                <w:szCs w:val="24"/>
              </w:rPr>
            </w:pPr>
            <w:r w:rsidRPr="00B71450">
              <w:rPr>
                <w:rFonts w:cs="Times New Roman"/>
                <w:szCs w:val="24"/>
              </w:rPr>
              <w:t>1</w:t>
            </w:r>
          </w:p>
        </w:tc>
        <w:tc>
          <w:tcPr>
            <w:tcW w:w="2353" w:type="dxa"/>
            <w:vAlign w:val="center"/>
          </w:tcPr>
          <w:p w:rsidR="00A129F7" w:rsidRPr="00B71450" w:rsidRDefault="00A129F7" w:rsidP="002A6FAA">
            <w:pPr>
              <w:spacing w:after="0" w:line="360" w:lineRule="auto"/>
              <w:rPr>
                <w:rFonts w:cs="Times New Roman"/>
                <w:szCs w:val="24"/>
              </w:rPr>
            </w:pPr>
            <w:r w:rsidRPr="00B71450">
              <w:rPr>
                <w:rFonts w:cs="Times New Roman"/>
                <w:szCs w:val="24"/>
              </w:rPr>
              <w:t>Lovelyn Andrews</w:t>
            </w:r>
          </w:p>
        </w:tc>
        <w:tc>
          <w:tcPr>
            <w:tcW w:w="3119" w:type="dxa"/>
            <w:vAlign w:val="center"/>
          </w:tcPr>
          <w:p w:rsidR="00A129F7" w:rsidRPr="00B71450" w:rsidRDefault="00A129F7" w:rsidP="002A6FAA">
            <w:pPr>
              <w:spacing w:after="0" w:line="360" w:lineRule="auto"/>
              <w:rPr>
                <w:rFonts w:cs="Times New Roman"/>
                <w:szCs w:val="24"/>
              </w:rPr>
            </w:pPr>
            <w:r w:rsidRPr="00B71450">
              <w:rPr>
                <w:rFonts w:cs="Times New Roman"/>
                <w:szCs w:val="24"/>
              </w:rPr>
              <w:t xml:space="preserve">OND, Adv. Dip.  </w:t>
            </w:r>
          </w:p>
        </w:tc>
        <w:tc>
          <w:tcPr>
            <w:tcW w:w="2686" w:type="dxa"/>
            <w:vAlign w:val="center"/>
          </w:tcPr>
          <w:p w:rsidR="00A129F7" w:rsidRPr="00B71450" w:rsidRDefault="00A129F7" w:rsidP="002A6FAA">
            <w:pPr>
              <w:spacing w:after="0" w:line="360" w:lineRule="auto"/>
              <w:rPr>
                <w:rFonts w:cs="Times New Roman"/>
                <w:szCs w:val="24"/>
              </w:rPr>
            </w:pPr>
            <w:r w:rsidRPr="00B71450">
              <w:rPr>
                <w:rFonts w:cs="Times New Roman"/>
                <w:szCs w:val="24"/>
              </w:rPr>
              <w:t>Senior Conf. Secretary</w:t>
            </w:r>
          </w:p>
        </w:tc>
      </w:tr>
      <w:tr w:rsidR="00A129F7" w:rsidRPr="00B71450" w:rsidTr="00C6044D">
        <w:tc>
          <w:tcPr>
            <w:tcW w:w="590" w:type="dxa"/>
            <w:vAlign w:val="center"/>
          </w:tcPr>
          <w:p w:rsidR="00A129F7" w:rsidRPr="00B71450" w:rsidRDefault="00A129F7" w:rsidP="002A6FAA">
            <w:pPr>
              <w:spacing w:after="0" w:line="360" w:lineRule="auto"/>
              <w:rPr>
                <w:rFonts w:cs="Times New Roman"/>
                <w:szCs w:val="24"/>
              </w:rPr>
            </w:pPr>
            <w:r w:rsidRPr="00B71450">
              <w:rPr>
                <w:rFonts w:cs="Times New Roman"/>
                <w:szCs w:val="24"/>
              </w:rPr>
              <w:t>2</w:t>
            </w:r>
          </w:p>
        </w:tc>
        <w:tc>
          <w:tcPr>
            <w:tcW w:w="2353" w:type="dxa"/>
            <w:vAlign w:val="center"/>
          </w:tcPr>
          <w:p w:rsidR="00A129F7" w:rsidRPr="00B71450" w:rsidRDefault="00A129F7" w:rsidP="002A6FAA">
            <w:pPr>
              <w:spacing w:after="0" w:line="360" w:lineRule="auto"/>
              <w:rPr>
                <w:rFonts w:cs="Times New Roman"/>
                <w:szCs w:val="24"/>
              </w:rPr>
            </w:pPr>
            <w:r w:rsidRPr="00B71450">
              <w:rPr>
                <w:rFonts w:cs="Times New Roman"/>
                <w:szCs w:val="24"/>
              </w:rPr>
              <w:t>Mukhtari Haruna</w:t>
            </w:r>
          </w:p>
        </w:tc>
        <w:tc>
          <w:tcPr>
            <w:tcW w:w="3119" w:type="dxa"/>
            <w:vAlign w:val="center"/>
          </w:tcPr>
          <w:p w:rsidR="00A129F7" w:rsidRPr="00B71450" w:rsidRDefault="00A129F7" w:rsidP="002A6FAA">
            <w:pPr>
              <w:spacing w:after="0" w:line="360" w:lineRule="auto"/>
              <w:rPr>
                <w:rFonts w:cs="Times New Roman"/>
                <w:szCs w:val="24"/>
              </w:rPr>
            </w:pPr>
            <w:r w:rsidRPr="00B71450">
              <w:rPr>
                <w:rFonts w:cs="Times New Roman"/>
                <w:szCs w:val="24"/>
              </w:rPr>
              <w:t>-</w:t>
            </w:r>
          </w:p>
        </w:tc>
        <w:tc>
          <w:tcPr>
            <w:tcW w:w="2686" w:type="dxa"/>
            <w:vAlign w:val="center"/>
          </w:tcPr>
          <w:p w:rsidR="00A129F7" w:rsidRPr="00B71450" w:rsidRDefault="00A129F7" w:rsidP="002A6FAA">
            <w:pPr>
              <w:spacing w:after="0" w:line="360" w:lineRule="auto"/>
              <w:rPr>
                <w:rFonts w:cs="Times New Roman"/>
                <w:szCs w:val="24"/>
              </w:rPr>
            </w:pPr>
            <w:r w:rsidRPr="00B71450">
              <w:rPr>
                <w:rFonts w:cs="Times New Roman"/>
                <w:szCs w:val="24"/>
              </w:rPr>
              <w:t>Head Cleaner</w:t>
            </w:r>
          </w:p>
        </w:tc>
      </w:tr>
      <w:tr w:rsidR="00A129F7" w:rsidRPr="00B71450" w:rsidTr="00C6044D">
        <w:tc>
          <w:tcPr>
            <w:tcW w:w="590" w:type="dxa"/>
            <w:vAlign w:val="center"/>
          </w:tcPr>
          <w:p w:rsidR="00A129F7" w:rsidRPr="00B71450" w:rsidRDefault="00A129F7" w:rsidP="002A6FAA">
            <w:pPr>
              <w:spacing w:after="0" w:line="360" w:lineRule="auto"/>
              <w:rPr>
                <w:rFonts w:cs="Times New Roman"/>
                <w:szCs w:val="24"/>
              </w:rPr>
            </w:pPr>
            <w:r w:rsidRPr="00B71450">
              <w:rPr>
                <w:rFonts w:cs="Times New Roman"/>
                <w:szCs w:val="24"/>
              </w:rPr>
              <w:t>3</w:t>
            </w:r>
          </w:p>
        </w:tc>
        <w:tc>
          <w:tcPr>
            <w:tcW w:w="2353" w:type="dxa"/>
            <w:vAlign w:val="center"/>
          </w:tcPr>
          <w:p w:rsidR="00A129F7" w:rsidRPr="00B71450" w:rsidRDefault="00A129F7" w:rsidP="002A6FAA">
            <w:pPr>
              <w:spacing w:after="0" w:line="360" w:lineRule="auto"/>
              <w:rPr>
                <w:rFonts w:cs="Times New Roman"/>
                <w:szCs w:val="24"/>
              </w:rPr>
            </w:pPr>
            <w:r w:rsidRPr="00B71450">
              <w:rPr>
                <w:rFonts w:cs="Times New Roman"/>
                <w:szCs w:val="24"/>
              </w:rPr>
              <w:t>Muhammed Umar</w:t>
            </w:r>
          </w:p>
        </w:tc>
        <w:tc>
          <w:tcPr>
            <w:tcW w:w="3119" w:type="dxa"/>
            <w:vAlign w:val="center"/>
          </w:tcPr>
          <w:p w:rsidR="00A129F7" w:rsidRPr="00B71450" w:rsidRDefault="00A129F7" w:rsidP="002A6FAA">
            <w:pPr>
              <w:spacing w:after="0" w:line="360" w:lineRule="auto"/>
              <w:rPr>
                <w:rFonts w:cs="Times New Roman"/>
                <w:szCs w:val="24"/>
              </w:rPr>
            </w:pPr>
            <w:r w:rsidRPr="00B71450">
              <w:rPr>
                <w:rFonts w:cs="Times New Roman"/>
                <w:szCs w:val="24"/>
              </w:rPr>
              <w:t>-</w:t>
            </w:r>
          </w:p>
        </w:tc>
        <w:tc>
          <w:tcPr>
            <w:tcW w:w="2686" w:type="dxa"/>
            <w:vAlign w:val="center"/>
          </w:tcPr>
          <w:p w:rsidR="00A129F7" w:rsidRPr="00B71450" w:rsidRDefault="00A129F7" w:rsidP="002A6FAA">
            <w:pPr>
              <w:spacing w:after="0" w:line="360" w:lineRule="auto"/>
              <w:rPr>
                <w:rFonts w:cs="Times New Roman"/>
                <w:szCs w:val="24"/>
              </w:rPr>
            </w:pPr>
            <w:r w:rsidRPr="00B71450">
              <w:rPr>
                <w:rFonts w:cs="Times New Roman"/>
                <w:szCs w:val="24"/>
              </w:rPr>
              <w:t>Head Cleaner</w:t>
            </w:r>
          </w:p>
        </w:tc>
      </w:tr>
      <w:tr w:rsidR="00A129F7" w:rsidRPr="00B71450" w:rsidTr="00C6044D">
        <w:tc>
          <w:tcPr>
            <w:tcW w:w="590" w:type="dxa"/>
            <w:vAlign w:val="center"/>
          </w:tcPr>
          <w:p w:rsidR="00A129F7" w:rsidRPr="00B71450" w:rsidRDefault="00A129F7" w:rsidP="002A6FAA">
            <w:pPr>
              <w:spacing w:after="0" w:line="360" w:lineRule="auto"/>
              <w:rPr>
                <w:rFonts w:cs="Times New Roman"/>
                <w:szCs w:val="24"/>
              </w:rPr>
            </w:pPr>
            <w:r w:rsidRPr="00B71450">
              <w:rPr>
                <w:rFonts w:cs="Times New Roman"/>
                <w:szCs w:val="24"/>
              </w:rPr>
              <w:t>4</w:t>
            </w:r>
          </w:p>
        </w:tc>
        <w:tc>
          <w:tcPr>
            <w:tcW w:w="2353" w:type="dxa"/>
            <w:vAlign w:val="center"/>
          </w:tcPr>
          <w:p w:rsidR="00A129F7" w:rsidRPr="00B71450" w:rsidRDefault="00A129F7" w:rsidP="002A6FAA">
            <w:pPr>
              <w:spacing w:after="0" w:line="360" w:lineRule="auto"/>
              <w:rPr>
                <w:rFonts w:cs="Times New Roman"/>
                <w:szCs w:val="24"/>
              </w:rPr>
            </w:pPr>
            <w:r w:rsidRPr="00B71450">
              <w:rPr>
                <w:rFonts w:cs="Times New Roman"/>
                <w:szCs w:val="24"/>
              </w:rPr>
              <w:t>Yakubu Ismail</w:t>
            </w:r>
          </w:p>
        </w:tc>
        <w:tc>
          <w:tcPr>
            <w:tcW w:w="3119" w:type="dxa"/>
            <w:vAlign w:val="center"/>
          </w:tcPr>
          <w:p w:rsidR="00A129F7" w:rsidRPr="00B71450" w:rsidRDefault="00A129F7" w:rsidP="002A6FAA">
            <w:pPr>
              <w:spacing w:after="0" w:line="360" w:lineRule="auto"/>
              <w:rPr>
                <w:rFonts w:cs="Times New Roman"/>
                <w:szCs w:val="24"/>
              </w:rPr>
            </w:pPr>
            <w:r w:rsidRPr="00B71450">
              <w:rPr>
                <w:rFonts w:cs="Times New Roman"/>
                <w:szCs w:val="24"/>
              </w:rPr>
              <w:t>-</w:t>
            </w:r>
          </w:p>
        </w:tc>
        <w:tc>
          <w:tcPr>
            <w:tcW w:w="2686" w:type="dxa"/>
            <w:vAlign w:val="center"/>
          </w:tcPr>
          <w:p w:rsidR="00A129F7" w:rsidRPr="00B71450" w:rsidRDefault="00A129F7" w:rsidP="002A6FAA">
            <w:pPr>
              <w:spacing w:after="0" w:line="360" w:lineRule="auto"/>
              <w:rPr>
                <w:rFonts w:cs="Times New Roman"/>
                <w:szCs w:val="24"/>
              </w:rPr>
            </w:pPr>
            <w:r w:rsidRPr="00B71450">
              <w:rPr>
                <w:rFonts w:cs="Times New Roman"/>
                <w:szCs w:val="24"/>
              </w:rPr>
              <w:t>Driver</w:t>
            </w:r>
          </w:p>
        </w:tc>
      </w:tr>
    </w:tbl>
    <w:p w:rsidR="005E77D0" w:rsidRPr="00B71450" w:rsidRDefault="005E77D0" w:rsidP="002A6FAA">
      <w:pPr>
        <w:spacing w:line="360" w:lineRule="auto"/>
        <w:rPr>
          <w:rFonts w:cs="Times New Roman"/>
          <w:b/>
          <w:szCs w:val="24"/>
        </w:rPr>
      </w:pPr>
    </w:p>
    <w:p w:rsidR="00C92A79" w:rsidRPr="00B71450" w:rsidRDefault="00C92A79" w:rsidP="002A6FAA">
      <w:pPr>
        <w:pStyle w:val="Heading2"/>
        <w:spacing w:line="360" w:lineRule="auto"/>
        <w:rPr>
          <w:rFonts w:cs="Times New Roman"/>
          <w:sz w:val="24"/>
          <w:szCs w:val="24"/>
        </w:rPr>
      </w:pPr>
      <w:bookmarkStart w:id="124" w:name="_Toc511312515"/>
      <w:r w:rsidRPr="00B71450">
        <w:rPr>
          <w:rFonts w:cs="Times New Roman"/>
          <w:sz w:val="24"/>
          <w:szCs w:val="24"/>
        </w:rPr>
        <w:t>List of the Past and Current Head of Departments</w:t>
      </w:r>
      <w:bookmarkEnd w:id="124"/>
    </w:p>
    <w:tbl>
      <w:tblPr>
        <w:tblStyle w:val="TableGrid"/>
        <w:tblW w:w="0" w:type="auto"/>
        <w:tblLook w:val="04A0" w:firstRow="1" w:lastRow="0" w:firstColumn="1" w:lastColumn="0" w:noHBand="0" w:noVBand="1"/>
      </w:tblPr>
      <w:tblGrid>
        <w:gridCol w:w="1271"/>
        <w:gridCol w:w="4391"/>
        <w:gridCol w:w="2832"/>
      </w:tblGrid>
      <w:tr w:rsidR="00C92A79" w:rsidRPr="00B71450" w:rsidTr="000A4293">
        <w:tc>
          <w:tcPr>
            <w:tcW w:w="1271" w:type="dxa"/>
          </w:tcPr>
          <w:p w:rsidR="00C92A79" w:rsidRPr="00B71450" w:rsidRDefault="00C92A79" w:rsidP="002A6FAA">
            <w:pPr>
              <w:spacing w:line="360" w:lineRule="auto"/>
              <w:rPr>
                <w:b/>
                <w:bCs/>
                <w:szCs w:val="24"/>
              </w:rPr>
            </w:pPr>
            <w:r w:rsidRPr="00B71450">
              <w:rPr>
                <w:b/>
                <w:bCs/>
                <w:szCs w:val="24"/>
              </w:rPr>
              <w:t>S/N</w:t>
            </w:r>
          </w:p>
        </w:tc>
        <w:tc>
          <w:tcPr>
            <w:tcW w:w="4391" w:type="dxa"/>
          </w:tcPr>
          <w:p w:rsidR="00C92A79" w:rsidRPr="00B71450" w:rsidRDefault="00C92A79" w:rsidP="002A6FAA">
            <w:pPr>
              <w:spacing w:line="360" w:lineRule="auto"/>
              <w:rPr>
                <w:b/>
                <w:bCs/>
                <w:szCs w:val="24"/>
              </w:rPr>
            </w:pPr>
            <w:r w:rsidRPr="00B71450">
              <w:rPr>
                <w:b/>
                <w:bCs/>
                <w:szCs w:val="24"/>
              </w:rPr>
              <w:t>Name</w:t>
            </w:r>
          </w:p>
        </w:tc>
        <w:tc>
          <w:tcPr>
            <w:tcW w:w="2832" w:type="dxa"/>
            <w:vAlign w:val="center"/>
          </w:tcPr>
          <w:p w:rsidR="00C92A79" w:rsidRPr="00B71450" w:rsidRDefault="00C92A79" w:rsidP="002A6FAA">
            <w:pPr>
              <w:spacing w:line="360" w:lineRule="auto"/>
              <w:jc w:val="center"/>
              <w:rPr>
                <w:b/>
                <w:bCs/>
                <w:szCs w:val="24"/>
              </w:rPr>
            </w:pPr>
            <w:r w:rsidRPr="00B71450">
              <w:rPr>
                <w:b/>
                <w:bCs/>
                <w:szCs w:val="24"/>
              </w:rPr>
              <w:t>Duration</w:t>
            </w:r>
          </w:p>
        </w:tc>
      </w:tr>
      <w:tr w:rsidR="00C92A79" w:rsidRPr="00B71450" w:rsidTr="000A4293">
        <w:tc>
          <w:tcPr>
            <w:tcW w:w="1271" w:type="dxa"/>
            <w:vAlign w:val="center"/>
          </w:tcPr>
          <w:p w:rsidR="00C92A79" w:rsidRPr="00B71450" w:rsidRDefault="00C92A79" w:rsidP="002A6FAA">
            <w:pPr>
              <w:spacing w:line="360" w:lineRule="auto"/>
              <w:jc w:val="center"/>
              <w:rPr>
                <w:bCs/>
                <w:szCs w:val="24"/>
              </w:rPr>
            </w:pPr>
            <w:r w:rsidRPr="00B71450">
              <w:rPr>
                <w:bCs/>
                <w:szCs w:val="24"/>
              </w:rPr>
              <w:t>1</w:t>
            </w:r>
          </w:p>
        </w:tc>
        <w:tc>
          <w:tcPr>
            <w:tcW w:w="4391" w:type="dxa"/>
          </w:tcPr>
          <w:p w:rsidR="00C92A79" w:rsidRPr="00B71450" w:rsidRDefault="00C92A79" w:rsidP="002A6FAA">
            <w:pPr>
              <w:spacing w:line="360" w:lineRule="auto"/>
              <w:rPr>
                <w:bCs/>
                <w:szCs w:val="24"/>
              </w:rPr>
            </w:pPr>
            <w:r w:rsidRPr="00B71450">
              <w:rPr>
                <w:bCs/>
                <w:szCs w:val="24"/>
              </w:rPr>
              <w:t>Prof. B. W. Young</w:t>
            </w:r>
          </w:p>
        </w:tc>
        <w:tc>
          <w:tcPr>
            <w:tcW w:w="2832" w:type="dxa"/>
            <w:vAlign w:val="center"/>
          </w:tcPr>
          <w:p w:rsidR="00C92A79" w:rsidRPr="00B71450" w:rsidRDefault="00CE3000" w:rsidP="002A6FAA">
            <w:pPr>
              <w:spacing w:line="360" w:lineRule="auto"/>
              <w:jc w:val="center"/>
              <w:rPr>
                <w:bCs/>
                <w:szCs w:val="24"/>
              </w:rPr>
            </w:pPr>
            <w:r w:rsidRPr="00B71450">
              <w:rPr>
                <w:bCs/>
                <w:szCs w:val="24"/>
              </w:rPr>
              <w:t>1978 - 1984</w:t>
            </w:r>
          </w:p>
        </w:tc>
      </w:tr>
      <w:tr w:rsidR="00C92A79" w:rsidRPr="00B71450" w:rsidTr="000A4293">
        <w:tc>
          <w:tcPr>
            <w:tcW w:w="1271" w:type="dxa"/>
            <w:vAlign w:val="center"/>
          </w:tcPr>
          <w:p w:rsidR="00C92A79" w:rsidRPr="00B71450" w:rsidRDefault="00C92A79" w:rsidP="002A6FAA">
            <w:pPr>
              <w:spacing w:line="360" w:lineRule="auto"/>
              <w:jc w:val="center"/>
              <w:rPr>
                <w:bCs/>
                <w:szCs w:val="24"/>
              </w:rPr>
            </w:pPr>
            <w:r w:rsidRPr="00B71450">
              <w:rPr>
                <w:bCs/>
                <w:szCs w:val="24"/>
              </w:rPr>
              <w:t>2.</w:t>
            </w:r>
          </w:p>
        </w:tc>
        <w:tc>
          <w:tcPr>
            <w:tcW w:w="4391" w:type="dxa"/>
          </w:tcPr>
          <w:p w:rsidR="00C92A79" w:rsidRPr="00B71450" w:rsidRDefault="00C92A79" w:rsidP="002A6FAA">
            <w:pPr>
              <w:spacing w:line="360" w:lineRule="auto"/>
              <w:rPr>
                <w:bCs/>
                <w:szCs w:val="24"/>
              </w:rPr>
            </w:pPr>
            <w:r w:rsidRPr="00B71450">
              <w:rPr>
                <w:bCs/>
                <w:szCs w:val="24"/>
              </w:rPr>
              <w:t>Dr. S. P. K. Boni</w:t>
            </w:r>
          </w:p>
        </w:tc>
        <w:tc>
          <w:tcPr>
            <w:tcW w:w="2832" w:type="dxa"/>
            <w:vAlign w:val="center"/>
          </w:tcPr>
          <w:p w:rsidR="00C92A79" w:rsidRPr="00B71450" w:rsidRDefault="00CE3000" w:rsidP="002A6FAA">
            <w:pPr>
              <w:spacing w:line="360" w:lineRule="auto"/>
              <w:jc w:val="center"/>
              <w:rPr>
                <w:bCs/>
                <w:szCs w:val="24"/>
              </w:rPr>
            </w:pPr>
            <w:r w:rsidRPr="00B71450">
              <w:rPr>
                <w:bCs/>
                <w:szCs w:val="24"/>
              </w:rPr>
              <w:t>19 84 -1986</w:t>
            </w:r>
          </w:p>
        </w:tc>
      </w:tr>
      <w:tr w:rsidR="00C92A79" w:rsidRPr="00B71450" w:rsidTr="000A4293">
        <w:tc>
          <w:tcPr>
            <w:tcW w:w="1271" w:type="dxa"/>
            <w:vAlign w:val="center"/>
          </w:tcPr>
          <w:p w:rsidR="00C92A79" w:rsidRPr="00B71450" w:rsidRDefault="00C92A79" w:rsidP="002A6FAA">
            <w:pPr>
              <w:spacing w:line="360" w:lineRule="auto"/>
              <w:jc w:val="center"/>
              <w:rPr>
                <w:bCs/>
                <w:szCs w:val="24"/>
              </w:rPr>
            </w:pPr>
            <w:r w:rsidRPr="00B71450">
              <w:rPr>
                <w:bCs/>
                <w:szCs w:val="24"/>
              </w:rPr>
              <w:t>3.</w:t>
            </w:r>
          </w:p>
        </w:tc>
        <w:tc>
          <w:tcPr>
            <w:tcW w:w="4391" w:type="dxa"/>
          </w:tcPr>
          <w:p w:rsidR="00C92A79" w:rsidRPr="00B71450" w:rsidRDefault="00C92A79" w:rsidP="002A6FAA">
            <w:pPr>
              <w:spacing w:line="360" w:lineRule="auto"/>
              <w:rPr>
                <w:bCs/>
                <w:szCs w:val="24"/>
              </w:rPr>
            </w:pPr>
            <w:r w:rsidRPr="00B71450">
              <w:rPr>
                <w:bCs/>
                <w:szCs w:val="24"/>
              </w:rPr>
              <w:t>Dr. G. G. Kulkarni</w:t>
            </w:r>
          </w:p>
        </w:tc>
        <w:tc>
          <w:tcPr>
            <w:tcW w:w="2832" w:type="dxa"/>
            <w:vAlign w:val="center"/>
          </w:tcPr>
          <w:p w:rsidR="00C92A79" w:rsidRPr="00B71450" w:rsidRDefault="00CE3000" w:rsidP="002A6FAA">
            <w:pPr>
              <w:spacing w:line="360" w:lineRule="auto"/>
              <w:jc w:val="center"/>
              <w:rPr>
                <w:bCs/>
                <w:szCs w:val="24"/>
              </w:rPr>
            </w:pPr>
            <w:r w:rsidRPr="00B71450">
              <w:rPr>
                <w:bCs/>
                <w:szCs w:val="24"/>
              </w:rPr>
              <w:t>1986 - 1988</w:t>
            </w:r>
          </w:p>
        </w:tc>
      </w:tr>
      <w:tr w:rsidR="00C92A79" w:rsidRPr="00B71450" w:rsidTr="000A4293">
        <w:tc>
          <w:tcPr>
            <w:tcW w:w="1271" w:type="dxa"/>
            <w:vAlign w:val="center"/>
          </w:tcPr>
          <w:p w:rsidR="00C92A79" w:rsidRPr="00B71450" w:rsidRDefault="00C92A79" w:rsidP="002A6FAA">
            <w:pPr>
              <w:spacing w:line="360" w:lineRule="auto"/>
              <w:jc w:val="center"/>
              <w:rPr>
                <w:bCs/>
                <w:szCs w:val="24"/>
              </w:rPr>
            </w:pPr>
            <w:r w:rsidRPr="00B71450">
              <w:rPr>
                <w:bCs/>
                <w:szCs w:val="24"/>
              </w:rPr>
              <w:t>4.</w:t>
            </w:r>
          </w:p>
        </w:tc>
        <w:tc>
          <w:tcPr>
            <w:tcW w:w="4391" w:type="dxa"/>
          </w:tcPr>
          <w:p w:rsidR="00C92A79" w:rsidRPr="00B71450" w:rsidRDefault="00C92A79" w:rsidP="002A6FAA">
            <w:pPr>
              <w:spacing w:line="360" w:lineRule="auto"/>
              <w:rPr>
                <w:bCs/>
                <w:szCs w:val="24"/>
              </w:rPr>
            </w:pPr>
            <w:r w:rsidRPr="00B71450">
              <w:rPr>
                <w:bCs/>
                <w:szCs w:val="24"/>
              </w:rPr>
              <w:t>Dr. S. A. Muyibi</w:t>
            </w:r>
          </w:p>
        </w:tc>
        <w:tc>
          <w:tcPr>
            <w:tcW w:w="2832" w:type="dxa"/>
            <w:vAlign w:val="center"/>
          </w:tcPr>
          <w:p w:rsidR="00C92A79" w:rsidRPr="00B71450" w:rsidRDefault="00CE3000" w:rsidP="002A6FAA">
            <w:pPr>
              <w:spacing w:line="360" w:lineRule="auto"/>
              <w:jc w:val="center"/>
              <w:rPr>
                <w:bCs/>
                <w:szCs w:val="24"/>
              </w:rPr>
            </w:pPr>
            <w:r w:rsidRPr="00B71450">
              <w:rPr>
                <w:bCs/>
                <w:szCs w:val="24"/>
              </w:rPr>
              <w:t>1988</w:t>
            </w:r>
            <w:r w:rsidR="00C92A79" w:rsidRPr="00B71450">
              <w:rPr>
                <w:bCs/>
                <w:szCs w:val="24"/>
              </w:rPr>
              <w:t xml:space="preserve"> - 199</w:t>
            </w:r>
            <w:r w:rsidRPr="00B71450">
              <w:rPr>
                <w:bCs/>
                <w:szCs w:val="24"/>
              </w:rPr>
              <w:t>2</w:t>
            </w:r>
          </w:p>
        </w:tc>
      </w:tr>
      <w:tr w:rsidR="00C92A79" w:rsidRPr="00B71450" w:rsidTr="000A4293">
        <w:tc>
          <w:tcPr>
            <w:tcW w:w="1271" w:type="dxa"/>
            <w:vAlign w:val="center"/>
          </w:tcPr>
          <w:p w:rsidR="00C92A79" w:rsidRPr="00B71450" w:rsidRDefault="00C92A79" w:rsidP="002A6FAA">
            <w:pPr>
              <w:spacing w:line="360" w:lineRule="auto"/>
              <w:jc w:val="center"/>
              <w:rPr>
                <w:bCs/>
                <w:szCs w:val="24"/>
              </w:rPr>
            </w:pPr>
            <w:r w:rsidRPr="00B71450">
              <w:rPr>
                <w:bCs/>
                <w:szCs w:val="24"/>
              </w:rPr>
              <w:t>5.</w:t>
            </w:r>
          </w:p>
        </w:tc>
        <w:tc>
          <w:tcPr>
            <w:tcW w:w="4391" w:type="dxa"/>
          </w:tcPr>
          <w:p w:rsidR="00C92A79" w:rsidRPr="00B71450" w:rsidRDefault="00C92A79" w:rsidP="002A6FAA">
            <w:pPr>
              <w:spacing w:line="360" w:lineRule="auto"/>
              <w:rPr>
                <w:bCs/>
                <w:szCs w:val="24"/>
              </w:rPr>
            </w:pPr>
            <w:r w:rsidRPr="00B71450">
              <w:rPr>
                <w:bCs/>
                <w:szCs w:val="24"/>
              </w:rPr>
              <w:t>Dr. A. H. Gambo</w:t>
            </w:r>
          </w:p>
        </w:tc>
        <w:tc>
          <w:tcPr>
            <w:tcW w:w="2832" w:type="dxa"/>
            <w:vAlign w:val="center"/>
          </w:tcPr>
          <w:p w:rsidR="00C92A79" w:rsidRPr="00B71450" w:rsidRDefault="00C92A79" w:rsidP="002A6FAA">
            <w:pPr>
              <w:spacing w:line="360" w:lineRule="auto"/>
              <w:jc w:val="center"/>
              <w:rPr>
                <w:bCs/>
                <w:szCs w:val="24"/>
              </w:rPr>
            </w:pPr>
            <w:r w:rsidRPr="00B71450">
              <w:rPr>
                <w:bCs/>
                <w:szCs w:val="24"/>
              </w:rPr>
              <w:t>199</w:t>
            </w:r>
            <w:r w:rsidR="00CE3000" w:rsidRPr="00B71450">
              <w:rPr>
                <w:bCs/>
                <w:szCs w:val="24"/>
              </w:rPr>
              <w:t>2 - 1994</w:t>
            </w:r>
          </w:p>
        </w:tc>
      </w:tr>
      <w:tr w:rsidR="00C92A79" w:rsidRPr="00B71450" w:rsidTr="000A4293">
        <w:tc>
          <w:tcPr>
            <w:tcW w:w="1271" w:type="dxa"/>
            <w:vAlign w:val="center"/>
          </w:tcPr>
          <w:p w:rsidR="00C92A79" w:rsidRPr="00B71450" w:rsidRDefault="00C92A79" w:rsidP="002A6FAA">
            <w:pPr>
              <w:spacing w:line="360" w:lineRule="auto"/>
              <w:jc w:val="center"/>
              <w:rPr>
                <w:bCs/>
                <w:szCs w:val="24"/>
              </w:rPr>
            </w:pPr>
            <w:r w:rsidRPr="00B71450">
              <w:rPr>
                <w:bCs/>
                <w:szCs w:val="24"/>
              </w:rPr>
              <w:t>6</w:t>
            </w:r>
          </w:p>
        </w:tc>
        <w:tc>
          <w:tcPr>
            <w:tcW w:w="4391" w:type="dxa"/>
          </w:tcPr>
          <w:p w:rsidR="00C92A79" w:rsidRPr="00B71450" w:rsidRDefault="00C92A79" w:rsidP="002A6FAA">
            <w:pPr>
              <w:spacing w:line="360" w:lineRule="auto"/>
              <w:rPr>
                <w:bCs/>
                <w:szCs w:val="24"/>
              </w:rPr>
            </w:pPr>
            <w:r w:rsidRPr="00B71450">
              <w:rPr>
                <w:bCs/>
                <w:szCs w:val="24"/>
              </w:rPr>
              <w:t>Mr. T. A. Adedokun</w:t>
            </w:r>
          </w:p>
        </w:tc>
        <w:tc>
          <w:tcPr>
            <w:tcW w:w="2832" w:type="dxa"/>
            <w:vAlign w:val="center"/>
          </w:tcPr>
          <w:p w:rsidR="00C92A79" w:rsidRPr="00B71450" w:rsidRDefault="00C92A79" w:rsidP="002A6FAA">
            <w:pPr>
              <w:spacing w:line="360" w:lineRule="auto"/>
              <w:jc w:val="center"/>
              <w:rPr>
                <w:bCs/>
                <w:szCs w:val="24"/>
              </w:rPr>
            </w:pPr>
            <w:r w:rsidRPr="00B71450">
              <w:rPr>
                <w:bCs/>
                <w:szCs w:val="24"/>
              </w:rPr>
              <w:t>199</w:t>
            </w:r>
            <w:r w:rsidR="00CE3000" w:rsidRPr="00B71450">
              <w:rPr>
                <w:bCs/>
                <w:szCs w:val="24"/>
              </w:rPr>
              <w:t>4 – 1999</w:t>
            </w:r>
          </w:p>
        </w:tc>
      </w:tr>
      <w:tr w:rsidR="00C92A79" w:rsidRPr="00B71450" w:rsidTr="000A4293">
        <w:tc>
          <w:tcPr>
            <w:tcW w:w="1271" w:type="dxa"/>
            <w:vAlign w:val="center"/>
          </w:tcPr>
          <w:p w:rsidR="00C92A79" w:rsidRPr="00B71450" w:rsidRDefault="00C92A79" w:rsidP="002A6FAA">
            <w:pPr>
              <w:spacing w:line="360" w:lineRule="auto"/>
              <w:jc w:val="center"/>
              <w:rPr>
                <w:bCs/>
                <w:szCs w:val="24"/>
              </w:rPr>
            </w:pPr>
            <w:r w:rsidRPr="00B71450">
              <w:rPr>
                <w:bCs/>
                <w:szCs w:val="24"/>
              </w:rPr>
              <w:t>7</w:t>
            </w:r>
          </w:p>
        </w:tc>
        <w:tc>
          <w:tcPr>
            <w:tcW w:w="4391" w:type="dxa"/>
          </w:tcPr>
          <w:p w:rsidR="00C92A79" w:rsidRPr="00B71450" w:rsidRDefault="00C92A79" w:rsidP="002A6FAA">
            <w:pPr>
              <w:spacing w:line="360" w:lineRule="auto"/>
              <w:rPr>
                <w:bCs/>
                <w:szCs w:val="24"/>
              </w:rPr>
            </w:pPr>
            <w:r w:rsidRPr="00B71450">
              <w:rPr>
                <w:bCs/>
                <w:szCs w:val="24"/>
              </w:rPr>
              <w:t>Engr. M. H. Bichi</w:t>
            </w:r>
          </w:p>
        </w:tc>
        <w:tc>
          <w:tcPr>
            <w:tcW w:w="2832" w:type="dxa"/>
            <w:vAlign w:val="center"/>
          </w:tcPr>
          <w:p w:rsidR="00C92A79" w:rsidRPr="00B71450" w:rsidRDefault="00C92A79" w:rsidP="002A6FAA">
            <w:pPr>
              <w:spacing w:line="360" w:lineRule="auto"/>
              <w:jc w:val="center"/>
              <w:rPr>
                <w:bCs/>
                <w:szCs w:val="24"/>
              </w:rPr>
            </w:pPr>
            <w:r w:rsidRPr="00B71450">
              <w:rPr>
                <w:bCs/>
                <w:szCs w:val="24"/>
              </w:rPr>
              <w:t>1999 – 2002</w:t>
            </w:r>
          </w:p>
        </w:tc>
      </w:tr>
      <w:tr w:rsidR="00C92A79" w:rsidRPr="00B71450" w:rsidTr="000A4293">
        <w:tc>
          <w:tcPr>
            <w:tcW w:w="1271" w:type="dxa"/>
            <w:vAlign w:val="center"/>
          </w:tcPr>
          <w:p w:rsidR="00C92A79" w:rsidRPr="00B71450" w:rsidRDefault="00C92A79" w:rsidP="002A6FAA">
            <w:pPr>
              <w:spacing w:line="360" w:lineRule="auto"/>
              <w:jc w:val="center"/>
              <w:rPr>
                <w:bCs/>
                <w:szCs w:val="24"/>
              </w:rPr>
            </w:pPr>
            <w:r w:rsidRPr="00B71450">
              <w:rPr>
                <w:bCs/>
                <w:szCs w:val="24"/>
              </w:rPr>
              <w:t>8.</w:t>
            </w:r>
          </w:p>
        </w:tc>
        <w:tc>
          <w:tcPr>
            <w:tcW w:w="4391" w:type="dxa"/>
          </w:tcPr>
          <w:p w:rsidR="00C92A79" w:rsidRPr="00B71450" w:rsidRDefault="00C92A79" w:rsidP="002A6FAA">
            <w:pPr>
              <w:spacing w:line="360" w:lineRule="auto"/>
              <w:rPr>
                <w:bCs/>
                <w:szCs w:val="24"/>
              </w:rPr>
            </w:pPr>
            <w:r w:rsidRPr="00B71450">
              <w:rPr>
                <w:bCs/>
                <w:szCs w:val="24"/>
              </w:rPr>
              <w:t>Engr. H. A. Daura</w:t>
            </w:r>
          </w:p>
        </w:tc>
        <w:tc>
          <w:tcPr>
            <w:tcW w:w="2832" w:type="dxa"/>
            <w:vAlign w:val="center"/>
          </w:tcPr>
          <w:p w:rsidR="00C92A79" w:rsidRPr="00B71450" w:rsidRDefault="00C92A79" w:rsidP="002A6FAA">
            <w:pPr>
              <w:spacing w:line="360" w:lineRule="auto"/>
              <w:jc w:val="center"/>
              <w:rPr>
                <w:bCs/>
                <w:szCs w:val="24"/>
              </w:rPr>
            </w:pPr>
            <w:r w:rsidRPr="00B71450">
              <w:rPr>
                <w:bCs/>
                <w:szCs w:val="24"/>
              </w:rPr>
              <w:t>2002 – 2005</w:t>
            </w:r>
          </w:p>
        </w:tc>
      </w:tr>
      <w:tr w:rsidR="00C92A79" w:rsidRPr="00B71450" w:rsidTr="000A4293">
        <w:tc>
          <w:tcPr>
            <w:tcW w:w="1271" w:type="dxa"/>
            <w:vAlign w:val="center"/>
          </w:tcPr>
          <w:p w:rsidR="00C92A79" w:rsidRPr="00B71450" w:rsidRDefault="00C92A79" w:rsidP="002A6FAA">
            <w:pPr>
              <w:spacing w:line="360" w:lineRule="auto"/>
              <w:jc w:val="center"/>
              <w:rPr>
                <w:bCs/>
                <w:szCs w:val="24"/>
              </w:rPr>
            </w:pPr>
            <w:r w:rsidRPr="00B71450">
              <w:rPr>
                <w:bCs/>
                <w:szCs w:val="24"/>
              </w:rPr>
              <w:t>9.</w:t>
            </w:r>
          </w:p>
        </w:tc>
        <w:tc>
          <w:tcPr>
            <w:tcW w:w="4391" w:type="dxa"/>
          </w:tcPr>
          <w:p w:rsidR="00C92A79" w:rsidRPr="00B71450" w:rsidRDefault="00C92A79" w:rsidP="002A6FAA">
            <w:pPr>
              <w:spacing w:line="360" w:lineRule="auto"/>
              <w:rPr>
                <w:bCs/>
                <w:szCs w:val="24"/>
              </w:rPr>
            </w:pPr>
            <w:r w:rsidRPr="00B71450">
              <w:rPr>
                <w:bCs/>
                <w:szCs w:val="24"/>
              </w:rPr>
              <w:t>Engr. H. M. Alhassan</w:t>
            </w:r>
          </w:p>
        </w:tc>
        <w:tc>
          <w:tcPr>
            <w:tcW w:w="2832" w:type="dxa"/>
            <w:vAlign w:val="center"/>
          </w:tcPr>
          <w:p w:rsidR="00C92A79" w:rsidRPr="00B71450" w:rsidRDefault="00C92A79" w:rsidP="002A6FAA">
            <w:pPr>
              <w:spacing w:line="360" w:lineRule="auto"/>
              <w:jc w:val="center"/>
              <w:rPr>
                <w:bCs/>
                <w:szCs w:val="24"/>
              </w:rPr>
            </w:pPr>
            <w:r w:rsidRPr="00B71450">
              <w:rPr>
                <w:bCs/>
                <w:szCs w:val="24"/>
              </w:rPr>
              <w:t>2005 – 2009</w:t>
            </w:r>
          </w:p>
        </w:tc>
      </w:tr>
      <w:tr w:rsidR="00C92A79" w:rsidRPr="00B71450" w:rsidTr="000A4293">
        <w:tc>
          <w:tcPr>
            <w:tcW w:w="1271" w:type="dxa"/>
            <w:vAlign w:val="center"/>
          </w:tcPr>
          <w:p w:rsidR="00C92A79" w:rsidRPr="00B71450" w:rsidRDefault="00C92A79" w:rsidP="002A6FAA">
            <w:pPr>
              <w:spacing w:line="360" w:lineRule="auto"/>
              <w:jc w:val="center"/>
              <w:rPr>
                <w:bCs/>
                <w:szCs w:val="24"/>
              </w:rPr>
            </w:pPr>
            <w:r w:rsidRPr="00B71450">
              <w:rPr>
                <w:bCs/>
                <w:szCs w:val="24"/>
              </w:rPr>
              <w:t>10.</w:t>
            </w:r>
          </w:p>
        </w:tc>
        <w:tc>
          <w:tcPr>
            <w:tcW w:w="4391" w:type="dxa"/>
          </w:tcPr>
          <w:p w:rsidR="00C92A79" w:rsidRPr="00B71450" w:rsidRDefault="00C92A79" w:rsidP="002A6FAA">
            <w:pPr>
              <w:spacing w:line="360" w:lineRule="auto"/>
              <w:rPr>
                <w:bCs/>
                <w:szCs w:val="24"/>
              </w:rPr>
            </w:pPr>
            <w:r w:rsidRPr="00B71450">
              <w:rPr>
                <w:bCs/>
                <w:szCs w:val="24"/>
              </w:rPr>
              <w:t>Engr. H. A. Daura</w:t>
            </w:r>
          </w:p>
        </w:tc>
        <w:tc>
          <w:tcPr>
            <w:tcW w:w="2832" w:type="dxa"/>
            <w:vAlign w:val="center"/>
          </w:tcPr>
          <w:p w:rsidR="00C92A79" w:rsidRPr="00B71450" w:rsidRDefault="00C92A79" w:rsidP="002A6FAA">
            <w:pPr>
              <w:spacing w:line="360" w:lineRule="auto"/>
              <w:jc w:val="center"/>
              <w:rPr>
                <w:bCs/>
                <w:szCs w:val="24"/>
              </w:rPr>
            </w:pPr>
            <w:r w:rsidRPr="00B71450">
              <w:rPr>
                <w:bCs/>
                <w:szCs w:val="24"/>
              </w:rPr>
              <w:t>2009 – 2012</w:t>
            </w:r>
          </w:p>
        </w:tc>
      </w:tr>
      <w:tr w:rsidR="00C92A79" w:rsidRPr="00B71450" w:rsidTr="000A4293">
        <w:tc>
          <w:tcPr>
            <w:tcW w:w="1271" w:type="dxa"/>
            <w:vAlign w:val="center"/>
          </w:tcPr>
          <w:p w:rsidR="00C92A79" w:rsidRPr="00B71450" w:rsidRDefault="00C92A79" w:rsidP="002A6FAA">
            <w:pPr>
              <w:spacing w:line="360" w:lineRule="auto"/>
              <w:jc w:val="center"/>
              <w:rPr>
                <w:bCs/>
                <w:szCs w:val="24"/>
              </w:rPr>
            </w:pPr>
            <w:r w:rsidRPr="00B71450">
              <w:rPr>
                <w:bCs/>
                <w:szCs w:val="24"/>
              </w:rPr>
              <w:t>11.</w:t>
            </w:r>
          </w:p>
        </w:tc>
        <w:tc>
          <w:tcPr>
            <w:tcW w:w="4391" w:type="dxa"/>
          </w:tcPr>
          <w:p w:rsidR="00C92A79" w:rsidRPr="00B71450" w:rsidRDefault="00C92A79" w:rsidP="002A6FAA">
            <w:pPr>
              <w:spacing w:line="360" w:lineRule="auto"/>
              <w:rPr>
                <w:bCs/>
                <w:szCs w:val="24"/>
              </w:rPr>
            </w:pPr>
            <w:r w:rsidRPr="00B71450">
              <w:rPr>
                <w:bCs/>
                <w:szCs w:val="24"/>
              </w:rPr>
              <w:t>Dr. S. Dan’azumi</w:t>
            </w:r>
          </w:p>
        </w:tc>
        <w:tc>
          <w:tcPr>
            <w:tcW w:w="2832" w:type="dxa"/>
            <w:vAlign w:val="center"/>
          </w:tcPr>
          <w:p w:rsidR="00C92A79" w:rsidRPr="00B71450" w:rsidRDefault="00C92A79" w:rsidP="002A6FAA">
            <w:pPr>
              <w:spacing w:line="360" w:lineRule="auto"/>
              <w:jc w:val="center"/>
              <w:rPr>
                <w:bCs/>
                <w:szCs w:val="24"/>
              </w:rPr>
            </w:pPr>
            <w:r w:rsidRPr="00B71450">
              <w:rPr>
                <w:bCs/>
                <w:szCs w:val="24"/>
              </w:rPr>
              <w:t>2012 – 2017</w:t>
            </w:r>
          </w:p>
        </w:tc>
      </w:tr>
      <w:tr w:rsidR="00C92A79" w:rsidRPr="00B71450" w:rsidTr="000A4293">
        <w:tc>
          <w:tcPr>
            <w:tcW w:w="1271" w:type="dxa"/>
            <w:vAlign w:val="center"/>
          </w:tcPr>
          <w:p w:rsidR="00C92A79" w:rsidRPr="00B71450" w:rsidRDefault="00C92A79" w:rsidP="002A6FAA">
            <w:pPr>
              <w:spacing w:line="360" w:lineRule="auto"/>
              <w:jc w:val="center"/>
              <w:rPr>
                <w:bCs/>
                <w:szCs w:val="24"/>
              </w:rPr>
            </w:pPr>
            <w:r w:rsidRPr="00B71450">
              <w:rPr>
                <w:bCs/>
                <w:szCs w:val="24"/>
              </w:rPr>
              <w:t>12.</w:t>
            </w:r>
          </w:p>
        </w:tc>
        <w:tc>
          <w:tcPr>
            <w:tcW w:w="4391" w:type="dxa"/>
          </w:tcPr>
          <w:p w:rsidR="00C92A79" w:rsidRPr="00B71450" w:rsidRDefault="00C92A79" w:rsidP="002A6FAA">
            <w:pPr>
              <w:spacing w:line="360" w:lineRule="auto"/>
              <w:rPr>
                <w:bCs/>
                <w:szCs w:val="24"/>
              </w:rPr>
            </w:pPr>
            <w:r w:rsidRPr="00B71450">
              <w:rPr>
                <w:bCs/>
                <w:szCs w:val="24"/>
              </w:rPr>
              <w:t>Dr. A. Y. Abdulfatah</w:t>
            </w:r>
          </w:p>
        </w:tc>
        <w:tc>
          <w:tcPr>
            <w:tcW w:w="2832" w:type="dxa"/>
            <w:vAlign w:val="center"/>
          </w:tcPr>
          <w:p w:rsidR="00C92A79" w:rsidRPr="00B71450" w:rsidRDefault="00CE3000" w:rsidP="002A6FAA">
            <w:pPr>
              <w:spacing w:line="360" w:lineRule="auto"/>
              <w:jc w:val="center"/>
              <w:rPr>
                <w:bCs/>
                <w:szCs w:val="24"/>
              </w:rPr>
            </w:pPr>
            <w:r w:rsidRPr="00B71450">
              <w:rPr>
                <w:bCs/>
                <w:szCs w:val="24"/>
              </w:rPr>
              <w:t xml:space="preserve">Jan. </w:t>
            </w:r>
            <w:r w:rsidR="00C92A79" w:rsidRPr="00B71450">
              <w:rPr>
                <w:bCs/>
                <w:szCs w:val="24"/>
              </w:rPr>
              <w:t>2017 -</w:t>
            </w:r>
            <w:r w:rsidRPr="00B71450">
              <w:rPr>
                <w:bCs/>
                <w:szCs w:val="24"/>
              </w:rPr>
              <w:t xml:space="preserve"> May </w:t>
            </w:r>
            <w:r w:rsidR="00C92A79" w:rsidRPr="00B71450">
              <w:rPr>
                <w:bCs/>
                <w:szCs w:val="24"/>
              </w:rPr>
              <w:t>2017</w:t>
            </w:r>
          </w:p>
        </w:tc>
      </w:tr>
      <w:tr w:rsidR="00C92A79" w:rsidRPr="00B71450" w:rsidTr="000A4293">
        <w:tc>
          <w:tcPr>
            <w:tcW w:w="1271" w:type="dxa"/>
            <w:vAlign w:val="center"/>
          </w:tcPr>
          <w:p w:rsidR="00C92A79" w:rsidRPr="00B71450" w:rsidRDefault="00C92A79" w:rsidP="002A6FAA">
            <w:pPr>
              <w:spacing w:line="360" w:lineRule="auto"/>
              <w:jc w:val="center"/>
              <w:rPr>
                <w:bCs/>
                <w:szCs w:val="24"/>
              </w:rPr>
            </w:pPr>
            <w:r w:rsidRPr="00B71450">
              <w:rPr>
                <w:bCs/>
                <w:szCs w:val="24"/>
              </w:rPr>
              <w:t>13.</w:t>
            </w:r>
          </w:p>
        </w:tc>
        <w:tc>
          <w:tcPr>
            <w:tcW w:w="4391" w:type="dxa"/>
          </w:tcPr>
          <w:p w:rsidR="00C92A79" w:rsidRPr="00B71450" w:rsidRDefault="00C92A79" w:rsidP="002A6FAA">
            <w:pPr>
              <w:spacing w:line="360" w:lineRule="auto"/>
              <w:rPr>
                <w:bCs/>
                <w:szCs w:val="24"/>
              </w:rPr>
            </w:pPr>
            <w:r w:rsidRPr="00B71450">
              <w:rPr>
                <w:bCs/>
                <w:szCs w:val="24"/>
              </w:rPr>
              <w:t>Dr. M. O. A. Mtallib</w:t>
            </w:r>
          </w:p>
        </w:tc>
        <w:tc>
          <w:tcPr>
            <w:tcW w:w="2832" w:type="dxa"/>
            <w:vAlign w:val="center"/>
          </w:tcPr>
          <w:p w:rsidR="00C92A79" w:rsidRPr="00B71450" w:rsidRDefault="00C92A79" w:rsidP="002A6FAA">
            <w:pPr>
              <w:spacing w:line="360" w:lineRule="auto"/>
              <w:jc w:val="center"/>
              <w:rPr>
                <w:bCs/>
                <w:szCs w:val="24"/>
              </w:rPr>
            </w:pPr>
            <w:r w:rsidRPr="00B71450">
              <w:rPr>
                <w:bCs/>
                <w:szCs w:val="24"/>
              </w:rPr>
              <w:t>2017 - Date</w:t>
            </w:r>
          </w:p>
        </w:tc>
      </w:tr>
    </w:tbl>
    <w:p w:rsidR="00C92A79" w:rsidRDefault="00C92A79" w:rsidP="002A6FAA">
      <w:pPr>
        <w:spacing w:line="360" w:lineRule="auto"/>
        <w:rPr>
          <w:rFonts w:eastAsia="Times New Roman" w:cs="Times New Roman"/>
          <w:szCs w:val="24"/>
        </w:rPr>
      </w:pPr>
    </w:p>
    <w:p w:rsidR="00D044A9" w:rsidRDefault="00D044A9" w:rsidP="002A6FAA">
      <w:pPr>
        <w:spacing w:line="360" w:lineRule="auto"/>
        <w:rPr>
          <w:rFonts w:eastAsia="Times New Roman" w:cs="Times New Roman"/>
          <w:szCs w:val="24"/>
        </w:rPr>
      </w:pPr>
    </w:p>
    <w:p w:rsidR="00D044A9" w:rsidRDefault="00D044A9" w:rsidP="002A6FAA">
      <w:pPr>
        <w:spacing w:line="360" w:lineRule="auto"/>
        <w:rPr>
          <w:rFonts w:eastAsia="Times New Roman" w:cs="Times New Roman"/>
          <w:szCs w:val="24"/>
        </w:rPr>
      </w:pPr>
    </w:p>
    <w:p w:rsidR="00D044A9" w:rsidRDefault="00D044A9" w:rsidP="002A6FAA">
      <w:pPr>
        <w:spacing w:line="360" w:lineRule="auto"/>
        <w:rPr>
          <w:rFonts w:eastAsia="Times New Roman" w:cs="Times New Roman"/>
          <w:szCs w:val="24"/>
        </w:rPr>
      </w:pPr>
    </w:p>
    <w:p w:rsidR="00D044A9" w:rsidRDefault="00D044A9" w:rsidP="002A6FAA">
      <w:pPr>
        <w:spacing w:line="360" w:lineRule="auto"/>
        <w:rPr>
          <w:rFonts w:eastAsia="Times New Roman" w:cs="Times New Roman"/>
          <w:szCs w:val="24"/>
        </w:rPr>
      </w:pPr>
    </w:p>
    <w:p w:rsidR="00D044A9" w:rsidRDefault="00D044A9" w:rsidP="002A6FAA">
      <w:pPr>
        <w:spacing w:line="360" w:lineRule="auto"/>
        <w:rPr>
          <w:rFonts w:eastAsia="Times New Roman" w:cs="Times New Roman"/>
          <w:szCs w:val="24"/>
        </w:rPr>
      </w:pPr>
    </w:p>
    <w:p w:rsidR="00D044A9" w:rsidRDefault="00D044A9" w:rsidP="002A6FAA">
      <w:pPr>
        <w:spacing w:line="360" w:lineRule="auto"/>
        <w:rPr>
          <w:rFonts w:eastAsia="Times New Roman" w:cs="Times New Roman"/>
          <w:szCs w:val="24"/>
        </w:rPr>
      </w:pPr>
    </w:p>
    <w:p w:rsidR="00D044A9" w:rsidRPr="00B71450" w:rsidRDefault="00D044A9" w:rsidP="002A6FAA">
      <w:pPr>
        <w:spacing w:line="360" w:lineRule="auto"/>
        <w:rPr>
          <w:rFonts w:eastAsia="Times New Roman" w:cs="Times New Roman"/>
          <w:szCs w:val="24"/>
        </w:rPr>
        <w:sectPr w:rsidR="00D044A9" w:rsidRPr="00B71450" w:rsidSect="00D56E0D">
          <w:pgSz w:w="11907" w:h="16839" w:code="9"/>
          <w:pgMar w:top="1418" w:right="1418" w:bottom="1418" w:left="1985" w:header="720" w:footer="720" w:gutter="0"/>
          <w:cols w:space="720"/>
          <w:docGrid w:linePitch="360"/>
        </w:sectPr>
      </w:pPr>
    </w:p>
    <w:p w:rsidR="005B1B58" w:rsidRPr="005B1B58" w:rsidRDefault="005B1B58" w:rsidP="008F0EA4">
      <w:pPr>
        <w:spacing w:line="360" w:lineRule="auto"/>
        <w:rPr>
          <w:b/>
        </w:rPr>
      </w:pPr>
    </w:p>
    <w:sectPr w:rsidR="005B1B58" w:rsidRPr="005B1B58" w:rsidSect="003E1668">
      <w:pgSz w:w="11907" w:h="16839" w:code="9"/>
      <w:pgMar w:top="1418" w:right="1418" w:bottom="1418" w:left="1985"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3BAC" w:rsidRDefault="00A43BAC" w:rsidP="007E7109">
      <w:pPr>
        <w:spacing w:after="0" w:line="240" w:lineRule="auto"/>
      </w:pPr>
      <w:r>
        <w:separator/>
      </w:r>
    </w:p>
  </w:endnote>
  <w:endnote w:type="continuationSeparator" w:id="0">
    <w:p w:rsidR="00A43BAC" w:rsidRDefault="00A43BAC" w:rsidP="007E71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MT">
    <w:altName w:val="Times New Roman"/>
    <w:panose1 w:val="00000000000000000000"/>
    <w:charset w:val="00"/>
    <w:family w:val="roman"/>
    <w:notTrueType/>
    <w:pitch w:val="default"/>
  </w:font>
  <w:font w:name="TimesNewRomanPSMT">
    <w:altName w:val="MS Gothic"/>
    <w:panose1 w:val="00000000000000000000"/>
    <w:charset w:val="00"/>
    <w:family w:val="swiss"/>
    <w:notTrueType/>
    <w:pitch w:val="default"/>
    <w:sig w:usb0="00000003" w:usb1="08070000" w:usb2="00000010" w:usb3="00000000" w:csb0="0002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ourier 10cpi">
    <w:panose1 w:val="00000000000000000000"/>
    <w:charset w:val="00"/>
    <w:family w:val="auto"/>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0211458"/>
      <w:docPartObj>
        <w:docPartGallery w:val="Page Numbers (Bottom of Page)"/>
        <w:docPartUnique/>
      </w:docPartObj>
    </w:sdtPr>
    <w:sdtEndPr>
      <w:rPr>
        <w:noProof/>
      </w:rPr>
    </w:sdtEndPr>
    <w:sdtContent>
      <w:p w:rsidR="00F44E72" w:rsidRDefault="00A43BAC">
        <w:pPr>
          <w:pStyle w:val="Footer"/>
          <w:jc w:val="center"/>
        </w:pPr>
      </w:p>
    </w:sdtContent>
  </w:sdt>
  <w:p w:rsidR="009F7C78" w:rsidRDefault="009F7C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9535559"/>
      <w:docPartObj>
        <w:docPartGallery w:val="Page Numbers (Bottom of Page)"/>
        <w:docPartUnique/>
      </w:docPartObj>
    </w:sdtPr>
    <w:sdtEndPr>
      <w:rPr>
        <w:noProof/>
      </w:rPr>
    </w:sdtEndPr>
    <w:sdtContent>
      <w:p w:rsidR="00F44E72" w:rsidRDefault="00F44E72">
        <w:pPr>
          <w:pStyle w:val="Footer"/>
          <w:jc w:val="center"/>
        </w:pPr>
        <w:r>
          <w:fldChar w:fldCharType="begin"/>
        </w:r>
        <w:r>
          <w:instrText xml:space="preserve"> PAGE   \* MERGEFORMAT </w:instrText>
        </w:r>
        <w:r>
          <w:fldChar w:fldCharType="separate"/>
        </w:r>
        <w:r w:rsidR="001A2F82">
          <w:rPr>
            <w:noProof/>
          </w:rPr>
          <w:t>74</w:t>
        </w:r>
        <w:r>
          <w:rPr>
            <w:noProof/>
          </w:rPr>
          <w:fldChar w:fldCharType="end"/>
        </w:r>
      </w:p>
    </w:sdtContent>
  </w:sdt>
  <w:p w:rsidR="009F7C78" w:rsidRPr="00EA219E" w:rsidRDefault="009F7C78">
    <w:pPr>
      <w:pStyle w:val="Footer"/>
      <w:rPr>
        <w: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3BAC" w:rsidRDefault="00A43BAC" w:rsidP="007E7109">
      <w:pPr>
        <w:spacing w:after="0" w:line="240" w:lineRule="auto"/>
      </w:pPr>
      <w:r>
        <w:separator/>
      </w:r>
    </w:p>
  </w:footnote>
  <w:footnote w:type="continuationSeparator" w:id="0">
    <w:p w:rsidR="00A43BAC" w:rsidRDefault="00A43BAC" w:rsidP="007E71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43FC9"/>
    <w:multiLevelType w:val="hybridMultilevel"/>
    <w:tmpl w:val="7D0CD9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3172BEE"/>
    <w:multiLevelType w:val="multilevel"/>
    <w:tmpl w:val="8C6EBE14"/>
    <w:styleLink w:val="List21"/>
    <w:lvl w:ilvl="0">
      <w:numFmt w:val="bullet"/>
      <w:suff w:val="space"/>
      <w:lvlText w:val="•"/>
      <w:lvlJc w:val="left"/>
      <w:pPr>
        <w:ind w:left="1440" w:hanging="120"/>
      </w:pPr>
      <w:rPr>
        <w:rFonts w:ascii="Trebuchet MS" w:hAnsi="Trebuchet MS" w:hint="default"/>
        <w:color w:val="000000"/>
        <w:position w:val="0"/>
        <w:sz w:val="24"/>
        <w:szCs w:val="24"/>
        <w:u w:color="000000"/>
      </w:rPr>
    </w:lvl>
    <w:lvl w:ilvl="1">
      <w:start w:val="1"/>
      <w:numFmt w:val="bullet"/>
      <w:lvlText w:val="o"/>
      <w:lvlJc w:val="left"/>
      <w:pPr>
        <w:tabs>
          <w:tab w:val="num" w:pos="6400"/>
        </w:tabs>
        <w:ind w:left="0" w:firstLine="0"/>
      </w:pPr>
      <w:rPr>
        <w:rFonts w:ascii="Calibri" w:eastAsia="Calibri" w:hAnsi="Calibri" w:cs="Calibri" w:hint="default"/>
        <w:color w:val="000000"/>
        <w:position w:val="0"/>
        <w:sz w:val="22"/>
        <w:szCs w:val="22"/>
        <w:u w:color="000000"/>
      </w:rPr>
    </w:lvl>
    <w:lvl w:ilvl="2">
      <w:start w:val="1"/>
      <w:numFmt w:val="bullet"/>
      <w:lvlText w:val="▪"/>
      <w:lvlJc w:val="left"/>
      <w:pPr>
        <w:tabs>
          <w:tab w:val="num" w:pos="6400"/>
        </w:tabs>
        <w:ind w:left="0" w:firstLine="0"/>
      </w:pPr>
      <w:rPr>
        <w:rFonts w:ascii="Calibri" w:eastAsia="Calibri" w:hAnsi="Calibri" w:cs="Calibri" w:hint="default"/>
        <w:color w:val="000000"/>
        <w:position w:val="0"/>
        <w:sz w:val="22"/>
        <w:szCs w:val="22"/>
        <w:u w:color="000000"/>
      </w:rPr>
    </w:lvl>
    <w:lvl w:ilvl="3">
      <w:start w:val="1"/>
      <w:numFmt w:val="bullet"/>
      <w:lvlText w:val="•"/>
      <w:lvlJc w:val="left"/>
      <w:pPr>
        <w:tabs>
          <w:tab w:val="num" w:pos="6400"/>
        </w:tabs>
        <w:ind w:left="0" w:firstLine="0"/>
      </w:pPr>
      <w:rPr>
        <w:rFonts w:ascii="Calibri" w:eastAsia="Calibri" w:hAnsi="Calibri" w:cs="Calibri" w:hint="default"/>
        <w:color w:val="000000"/>
        <w:position w:val="0"/>
        <w:sz w:val="22"/>
        <w:szCs w:val="22"/>
        <w:u w:color="000000"/>
      </w:rPr>
    </w:lvl>
    <w:lvl w:ilvl="4">
      <w:start w:val="1"/>
      <w:numFmt w:val="bullet"/>
      <w:lvlText w:val="o"/>
      <w:lvlJc w:val="left"/>
      <w:pPr>
        <w:tabs>
          <w:tab w:val="num" w:pos="6400"/>
        </w:tabs>
        <w:ind w:left="5010" w:hanging="330"/>
      </w:pPr>
      <w:rPr>
        <w:rFonts w:ascii="Calibri" w:eastAsia="Calibri" w:hAnsi="Calibri" w:cs="Calibri" w:hint="default"/>
        <w:color w:val="000000"/>
        <w:position w:val="0"/>
        <w:sz w:val="22"/>
        <w:szCs w:val="22"/>
        <w:u w:color="000000"/>
      </w:rPr>
    </w:lvl>
    <w:lvl w:ilvl="5">
      <w:start w:val="1"/>
      <w:numFmt w:val="bullet"/>
      <w:lvlText w:val="▪"/>
      <w:lvlJc w:val="left"/>
      <w:pPr>
        <w:tabs>
          <w:tab w:val="num" w:pos="6400"/>
        </w:tabs>
        <w:ind w:left="0" w:firstLine="0"/>
      </w:pPr>
      <w:rPr>
        <w:rFonts w:ascii="Calibri" w:eastAsia="Calibri" w:hAnsi="Calibri" w:cs="Calibri" w:hint="default"/>
        <w:color w:val="000000"/>
        <w:position w:val="0"/>
        <w:sz w:val="22"/>
        <w:szCs w:val="22"/>
        <w:u w:color="000000"/>
      </w:rPr>
    </w:lvl>
    <w:lvl w:ilvl="6">
      <w:start w:val="1"/>
      <w:numFmt w:val="bullet"/>
      <w:lvlText w:val="•"/>
      <w:lvlJc w:val="left"/>
      <w:pPr>
        <w:tabs>
          <w:tab w:val="num" w:pos="6400"/>
        </w:tabs>
        <w:ind w:left="0" w:firstLine="0"/>
      </w:pPr>
      <w:rPr>
        <w:rFonts w:ascii="Calibri" w:eastAsia="Calibri" w:hAnsi="Calibri" w:cs="Calibri" w:hint="default"/>
        <w:color w:val="000000"/>
        <w:position w:val="0"/>
        <w:sz w:val="22"/>
        <w:szCs w:val="22"/>
        <w:u w:color="000000"/>
      </w:rPr>
    </w:lvl>
    <w:lvl w:ilvl="7">
      <w:start w:val="1"/>
      <w:numFmt w:val="bullet"/>
      <w:lvlText w:val="o"/>
      <w:lvlJc w:val="left"/>
      <w:pPr>
        <w:tabs>
          <w:tab w:val="num" w:pos="6400"/>
        </w:tabs>
        <w:ind w:left="0" w:firstLine="0"/>
      </w:pPr>
      <w:rPr>
        <w:rFonts w:ascii="Calibri" w:eastAsia="Calibri" w:hAnsi="Calibri" w:cs="Calibri" w:hint="default"/>
        <w:color w:val="000000"/>
        <w:position w:val="0"/>
        <w:sz w:val="22"/>
        <w:szCs w:val="22"/>
        <w:u w:color="000000"/>
      </w:rPr>
    </w:lvl>
    <w:lvl w:ilvl="8">
      <w:start w:val="1"/>
      <w:numFmt w:val="bullet"/>
      <w:lvlText w:val="▪"/>
      <w:lvlJc w:val="left"/>
      <w:pPr>
        <w:tabs>
          <w:tab w:val="num" w:pos="6400"/>
        </w:tabs>
        <w:ind w:left="0" w:firstLine="0"/>
      </w:pPr>
      <w:rPr>
        <w:rFonts w:ascii="Calibri" w:eastAsia="Calibri" w:hAnsi="Calibri" w:cs="Calibri" w:hint="default"/>
        <w:color w:val="000000"/>
        <w:position w:val="0"/>
        <w:sz w:val="22"/>
        <w:szCs w:val="22"/>
        <w:u w:color="000000"/>
      </w:rPr>
    </w:lvl>
  </w:abstractNum>
  <w:abstractNum w:abstractNumId="2" w15:restartNumberingAfterBreak="0">
    <w:nsid w:val="04184C87"/>
    <w:multiLevelType w:val="hybridMultilevel"/>
    <w:tmpl w:val="236E9E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0D03379"/>
    <w:multiLevelType w:val="multilevel"/>
    <w:tmpl w:val="484C1696"/>
    <w:lvl w:ilvl="0">
      <w:start w:val="1"/>
      <w:numFmt w:val="decimal"/>
      <w:lvlText w:val="%1."/>
      <w:lvlJc w:val="left"/>
      <w:pPr>
        <w:ind w:left="720" w:hanging="360"/>
      </w:p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263210D"/>
    <w:multiLevelType w:val="hybridMultilevel"/>
    <w:tmpl w:val="4F5E4F78"/>
    <w:lvl w:ilvl="0" w:tplc="04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2E80FE9"/>
    <w:multiLevelType w:val="multilevel"/>
    <w:tmpl w:val="29863CDA"/>
    <w:styleLink w:val="List41"/>
    <w:lvl w:ilvl="0">
      <w:numFmt w:val="bullet"/>
      <w:lvlText w:val="•"/>
      <w:lvlJc w:val="left"/>
      <w:pPr>
        <w:tabs>
          <w:tab w:val="num" w:pos="1778"/>
        </w:tabs>
        <w:ind w:left="1778" w:hanging="360"/>
      </w:pPr>
      <w:rPr>
        <w:rFonts w:ascii="Trebuchet MS" w:eastAsia="Trebuchet MS" w:hAnsi="Trebuchet MS" w:cs="Trebuchet MS"/>
        <w:color w:val="000000"/>
        <w:position w:val="0"/>
        <w:sz w:val="24"/>
        <w:szCs w:val="24"/>
        <w:u w:color="000000"/>
      </w:rPr>
    </w:lvl>
    <w:lvl w:ilvl="1">
      <w:start w:val="1"/>
      <w:numFmt w:val="bullet"/>
      <w:lvlText w:val="o"/>
      <w:lvlJc w:val="left"/>
      <w:pPr>
        <w:tabs>
          <w:tab w:val="num" w:pos="2468"/>
        </w:tabs>
        <w:ind w:left="2468" w:hanging="330"/>
      </w:pPr>
      <w:rPr>
        <w:rFonts w:ascii="Calibri" w:eastAsia="Calibri" w:hAnsi="Calibri" w:cs="Calibri"/>
        <w:color w:val="000000"/>
        <w:position w:val="0"/>
        <w:sz w:val="22"/>
        <w:szCs w:val="22"/>
        <w:u w:color="000000"/>
      </w:rPr>
    </w:lvl>
    <w:lvl w:ilvl="2">
      <w:start w:val="1"/>
      <w:numFmt w:val="bullet"/>
      <w:lvlText w:val="▪"/>
      <w:lvlJc w:val="left"/>
      <w:pPr>
        <w:tabs>
          <w:tab w:val="num" w:pos="3188"/>
        </w:tabs>
        <w:ind w:left="3188" w:hanging="330"/>
      </w:pPr>
      <w:rPr>
        <w:rFonts w:ascii="Calibri" w:eastAsia="Calibri" w:hAnsi="Calibri" w:cs="Calibri"/>
        <w:color w:val="000000"/>
        <w:position w:val="0"/>
        <w:sz w:val="22"/>
        <w:szCs w:val="22"/>
        <w:u w:color="000000"/>
      </w:rPr>
    </w:lvl>
    <w:lvl w:ilvl="3">
      <w:start w:val="1"/>
      <w:numFmt w:val="bullet"/>
      <w:lvlText w:val="•"/>
      <w:lvlJc w:val="left"/>
      <w:pPr>
        <w:tabs>
          <w:tab w:val="num" w:pos="3908"/>
        </w:tabs>
        <w:ind w:left="3908" w:hanging="330"/>
      </w:pPr>
      <w:rPr>
        <w:rFonts w:ascii="Calibri" w:eastAsia="Calibri" w:hAnsi="Calibri" w:cs="Calibri"/>
        <w:color w:val="000000"/>
        <w:position w:val="0"/>
        <w:sz w:val="22"/>
        <w:szCs w:val="22"/>
        <w:u w:color="000000"/>
      </w:rPr>
    </w:lvl>
    <w:lvl w:ilvl="4">
      <w:start w:val="1"/>
      <w:numFmt w:val="bullet"/>
      <w:lvlText w:val="o"/>
      <w:lvlJc w:val="left"/>
      <w:pPr>
        <w:tabs>
          <w:tab w:val="num" w:pos="4628"/>
        </w:tabs>
        <w:ind w:left="4628" w:hanging="330"/>
      </w:pPr>
      <w:rPr>
        <w:rFonts w:ascii="Calibri" w:eastAsia="Calibri" w:hAnsi="Calibri" w:cs="Calibri"/>
        <w:color w:val="000000"/>
        <w:position w:val="0"/>
        <w:sz w:val="22"/>
        <w:szCs w:val="22"/>
        <w:u w:color="000000"/>
      </w:rPr>
    </w:lvl>
    <w:lvl w:ilvl="5">
      <w:start w:val="1"/>
      <w:numFmt w:val="bullet"/>
      <w:lvlText w:val="▪"/>
      <w:lvlJc w:val="left"/>
      <w:pPr>
        <w:tabs>
          <w:tab w:val="num" w:pos="5348"/>
        </w:tabs>
        <w:ind w:left="5348" w:hanging="330"/>
      </w:pPr>
      <w:rPr>
        <w:rFonts w:ascii="Calibri" w:eastAsia="Calibri" w:hAnsi="Calibri" w:cs="Calibri"/>
        <w:color w:val="000000"/>
        <w:position w:val="0"/>
        <w:sz w:val="22"/>
        <w:szCs w:val="22"/>
        <w:u w:color="000000"/>
      </w:rPr>
    </w:lvl>
    <w:lvl w:ilvl="6">
      <w:start w:val="1"/>
      <w:numFmt w:val="bullet"/>
      <w:lvlText w:val="•"/>
      <w:lvlJc w:val="left"/>
      <w:pPr>
        <w:tabs>
          <w:tab w:val="num" w:pos="6068"/>
        </w:tabs>
        <w:ind w:left="6068" w:hanging="330"/>
      </w:pPr>
      <w:rPr>
        <w:rFonts w:ascii="Calibri" w:eastAsia="Calibri" w:hAnsi="Calibri" w:cs="Calibri"/>
        <w:color w:val="000000"/>
        <w:position w:val="0"/>
        <w:sz w:val="22"/>
        <w:szCs w:val="22"/>
        <w:u w:color="000000"/>
      </w:rPr>
    </w:lvl>
    <w:lvl w:ilvl="7">
      <w:start w:val="1"/>
      <w:numFmt w:val="bullet"/>
      <w:lvlText w:val="o"/>
      <w:lvlJc w:val="left"/>
      <w:pPr>
        <w:tabs>
          <w:tab w:val="num" w:pos="6788"/>
        </w:tabs>
        <w:ind w:left="6788" w:hanging="330"/>
      </w:pPr>
      <w:rPr>
        <w:rFonts w:ascii="Calibri" w:eastAsia="Calibri" w:hAnsi="Calibri" w:cs="Calibri"/>
        <w:color w:val="000000"/>
        <w:position w:val="0"/>
        <w:sz w:val="22"/>
        <w:szCs w:val="22"/>
        <w:u w:color="000000"/>
      </w:rPr>
    </w:lvl>
    <w:lvl w:ilvl="8">
      <w:start w:val="1"/>
      <w:numFmt w:val="bullet"/>
      <w:lvlText w:val="▪"/>
      <w:lvlJc w:val="left"/>
      <w:pPr>
        <w:tabs>
          <w:tab w:val="num" w:pos="7508"/>
        </w:tabs>
        <w:ind w:left="7508" w:hanging="330"/>
      </w:pPr>
      <w:rPr>
        <w:rFonts w:ascii="Calibri" w:eastAsia="Calibri" w:hAnsi="Calibri" w:cs="Calibri"/>
        <w:color w:val="000000"/>
        <w:position w:val="0"/>
        <w:sz w:val="22"/>
        <w:szCs w:val="22"/>
        <w:u w:color="000000"/>
      </w:rPr>
    </w:lvl>
  </w:abstractNum>
  <w:abstractNum w:abstractNumId="6" w15:restartNumberingAfterBreak="0">
    <w:nsid w:val="149967C3"/>
    <w:multiLevelType w:val="multilevel"/>
    <w:tmpl w:val="E250D84E"/>
    <w:styleLink w:val="List51"/>
    <w:lvl w:ilvl="0">
      <w:numFmt w:val="bullet"/>
      <w:lvlText w:val="•"/>
      <w:lvlJc w:val="left"/>
      <w:pPr>
        <w:tabs>
          <w:tab w:val="num" w:pos="1778"/>
        </w:tabs>
        <w:ind w:left="1778" w:hanging="360"/>
      </w:pPr>
      <w:rPr>
        <w:rFonts w:ascii="Trebuchet MS" w:eastAsia="Trebuchet MS" w:hAnsi="Trebuchet MS" w:cs="Trebuchet MS"/>
        <w:color w:val="000000"/>
        <w:position w:val="0"/>
        <w:sz w:val="24"/>
        <w:szCs w:val="24"/>
        <w:u w:color="000000"/>
      </w:rPr>
    </w:lvl>
    <w:lvl w:ilvl="1">
      <w:start w:val="1"/>
      <w:numFmt w:val="bullet"/>
      <w:lvlText w:val="o"/>
      <w:lvlJc w:val="left"/>
      <w:pPr>
        <w:tabs>
          <w:tab w:val="num" w:pos="2468"/>
        </w:tabs>
        <w:ind w:left="2468" w:hanging="330"/>
      </w:pPr>
      <w:rPr>
        <w:rFonts w:ascii="Calibri" w:eastAsia="Calibri" w:hAnsi="Calibri" w:cs="Calibri"/>
        <w:color w:val="000000"/>
        <w:position w:val="0"/>
        <w:sz w:val="22"/>
        <w:szCs w:val="22"/>
        <w:u w:color="000000"/>
      </w:rPr>
    </w:lvl>
    <w:lvl w:ilvl="2">
      <w:start w:val="1"/>
      <w:numFmt w:val="bullet"/>
      <w:lvlText w:val="▪"/>
      <w:lvlJc w:val="left"/>
      <w:pPr>
        <w:tabs>
          <w:tab w:val="num" w:pos="3188"/>
        </w:tabs>
        <w:ind w:left="3188" w:hanging="330"/>
      </w:pPr>
      <w:rPr>
        <w:rFonts w:ascii="Calibri" w:eastAsia="Calibri" w:hAnsi="Calibri" w:cs="Calibri"/>
        <w:color w:val="000000"/>
        <w:position w:val="0"/>
        <w:sz w:val="22"/>
        <w:szCs w:val="22"/>
        <w:u w:color="000000"/>
      </w:rPr>
    </w:lvl>
    <w:lvl w:ilvl="3">
      <w:start w:val="1"/>
      <w:numFmt w:val="bullet"/>
      <w:lvlText w:val="•"/>
      <w:lvlJc w:val="left"/>
      <w:pPr>
        <w:tabs>
          <w:tab w:val="num" w:pos="3908"/>
        </w:tabs>
        <w:ind w:left="3908" w:hanging="330"/>
      </w:pPr>
      <w:rPr>
        <w:rFonts w:ascii="Calibri" w:eastAsia="Calibri" w:hAnsi="Calibri" w:cs="Calibri"/>
        <w:color w:val="000000"/>
        <w:position w:val="0"/>
        <w:sz w:val="22"/>
        <w:szCs w:val="22"/>
        <w:u w:color="000000"/>
      </w:rPr>
    </w:lvl>
    <w:lvl w:ilvl="4">
      <w:start w:val="1"/>
      <w:numFmt w:val="bullet"/>
      <w:lvlText w:val="o"/>
      <w:lvlJc w:val="left"/>
      <w:pPr>
        <w:tabs>
          <w:tab w:val="num" w:pos="4628"/>
        </w:tabs>
        <w:ind w:left="4628" w:hanging="330"/>
      </w:pPr>
      <w:rPr>
        <w:rFonts w:ascii="Calibri" w:eastAsia="Calibri" w:hAnsi="Calibri" w:cs="Calibri"/>
        <w:color w:val="000000"/>
        <w:position w:val="0"/>
        <w:sz w:val="22"/>
        <w:szCs w:val="22"/>
        <w:u w:color="000000"/>
      </w:rPr>
    </w:lvl>
    <w:lvl w:ilvl="5">
      <w:start w:val="1"/>
      <w:numFmt w:val="bullet"/>
      <w:lvlText w:val="▪"/>
      <w:lvlJc w:val="left"/>
      <w:pPr>
        <w:tabs>
          <w:tab w:val="num" w:pos="5348"/>
        </w:tabs>
        <w:ind w:left="5348" w:hanging="330"/>
      </w:pPr>
      <w:rPr>
        <w:rFonts w:ascii="Calibri" w:eastAsia="Calibri" w:hAnsi="Calibri" w:cs="Calibri"/>
        <w:color w:val="000000"/>
        <w:position w:val="0"/>
        <w:sz w:val="22"/>
        <w:szCs w:val="22"/>
        <w:u w:color="000000"/>
      </w:rPr>
    </w:lvl>
    <w:lvl w:ilvl="6">
      <w:start w:val="1"/>
      <w:numFmt w:val="bullet"/>
      <w:lvlText w:val="•"/>
      <w:lvlJc w:val="left"/>
      <w:pPr>
        <w:tabs>
          <w:tab w:val="num" w:pos="6068"/>
        </w:tabs>
        <w:ind w:left="6068" w:hanging="330"/>
      </w:pPr>
      <w:rPr>
        <w:rFonts w:ascii="Calibri" w:eastAsia="Calibri" w:hAnsi="Calibri" w:cs="Calibri"/>
        <w:color w:val="000000"/>
        <w:position w:val="0"/>
        <w:sz w:val="22"/>
        <w:szCs w:val="22"/>
        <w:u w:color="000000"/>
      </w:rPr>
    </w:lvl>
    <w:lvl w:ilvl="7">
      <w:start w:val="1"/>
      <w:numFmt w:val="bullet"/>
      <w:lvlText w:val="o"/>
      <w:lvlJc w:val="left"/>
      <w:pPr>
        <w:tabs>
          <w:tab w:val="num" w:pos="6788"/>
        </w:tabs>
        <w:ind w:left="6788" w:hanging="330"/>
      </w:pPr>
      <w:rPr>
        <w:rFonts w:ascii="Calibri" w:eastAsia="Calibri" w:hAnsi="Calibri" w:cs="Calibri"/>
        <w:color w:val="000000"/>
        <w:position w:val="0"/>
        <w:sz w:val="22"/>
        <w:szCs w:val="22"/>
        <w:u w:color="000000"/>
      </w:rPr>
    </w:lvl>
    <w:lvl w:ilvl="8">
      <w:start w:val="1"/>
      <w:numFmt w:val="bullet"/>
      <w:lvlText w:val="▪"/>
      <w:lvlJc w:val="left"/>
      <w:pPr>
        <w:tabs>
          <w:tab w:val="num" w:pos="7508"/>
        </w:tabs>
        <w:ind w:left="7508" w:hanging="330"/>
      </w:pPr>
      <w:rPr>
        <w:rFonts w:ascii="Calibri" w:eastAsia="Calibri" w:hAnsi="Calibri" w:cs="Calibri"/>
        <w:color w:val="000000"/>
        <w:position w:val="0"/>
        <w:sz w:val="22"/>
        <w:szCs w:val="22"/>
        <w:u w:color="000000"/>
      </w:rPr>
    </w:lvl>
  </w:abstractNum>
  <w:abstractNum w:abstractNumId="7" w15:restartNumberingAfterBreak="0">
    <w:nsid w:val="1640571B"/>
    <w:multiLevelType w:val="multilevel"/>
    <w:tmpl w:val="F4C6EEB6"/>
    <w:styleLink w:val="List1"/>
    <w:lvl w:ilvl="0">
      <w:numFmt w:val="bullet"/>
      <w:suff w:val="space"/>
      <w:lvlText w:val="•"/>
      <w:lvlJc w:val="left"/>
      <w:pPr>
        <w:ind w:left="720" w:hanging="98"/>
      </w:pPr>
      <w:rPr>
        <w:rFonts w:ascii="Trebuchet MS" w:hAnsi="Trebuchet MS" w:hint="default"/>
        <w:color w:val="000000"/>
        <w:position w:val="0"/>
        <w:sz w:val="24"/>
        <w:szCs w:val="24"/>
        <w:u w:color="000000"/>
      </w:rPr>
    </w:lvl>
    <w:lvl w:ilvl="1">
      <w:start w:val="1"/>
      <w:numFmt w:val="bullet"/>
      <w:lvlText w:val="o"/>
      <w:lvlJc w:val="left"/>
      <w:pPr>
        <w:tabs>
          <w:tab w:val="num" w:pos="5680"/>
        </w:tabs>
        <w:ind w:left="690" w:hanging="330"/>
      </w:pPr>
      <w:rPr>
        <w:rFonts w:ascii="Calibri" w:eastAsia="Calibri" w:hAnsi="Calibri" w:cs="Calibri" w:hint="default"/>
        <w:color w:val="000000"/>
        <w:position w:val="0"/>
        <w:sz w:val="22"/>
        <w:szCs w:val="22"/>
        <w:u w:color="000000"/>
      </w:rPr>
    </w:lvl>
    <w:lvl w:ilvl="2">
      <w:start w:val="1"/>
      <w:numFmt w:val="bullet"/>
      <w:lvlText w:val="▪"/>
      <w:lvlJc w:val="left"/>
      <w:pPr>
        <w:tabs>
          <w:tab w:val="num" w:pos="5680"/>
        </w:tabs>
        <w:ind w:left="1410" w:hanging="330"/>
      </w:pPr>
      <w:rPr>
        <w:rFonts w:ascii="Calibri" w:eastAsia="Calibri" w:hAnsi="Calibri" w:cs="Calibri" w:hint="default"/>
        <w:color w:val="000000"/>
        <w:position w:val="0"/>
        <w:sz w:val="22"/>
        <w:szCs w:val="22"/>
        <w:u w:color="000000"/>
      </w:rPr>
    </w:lvl>
    <w:lvl w:ilvl="3">
      <w:start w:val="1"/>
      <w:numFmt w:val="bullet"/>
      <w:lvlText w:val="•"/>
      <w:lvlJc w:val="left"/>
      <w:pPr>
        <w:tabs>
          <w:tab w:val="num" w:pos="5680"/>
        </w:tabs>
        <w:ind w:left="0" w:firstLine="0"/>
      </w:pPr>
      <w:rPr>
        <w:rFonts w:ascii="Calibri" w:eastAsia="Calibri" w:hAnsi="Calibri" w:cs="Calibri" w:hint="default"/>
        <w:color w:val="000000"/>
        <w:position w:val="0"/>
        <w:sz w:val="22"/>
        <w:szCs w:val="22"/>
        <w:u w:color="000000"/>
      </w:rPr>
    </w:lvl>
    <w:lvl w:ilvl="4">
      <w:start w:val="1"/>
      <w:numFmt w:val="bullet"/>
      <w:lvlText w:val="o"/>
      <w:lvlJc w:val="left"/>
      <w:pPr>
        <w:tabs>
          <w:tab w:val="num" w:pos="5680"/>
        </w:tabs>
        <w:ind w:left="0" w:firstLine="0"/>
      </w:pPr>
      <w:rPr>
        <w:rFonts w:ascii="Calibri" w:eastAsia="Calibri" w:hAnsi="Calibri" w:cs="Calibri" w:hint="default"/>
        <w:color w:val="000000"/>
        <w:position w:val="0"/>
        <w:sz w:val="22"/>
        <w:szCs w:val="22"/>
        <w:u w:color="000000"/>
      </w:rPr>
    </w:lvl>
    <w:lvl w:ilvl="5">
      <w:start w:val="1"/>
      <w:numFmt w:val="bullet"/>
      <w:lvlText w:val="▪"/>
      <w:lvlJc w:val="left"/>
      <w:pPr>
        <w:tabs>
          <w:tab w:val="num" w:pos="5680"/>
        </w:tabs>
        <w:ind w:left="0" w:firstLine="0"/>
      </w:pPr>
      <w:rPr>
        <w:rFonts w:ascii="Calibri" w:eastAsia="Calibri" w:hAnsi="Calibri" w:cs="Calibri" w:hint="default"/>
        <w:color w:val="000000"/>
        <w:position w:val="0"/>
        <w:sz w:val="22"/>
        <w:szCs w:val="22"/>
        <w:u w:color="000000"/>
      </w:rPr>
    </w:lvl>
    <w:lvl w:ilvl="6">
      <w:start w:val="1"/>
      <w:numFmt w:val="bullet"/>
      <w:lvlText w:val="•"/>
      <w:lvlJc w:val="left"/>
      <w:pPr>
        <w:tabs>
          <w:tab w:val="num" w:pos="5680"/>
        </w:tabs>
        <w:ind w:left="4290" w:hanging="330"/>
      </w:pPr>
      <w:rPr>
        <w:rFonts w:ascii="Calibri" w:eastAsia="Calibri" w:hAnsi="Calibri" w:cs="Calibri" w:hint="default"/>
        <w:color w:val="000000"/>
        <w:position w:val="0"/>
        <w:sz w:val="22"/>
        <w:szCs w:val="22"/>
        <w:u w:color="000000"/>
      </w:rPr>
    </w:lvl>
    <w:lvl w:ilvl="7">
      <w:start w:val="1"/>
      <w:numFmt w:val="bullet"/>
      <w:lvlText w:val="o"/>
      <w:lvlJc w:val="left"/>
      <w:pPr>
        <w:tabs>
          <w:tab w:val="num" w:pos="5680"/>
        </w:tabs>
        <w:ind w:left="0" w:firstLine="0"/>
      </w:pPr>
      <w:rPr>
        <w:rFonts w:ascii="Calibri" w:eastAsia="Calibri" w:hAnsi="Calibri" w:cs="Calibri" w:hint="default"/>
        <w:color w:val="000000"/>
        <w:position w:val="0"/>
        <w:sz w:val="22"/>
        <w:szCs w:val="22"/>
        <w:u w:color="000000"/>
      </w:rPr>
    </w:lvl>
    <w:lvl w:ilvl="8">
      <w:start w:val="1"/>
      <w:numFmt w:val="bullet"/>
      <w:lvlText w:val="▪"/>
      <w:lvlJc w:val="left"/>
      <w:pPr>
        <w:tabs>
          <w:tab w:val="num" w:pos="5680"/>
        </w:tabs>
        <w:ind w:left="0" w:firstLine="0"/>
      </w:pPr>
      <w:rPr>
        <w:rFonts w:ascii="Calibri" w:eastAsia="Calibri" w:hAnsi="Calibri" w:cs="Calibri" w:hint="default"/>
        <w:color w:val="000000"/>
        <w:position w:val="0"/>
        <w:sz w:val="22"/>
        <w:szCs w:val="22"/>
        <w:u w:color="000000"/>
      </w:rPr>
    </w:lvl>
  </w:abstractNum>
  <w:abstractNum w:abstractNumId="8" w15:restartNumberingAfterBreak="0">
    <w:nsid w:val="1E597F75"/>
    <w:multiLevelType w:val="hybridMultilevel"/>
    <w:tmpl w:val="59B62410"/>
    <w:lvl w:ilvl="0" w:tplc="C8CCEADA">
      <w:start w:val="1"/>
      <w:numFmt w:val="upp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9B2628"/>
    <w:multiLevelType w:val="hybridMultilevel"/>
    <w:tmpl w:val="FC40D6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644799"/>
    <w:multiLevelType w:val="hybridMultilevel"/>
    <w:tmpl w:val="8D4E7CD2"/>
    <w:lvl w:ilvl="0" w:tplc="04090019">
      <w:start w:val="1"/>
      <w:numFmt w:val="lowerLetter"/>
      <w:lvlText w:val="%1."/>
      <w:lvlJc w:val="left"/>
      <w:pPr>
        <w:ind w:left="1571" w:hanging="360"/>
      </w:pPr>
    </w:lvl>
    <w:lvl w:ilvl="1" w:tplc="0809000F">
      <w:start w:val="1"/>
      <w:numFmt w:val="decimal"/>
      <w:lvlText w:val="%2."/>
      <w:lvlJc w:val="left"/>
      <w:pPr>
        <w:ind w:left="2291" w:hanging="360"/>
      </w:pPr>
    </w:lvl>
    <w:lvl w:ilvl="2" w:tplc="0809001B" w:tentative="1">
      <w:start w:val="1"/>
      <w:numFmt w:val="lowerRoman"/>
      <w:lvlText w:val="%3."/>
      <w:lvlJc w:val="right"/>
      <w:pPr>
        <w:ind w:left="3011" w:hanging="180"/>
      </w:pPr>
    </w:lvl>
    <w:lvl w:ilvl="3" w:tplc="0809000F" w:tentative="1">
      <w:start w:val="1"/>
      <w:numFmt w:val="decimal"/>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abstractNum w:abstractNumId="11" w15:restartNumberingAfterBreak="0">
    <w:nsid w:val="248C4DC4"/>
    <w:multiLevelType w:val="hybridMultilevel"/>
    <w:tmpl w:val="44BC43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595987"/>
    <w:multiLevelType w:val="multilevel"/>
    <w:tmpl w:val="51BC0C02"/>
    <w:lvl w:ilvl="0">
      <w:start w:val="1"/>
      <w:numFmt w:val="decimal"/>
      <w:lvlText w:val="%1."/>
      <w:lvlJc w:val="left"/>
      <w:pPr>
        <w:ind w:left="720" w:hanging="360"/>
      </w:pPr>
    </w:lvl>
    <w:lvl w:ilvl="1">
      <w:start w:val="14"/>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0490C5B"/>
    <w:multiLevelType w:val="hybridMultilevel"/>
    <w:tmpl w:val="5C5224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C379F6"/>
    <w:multiLevelType w:val="multilevel"/>
    <w:tmpl w:val="E31E9B62"/>
    <w:styleLink w:val="List10"/>
    <w:lvl w:ilvl="0">
      <w:start w:val="1"/>
      <w:numFmt w:val="decimal"/>
      <w:suff w:val="space"/>
      <w:lvlText w:val="%1."/>
      <w:lvlJc w:val="left"/>
      <w:pPr>
        <w:ind w:left="108" w:hanging="108"/>
      </w:pPr>
      <w:rPr>
        <w:rFonts w:ascii="Verdana" w:eastAsia="Verdana" w:hAnsi="Verdana" w:cs="Verdana" w:hint="default"/>
        <w:position w:val="0"/>
        <w:sz w:val="22"/>
        <w:szCs w:val="22"/>
      </w:rPr>
    </w:lvl>
    <w:lvl w:ilvl="1">
      <w:start w:val="1"/>
      <w:numFmt w:val="lowerLetter"/>
      <w:lvlText w:val="%2."/>
      <w:lvlJc w:val="left"/>
      <w:pPr>
        <w:tabs>
          <w:tab w:val="num" w:pos="2828"/>
        </w:tabs>
        <w:ind w:left="2828" w:hanging="330"/>
      </w:pPr>
      <w:rPr>
        <w:rFonts w:ascii="Calibri" w:eastAsia="Calibri" w:hAnsi="Calibri" w:cs="Calibri" w:hint="default"/>
        <w:position w:val="0"/>
        <w:sz w:val="22"/>
        <w:szCs w:val="22"/>
      </w:rPr>
    </w:lvl>
    <w:lvl w:ilvl="2">
      <w:start w:val="1"/>
      <w:numFmt w:val="lowerRoman"/>
      <w:lvlText w:val="%3."/>
      <w:lvlJc w:val="left"/>
      <w:pPr>
        <w:tabs>
          <w:tab w:val="num" w:pos="3553"/>
        </w:tabs>
        <w:ind w:left="3553" w:hanging="271"/>
      </w:pPr>
      <w:rPr>
        <w:rFonts w:ascii="Calibri" w:eastAsia="Calibri" w:hAnsi="Calibri" w:cs="Calibri" w:hint="default"/>
        <w:position w:val="0"/>
        <w:sz w:val="22"/>
        <w:szCs w:val="22"/>
      </w:rPr>
    </w:lvl>
    <w:lvl w:ilvl="3">
      <w:start w:val="1"/>
      <w:numFmt w:val="decimal"/>
      <w:lvlText w:val="%4."/>
      <w:lvlJc w:val="left"/>
      <w:pPr>
        <w:tabs>
          <w:tab w:val="num" w:pos="330"/>
        </w:tabs>
        <w:ind w:left="330" w:hanging="330"/>
      </w:pPr>
      <w:rPr>
        <w:rFonts w:ascii="Calibri" w:eastAsia="Calibri" w:hAnsi="Calibri" w:cs="Calibri" w:hint="default"/>
        <w:position w:val="0"/>
        <w:sz w:val="22"/>
        <w:szCs w:val="22"/>
      </w:rPr>
    </w:lvl>
    <w:lvl w:ilvl="4">
      <w:start w:val="1"/>
      <w:numFmt w:val="lowerLetter"/>
      <w:lvlText w:val="%5."/>
      <w:lvlJc w:val="left"/>
      <w:pPr>
        <w:tabs>
          <w:tab w:val="num" w:pos="4988"/>
        </w:tabs>
        <w:ind w:left="4988" w:hanging="330"/>
      </w:pPr>
      <w:rPr>
        <w:rFonts w:ascii="Calibri" w:eastAsia="Calibri" w:hAnsi="Calibri" w:cs="Calibri" w:hint="default"/>
        <w:position w:val="0"/>
        <w:sz w:val="22"/>
        <w:szCs w:val="22"/>
      </w:rPr>
    </w:lvl>
    <w:lvl w:ilvl="5">
      <w:start w:val="1"/>
      <w:numFmt w:val="lowerRoman"/>
      <w:lvlText w:val="%6."/>
      <w:lvlJc w:val="left"/>
      <w:pPr>
        <w:tabs>
          <w:tab w:val="num" w:pos="5713"/>
        </w:tabs>
        <w:ind w:left="5713" w:hanging="271"/>
      </w:pPr>
      <w:rPr>
        <w:rFonts w:ascii="Calibri" w:eastAsia="Calibri" w:hAnsi="Calibri" w:cs="Calibri" w:hint="default"/>
        <w:position w:val="0"/>
        <w:sz w:val="22"/>
        <w:szCs w:val="22"/>
      </w:rPr>
    </w:lvl>
    <w:lvl w:ilvl="6">
      <w:start w:val="1"/>
      <w:numFmt w:val="decimal"/>
      <w:lvlText w:val="%7."/>
      <w:lvlJc w:val="left"/>
      <w:pPr>
        <w:tabs>
          <w:tab w:val="num" w:pos="6428"/>
        </w:tabs>
        <w:ind w:left="6428" w:hanging="330"/>
      </w:pPr>
      <w:rPr>
        <w:rFonts w:ascii="Calibri" w:eastAsia="Calibri" w:hAnsi="Calibri" w:cs="Calibri" w:hint="default"/>
        <w:position w:val="0"/>
        <w:sz w:val="22"/>
        <w:szCs w:val="22"/>
      </w:rPr>
    </w:lvl>
    <w:lvl w:ilvl="7">
      <w:start w:val="1"/>
      <w:numFmt w:val="lowerLetter"/>
      <w:lvlText w:val="%8."/>
      <w:lvlJc w:val="left"/>
      <w:pPr>
        <w:tabs>
          <w:tab w:val="num" w:pos="7148"/>
        </w:tabs>
        <w:ind w:left="7148" w:hanging="330"/>
      </w:pPr>
      <w:rPr>
        <w:rFonts w:ascii="Calibri" w:eastAsia="Calibri" w:hAnsi="Calibri" w:cs="Calibri" w:hint="default"/>
        <w:position w:val="0"/>
        <w:sz w:val="22"/>
        <w:szCs w:val="22"/>
      </w:rPr>
    </w:lvl>
    <w:lvl w:ilvl="8">
      <w:start w:val="1"/>
      <w:numFmt w:val="lowerRoman"/>
      <w:lvlText w:val="%9."/>
      <w:lvlJc w:val="left"/>
      <w:pPr>
        <w:tabs>
          <w:tab w:val="num" w:pos="7873"/>
        </w:tabs>
        <w:ind w:left="7873" w:hanging="271"/>
      </w:pPr>
      <w:rPr>
        <w:rFonts w:ascii="Calibri" w:eastAsia="Calibri" w:hAnsi="Calibri" w:cs="Calibri" w:hint="default"/>
        <w:position w:val="0"/>
        <w:sz w:val="22"/>
        <w:szCs w:val="22"/>
      </w:rPr>
    </w:lvl>
  </w:abstractNum>
  <w:abstractNum w:abstractNumId="15" w15:restartNumberingAfterBreak="0">
    <w:nsid w:val="37981423"/>
    <w:multiLevelType w:val="hybridMultilevel"/>
    <w:tmpl w:val="7F428A7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C8B587E"/>
    <w:multiLevelType w:val="hybridMultilevel"/>
    <w:tmpl w:val="2772B7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AD276B"/>
    <w:multiLevelType w:val="hybridMultilevel"/>
    <w:tmpl w:val="6FF480D0"/>
    <w:lvl w:ilvl="0" w:tplc="82AA57D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BC32D5"/>
    <w:multiLevelType w:val="hybridMultilevel"/>
    <w:tmpl w:val="AC96A000"/>
    <w:lvl w:ilvl="0" w:tplc="04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68A727C"/>
    <w:multiLevelType w:val="hybridMultilevel"/>
    <w:tmpl w:val="8A5438AC"/>
    <w:lvl w:ilvl="0" w:tplc="04090017">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6C37A55"/>
    <w:multiLevelType w:val="hybridMultilevel"/>
    <w:tmpl w:val="BB5C4EAA"/>
    <w:lvl w:ilvl="0" w:tplc="04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87F63CE"/>
    <w:multiLevelType w:val="hybridMultilevel"/>
    <w:tmpl w:val="28B04A94"/>
    <w:lvl w:ilvl="0" w:tplc="0809000F">
      <w:start w:val="1"/>
      <w:numFmt w:val="decimal"/>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B443DE0"/>
    <w:multiLevelType w:val="hybridMultilevel"/>
    <w:tmpl w:val="F71A4D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F7747ED"/>
    <w:multiLevelType w:val="hybridMultilevel"/>
    <w:tmpl w:val="8AF086BE"/>
    <w:lvl w:ilvl="0" w:tplc="8730C33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C95EFC"/>
    <w:multiLevelType w:val="hybridMultilevel"/>
    <w:tmpl w:val="A5FC33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E327D5"/>
    <w:multiLevelType w:val="multilevel"/>
    <w:tmpl w:val="97FE83BE"/>
    <w:styleLink w:val="List7"/>
    <w:lvl w:ilvl="0">
      <w:numFmt w:val="bullet"/>
      <w:lvlText w:val="•"/>
      <w:lvlJc w:val="left"/>
      <w:rPr>
        <w:rFonts w:ascii="Trebuchet MS" w:eastAsia="Trebuchet MS" w:hAnsi="Trebuchet MS" w:cs="Trebuchet MS"/>
        <w:position w:val="0"/>
      </w:rPr>
    </w:lvl>
    <w:lvl w:ilvl="1">
      <w:start w:val="1"/>
      <w:numFmt w:val="bullet"/>
      <w:lvlText w:val="o"/>
      <w:lvlJc w:val="left"/>
      <w:rPr>
        <w:rFonts w:ascii="Calibri" w:eastAsia="Calibri" w:hAnsi="Calibri" w:cs="Calibri"/>
        <w:position w:val="0"/>
      </w:rPr>
    </w:lvl>
    <w:lvl w:ilvl="2">
      <w:start w:val="1"/>
      <w:numFmt w:val="bullet"/>
      <w:lvlText w:val="▪"/>
      <w:lvlJc w:val="left"/>
      <w:rPr>
        <w:rFonts w:ascii="Calibri" w:eastAsia="Calibri" w:hAnsi="Calibri" w:cs="Calibri"/>
        <w:position w:val="0"/>
      </w:rPr>
    </w:lvl>
    <w:lvl w:ilvl="3">
      <w:start w:val="1"/>
      <w:numFmt w:val="bullet"/>
      <w:lvlText w:val="•"/>
      <w:lvlJc w:val="left"/>
      <w:rPr>
        <w:rFonts w:ascii="Calibri" w:eastAsia="Calibri" w:hAnsi="Calibri" w:cs="Calibri"/>
        <w:position w:val="0"/>
      </w:rPr>
    </w:lvl>
    <w:lvl w:ilvl="4">
      <w:start w:val="1"/>
      <w:numFmt w:val="bullet"/>
      <w:lvlText w:val="o"/>
      <w:lvlJc w:val="left"/>
      <w:rPr>
        <w:rFonts w:ascii="Calibri" w:eastAsia="Calibri" w:hAnsi="Calibri" w:cs="Calibri"/>
        <w:position w:val="0"/>
      </w:rPr>
    </w:lvl>
    <w:lvl w:ilvl="5">
      <w:start w:val="1"/>
      <w:numFmt w:val="bullet"/>
      <w:lvlText w:val="▪"/>
      <w:lvlJc w:val="left"/>
      <w:rPr>
        <w:rFonts w:ascii="Calibri" w:eastAsia="Calibri" w:hAnsi="Calibri" w:cs="Calibri"/>
        <w:position w:val="0"/>
      </w:rPr>
    </w:lvl>
    <w:lvl w:ilvl="6">
      <w:start w:val="1"/>
      <w:numFmt w:val="bullet"/>
      <w:lvlText w:val="•"/>
      <w:lvlJc w:val="left"/>
      <w:rPr>
        <w:rFonts w:ascii="Calibri" w:eastAsia="Calibri" w:hAnsi="Calibri" w:cs="Calibri"/>
        <w:position w:val="0"/>
      </w:rPr>
    </w:lvl>
    <w:lvl w:ilvl="7">
      <w:start w:val="1"/>
      <w:numFmt w:val="bullet"/>
      <w:lvlText w:val="o"/>
      <w:lvlJc w:val="left"/>
      <w:rPr>
        <w:rFonts w:ascii="Calibri" w:eastAsia="Calibri" w:hAnsi="Calibri" w:cs="Calibri"/>
        <w:position w:val="0"/>
      </w:rPr>
    </w:lvl>
    <w:lvl w:ilvl="8">
      <w:start w:val="1"/>
      <w:numFmt w:val="bullet"/>
      <w:lvlText w:val="▪"/>
      <w:lvlJc w:val="left"/>
      <w:rPr>
        <w:rFonts w:ascii="Calibri" w:eastAsia="Calibri" w:hAnsi="Calibri" w:cs="Calibri"/>
        <w:position w:val="0"/>
      </w:rPr>
    </w:lvl>
  </w:abstractNum>
  <w:abstractNum w:abstractNumId="26" w15:restartNumberingAfterBreak="0">
    <w:nsid w:val="51F15D0C"/>
    <w:multiLevelType w:val="hybridMultilevel"/>
    <w:tmpl w:val="E1621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34262C8"/>
    <w:multiLevelType w:val="multilevel"/>
    <w:tmpl w:val="91061DCA"/>
    <w:lvl w:ilvl="0">
      <w:start w:val="1"/>
      <w:numFmt w:val="decimal"/>
      <w:lvlText w:val="%1."/>
      <w:lvlJc w:val="left"/>
      <w:pPr>
        <w:ind w:left="720" w:hanging="360"/>
      </w:p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4FB726E"/>
    <w:multiLevelType w:val="hybridMultilevel"/>
    <w:tmpl w:val="5790C3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A5061B"/>
    <w:multiLevelType w:val="hybridMultilevel"/>
    <w:tmpl w:val="B882E96A"/>
    <w:lvl w:ilvl="0" w:tplc="04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B646286"/>
    <w:multiLevelType w:val="hybridMultilevel"/>
    <w:tmpl w:val="3AB6D8B4"/>
    <w:lvl w:ilvl="0" w:tplc="FEF80D94">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E676831"/>
    <w:multiLevelType w:val="hybridMultilevel"/>
    <w:tmpl w:val="E0DCEFB6"/>
    <w:lvl w:ilvl="0" w:tplc="AAE0ED5E">
      <w:start w:val="1"/>
      <w:numFmt w:val="upp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07B2BBC"/>
    <w:multiLevelType w:val="hybridMultilevel"/>
    <w:tmpl w:val="2806FBD8"/>
    <w:lvl w:ilvl="0" w:tplc="A754DA3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1356C50"/>
    <w:multiLevelType w:val="multilevel"/>
    <w:tmpl w:val="D684175A"/>
    <w:styleLink w:val="List11"/>
    <w:lvl w:ilvl="0">
      <w:start w:val="1"/>
      <w:numFmt w:val="decimal"/>
      <w:suff w:val="space"/>
      <w:lvlText w:val="%1."/>
      <w:lvlJc w:val="left"/>
      <w:pPr>
        <w:ind w:left="0" w:firstLine="0"/>
      </w:pPr>
      <w:rPr>
        <w:rFonts w:ascii="Verdana" w:eastAsia="Verdana" w:hAnsi="Verdana" w:cs="Verdana" w:hint="default"/>
        <w:position w:val="0"/>
      </w:rPr>
    </w:lvl>
    <w:lvl w:ilvl="1">
      <w:start w:val="1"/>
      <w:numFmt w:val="lowerLetter"/>
      <w:lvlText w:val="%2."/>
      <w:lvlJc w:val="left"/>
      <w:pPr>
        <w:ind w:left="0" w:firstLine="0"/>
      </w:pPr>
      <w:rPr>
        <w:rFonts w:ascii="Calibri" w:eastAsia="Calibri" w:hAnsi="Calibri" w:cs="Calibri" w:hint="default"/>
        <w:position w:val="0"/>
      </w:rPr>
    </w:lvl>
    <w:lvl w:ilvl="2">
      <w:start w:val="1"/>
      <w:numFmt w:val="lowerRoman"/>
      <w:lvlText w:val="%3."/>
      <w:lvlJc w:val="left"/>
      <w:pPr>
        <w:ind w:left="0" w:firstLine="0"/>
      </w:pPr>
      <w:rPr>
        <w:rFonts w:ascii="Calibri" w:eastAsia="Calibri" w:hAnsi="Calibri" w:cs="Calibri" w:hint="default"/>
        <w:position w:val="0"/>
      </w:rPr>
    </w:lvl>
    <w:lvl w:ilvl="3">
      <w:start w:val="1"/>
      <w:numFmt w:val="decimal"/>
      <w:lvlText w:val="%4."/>
      <w:lvlJc w:val="left"/>
      <w:pPr>
        <w:ind w:left="0" w:firstLine="0"/>
      </w:pPr>
      <w:rPr>
        <w:rFonts w:ascii="Calibri" w:eastAsia="Calibri" w:hAnsi="Calibri" w:cs="Calibri" w:hint="default"/>
        <w:position w:val="0"/>
      </w:rPr>
    </w:lvl>
    <w:lvl w:ilvl="4">
      <w:start w:val="1"/>
      <w:numFmt w:val="lowerLetter"/>
      <w:lvlText w:val="%5."/>
      <w:lvlJc w:val="left"/>
      <w:pPr>
        <w:ind w:left="0" w:firstLine="0"/>
      </w:pPr>
      <w:rPr>
        <w:rFonts w:ascii="Calibri" w:eastAsia="Calibri" w:hAnsi="Calibri" w:cs="Calibri" w:hint="default"/>
        <w:position w:val="0"/>
      </w:rPr>
    </w:lvl>
    <w:lvl w:ilvl="5">
      <w:start w:val="1"/>
      <w:numFmt w:val="lowerRoman"/>
      <w:lvlText w:val="%6."/>
      <w:lvlJc w:val="left"/>
      <w:pPr>
        <w:ind w:left="0" w:firstLine="0"/>
      </w:pPr>
      <w:rPr>
        <w:rFonts w:ascii="Calibri" w:eastAsia="Calibri" w:hAnsi="Calibri" w:cs="Calibri" w:hint="default"/>
        <w:position w:val="0"/>
      </w:rPr>
    </w:lvl>
    <w:lvl w:ilvl="6">
      <w:start w:val="1"/>
      <w:numFmt w:val="decimal"/>
      <w:lvlText w:val="%7."/>
      <w:lvlJc w:val="left"/>
      <w:pPr>
        <w:ind w:left="0" w:firstLine="0"/>
      </w:pPr>
      <w:rPr>
        <w:rFonts w:ascii="Calibri" w:eastAsia="Calibri" w:hAnsi="Calibri" w:cs="Calibri" w:hint="default"/>
        <w:position w:val="0"/>
      </w:rPr>
    </w:lvl>
    <w:lvl w:ilvl="7">
      <w:start w:val="1"/>
      <w:numFmt w:val="lowerLetter"/>
      <w:lvlText w:val="%8."/>
      <w:lvlJc w:val="left"/>
      <w:pPr>
        <w:ind w:left="0" w:firstLine="0"/>
      </w:pPr>
      <w:rPr>
        <w:rFonts w:ascii="Calibri" w:eastAsia="Calibri" w:hAnsi="Calibri" w:cs="Calibri" w:hint="default"/>
        <w:position w:val="0"/>
      </w:rPr>
    </w:lvl>
    <w:lvl w:ilvl="8">
      <w:start w:val="1"/>
      <w:numFmt w:val="lowerRoman"/>
      <w:lvlText w:val="%9."/>
      <w:lvlJc w:val="left"/>
      <w:pPr>
        <w:ind w:left="0" w:firstLine="0"/>
      </w:pPr>
      <w:rPr>
        <w:rFonts w:ascii="Calibri" w:eastAsia="Calibri" w:hAnsi="Calibri" w:cs="Calibri" w:hint="default"/>
        <w:position w:val="0"/>
      </w:rPr>
    </w:lvl>
  </w:abstractNum>
  <w:abstractNum w:abstractNumId="34" w15:restartNumberingAfterBreak="0">
    <w:nsid w:val="64C22DB5"/>
    <w:multiLevelType w:val="multilevel"/>
    <w:tmpl w:val="4C1C5D3C"/>
    <w:styleLink w:val="List6"/>
    <w:lvl w:ilvl="0">
      <w:numFmt w:val="bullet"/>
      <w:lvlText w:val="•"/>
      <w:lvlJc w:val="left"/>
      <w:pPr>
        <w:tabs>
          <w:tab w:val="num" w:pos="1780"/>
        </w:tabs>
        <w:ind w:left="1780" w:hanging="362"/>
      </w:pPr>
      <w:rPr>
        <w:rFonts w:ascii="Trebuchet MS" w:eastAsia="Trebuchet MS" w:hAnsi="Trebuchet MS" w:cs="Trebuchet MS"/>
        <w:position w:val="0"/>
        <w:sz w:val="24"/>
        <w:szCs w:val="24"/>
      </w:rPr>
    </w:lvl>
    <w:lvl w:ilvl="1">
      <w:start w:val="1"/>
      <w:numFmt w:val="bullet"/>
      <w:lvlText w:val="o"/>
      <w:lvlJc w:val="left"/>
      <w:pPr>
        <w:tabs>
          <w:tab w:val="num" w:pos="2850"/>
        </w:tabs>
        <w:ind w:left="2850" w:hanging="330"/>
      </w:pPr>
      <w:rPr>
        <w:rFonts w:ascii="Calibri" w:eastAsia="Calibri" w:hAnsi="Calibri" w:cs="Calibri"/>
        <w:position w:val="0"/>
        <w:sz w:val="22"/>
        <w:szCs w:val="22"/>
      </w:rPr>
    </w:lvl>
    <w:lvl w:ilvl="2">
      <w:start w:val="1"/>
      <w:numFmt w:val="bullet"/>
      <w:lvlText w:val="▪"/>
      <w:lvlJc w:val="left"/>
      <w:pPr>
        <w:tabs>
          <w:tab w:val="num" w:pos="3570"/>
        </w:tabs>
        <w:ind w:left="3570" w:hanging="330"/>
      </w:pPr>
      <w:rPr>
        <w:rFonts w:ascii="Calibri" w:eastAsia="Calibri" w:hAnsi="Calibri" w:cs="Calibri"/>
        <w:position w:val="0"/>
        <w:sz w:val="22"/>
        <w:szCs w:val="22"/>
      </w:rPr>
    </w:lvl>
    <w:lvl w:ilvl="3">
      <w:start w:val="1"/>
      <w:numFmt w:val="bullet"/>
      <w:lvlText w:val="•"/>
      <w:lvlJc w:val="left"/>
      <w:pPr>
        <w:tabs>
          <w:tab w:val="num" w:pos="4290"/>
        </w:tabs>
        <w:ind w:left="4290" w:hanging="330"/>
      </w:pPr>
      <w:rPr>
        <w:rFonts w:ascii="Calibri" w:eastAsia="Calibri" w:hAnsi="Calibri" w:cs="Calibri"/>
        <w:position w:val="0"/>
        <w:sz w:val="22"/>
        <w:szCs w:val="22"/>
      </w:rPr>
    </w:lvl>
    <w:lvl w:ilvl="4">
      <w:start w:val="1"/>
      <w:numFmt w:val="bullet"/>
      <w:lvlText w:val="o"/>
      <w:lvlJc w:val="left"/>
      <w:pPr>
        <w:tabs>
          <w:tab w:val="num" w:pos="5010"/>
        </w:tabs>
        <w:ind w:left="5010" w:hanging="330"/>
      </w:pPr>
      <w:rPr>
        <w:rFonts w:ascii="Calibri" w:eastAsia="Calibri" w:hAnsi="Calibri" w:cs="Calibri"/>
        <w:position w:val="0"/>
        <w:sz w:val="22"/>
        <w:szCs w:val="22"/>
      </w:rPr>
    </w:lvl>
    <w:lvl w:ilvl="5">
      <w:start w:val="1"/>
      <w:numFmt w:val="bullet"/>
      <w:lvlText w:val="▪"/>
      <w:lvlJc w:val="left"/>
      <w:pPr>
        <w:tabs>
          <w:tab w:val="num" w:pos="5730"/>
        </w:tabs>
        <w:ind w:left="5730" w:hanging="330"/>
      </w:pPr>
      <w:rPr>
        <w:rFonts w:ascii="Calibri" w:eastAsia="Calibri" w:hAnsi="Calibri" w:cs="Calibri"/>
        <w:position w:val="0"/>
        <w:sz w:val="22"/>
        <w:szCs w:val="22"/>
      </w:rPr>
    </w:lvl>
    <w:lvl w:ilvl="6">
      <w:start w:val="1"/>
      <w:numFmt w:val="bullet"/>
      <w:lvlText w:val="•"/>
      <w:lvlJc w:val="left"/>
      <w:pPr>
        <w:tabs>
          <w:tab w:val="num" w:pos="6450"/>
        </w:tabs>
        <w:ind w:left="6450" w:hanging="330"/>
      </w:pPr>
      <w:rPr>
        <w:rFonts w:ascii="Calibri" w:eastAsia="Calibri" w:hAnsi="Calibri" w:cs="Calibri"/>
        <w:position w:val="0"/>
        <w:sz w:val="22"/>
        <w:szCs w:val="22"/>
      </w:rPr>
    </w:lvl>
    <w:lvl w:ilvl="7">
      <w:start w:val="1"/>
      <w:numFmt w:val="bullet"/>
      <w:lvlText w:val="o"/>
      <w:lvlJc w:val="left"/>
      <w:pPr>
        <w:tabs>
          <w:tab w:val="num" w:pos="7170"/>
        </w:tabs>
        <w:ind w:left="7170" w:hanging="330"/>
      </w:pPr>
      <w:rPr>
        <w:rFonts w:ascii="Calibri" w:eastAsia="Calibri" w:hAnsi="Calibri" w:cs="Calibri"/>
        <w:position w:val="0"/>
        <w:sz w:val="22"/>
        <w:szCs w:val="22"/>
      </w:rPr>
    </w:lvl>
    <w:lvl w:ilvl="8">
      <w:start w:val="1"/>
      <w:numFmt w:val="bullet"/>
      <w:lvlText w:val="▪"/>
      <w:lvlJc w:val="left"/>
      <w:pPr>
        <w:tabs>
          <w:tab w:val="num" w:pos="7890"/>
        </w:tabs>
        <w:ind w:left="7890" w:hanging="330"/>
      </w:pPr>
      <w:rPr>
        <w:rFonts w:ascii="Calibri" w:eastAsia="Calibri" w:hAnsi="Calibri" w:cs="Calibri"/>
        <w:position w:val="0"/>
        <w:sz w:val="22"/>
        <w:szCs w:val="22"/>
      </w:rPr>
    </w:lvl>
  </w:abstractNum>
  <w:abstractNum w:abstractNumId="35" w15:restartNumberingAfterBreak="0">
    <w:nsid w:val="6562325C"/>
    <w:multiLevelType w:val="multilevel"/>
    <w:tmpl w:val="312CE948"/>
    <w:styleLink w:val="List13"/>
    <w:lvl w:ilvl="0">
      <w:numFmt w:val="bullet"/>
      <w:lvlText w:val="•"/>
      <w:lvlJc w:val="left"/>
      <w:pPr>
        <w:tabs>
          <w:tab w:val="num" w:pos="360"/>
        </w:tabs>
        <w:ind w:left="360" w:hanging="360"/>
      </w:pPr>
      <w:rPr>
        <w:rFonts w:ascii="Trebuchet MS" w:eastAsia="Trebuchet MS" w:hAnsi="Trebuchet MS" w:cs="Trebuchet MS"/>
        <w:color w:val="000000"/>
        <w:position w:val="0"/>
        <w:sz w:val="24"/>
        <w:szCs w:val="24"/>
        <w:u w:color="000000"/>
      </w:rPr>
    </w:lvl>
    <w:lvl w:ilvl="1">
      <w:start w:val="1"/>
      <w:numFmt w:val="bullet"/>
      <w:lvlText w:val=""/>
      <w:lvlJc w:val="left"/>
      <w:pPr>
        <w:tabs>
          <w:tab w:val="num" w:pos="1748"/>
        </w:tabs>
        <w:ind w:left="1748" w:hanging="330"/>
      </w:pPr>
      <w:rPr>
        <w:rFonts w:ascii="Symbol" w:hAnsi="Symbol" w:hint="default"/>
        <w:color w:val="000000"/>
        <w:position w:val="0"/>
        <w:sz w:val="22"/>
        <w:szCs w:val="22"/>
        <w:u w:color="000000"/>
      </w:rPr>
    </w:lvl>
    <w:lvl w:ilvl="2">
      <w:start w:val="1"/>
      <w:numFmt w:val="bullet"/>
      <w:lvlText w:val="▪"/>
      <w:lvlJc w:val="left"/>
      <w:pPr>
        <w:tabs>
          <w:tab w:val="num" w:pos="3188"/>
        </w:tabs>
        <w:ind w:left="3188" w:hanging="330"/>
      </w:pPr>
      <w:rPr>
        <w:rFonts w:ascii="Calibri" w:eastAsia="Calibri" w:hAnsi="Calibri" w:cs="Calibri"/>
        <w:color w:val="000000"/>
        <w:position w:val="0"/>
        <w:sz w:val="22"/>
        <w:szCs w:val="22"/>
        <w:u w:color="000000"/>
      </w:rPr>
    </w:lvl>
    <w:lvl w:ilvl="3">
      <w:start w:val="1"/>
      <w:numFmt w:val="bullet"/>
      <w:lvlText w:val="•"/>
      <w:lvlJc w:val="left"/>
      <w:pPr>
        <w:tabs>
          <w:tab w:val="num" w:pos="3908"/>
        </w:tabs>
        <w:ind w:left="3908" w:hanging="330"/>
      </w:pPr>
      <w:rPr>
        <w:rFonts w:ascii="Calibri" w:eastAsia="Calibri" w:hAnsi="Calibri" w:cs="Calibri"/>
        <w:color w:val="000000"/>
        <w:position w:val="0"/>
        <w:sz w:val="22"/>
        <w:szCs w:val="22"/>
        <w:u w:color="000000"/>
      </w:rPr>
    </w:lvl>
    <w:lvl w:ilvl="4">
      <w:start w:val="1"/>
      <w:numFmt w:val="bullet"/>
      <w:lvlText w:val="o"/>
      <w:lvlJc w:val="left"/>
      <w:pPr>
        <w:tabs>
          <w:tab w:val="num" w:pos="4628"/>
        </w:tabs>
        <w:ind w:left="4628" w:hanging="330"/>
      </w:pPr>
      <w:rPr>
        <w:rFonts w:ascii="Calibri" w:eastAsia="Calibri" w:hAnsi="Calibri" w:cs="Calibri"/>
        <w:color w:val="000000"/>
        <w:position w:val="0"/>
        <w:sz w:val="22"/>
        <w:szCs w:val="22"/>
        <w:u w:color="000000"/>
      </w:rPr>
    </w:lvl>
    <w:lvl w:ilvl="5">
      <w:start w:val="1"/>
      <w:numFmt w:val="bullet"/>
      <w:lvlText w:val="▪"/>
      <w:lvlJc w:val="left"/>
      <w:pPr>
        <w:tabs>
          <w:tab w:val="num" w:pos="5348"/>
        </w:tabs>
        <w:ind w:left="5348" w:hanging="330"/>
      </w:pPr>
      <w:rPr>
        <w:rFonts w:ascii="Calibri" w:eastAsia="Calibri" w:hAnsi="Calibri" w:cs="Calibri"/>
        <w:color w:val="000000"/>
        <w:position w:val="0"/>
        <w:sz w:val="22"/>
        <w:szCs w:val="22"/>
        <w:u w:color="000000"/>
      </w:rPr>
    </w:lvl>
    <w:lvl w:ilvl="6">
      <w:start w:val="1"/>
      <w:numFmt w:val="bullet"/>
      <w:lvlText w:val="•"/>
      <w:lvlJc w:val="left"/>
      <w:pPr>
        <w:tabs>
          <w:tab w:val="num" w:pos="6068"/>
        </w:tabs>
        <w:ind w:left="6068" w:hanging="330"/>
      </w:pPr>
      <w:rPr>
        <w:rFonts w:ascii="Calibri" w:eastAsia="Calibri" w:hAnsi="Calibri" w:cs="Calibri"/>
        <w:color w:val="000000"/>
        <w:position w:val="0"/>
        <w:sz w:val="22"/>
        <w:szCs w:val="22"/>
        <w:u w:color="000000"/>
      </w:rPr>
    </w:lvl>
    <w:lvl w:ilvl="7">
      <w:start w:val="1"/>
      <w:numFmt w:val="bullet"/>
      <w:lvlText w:val="o"/>
      <w:lvlJc w:val="left"/>
      <w:pPr>
        <w:tabs>
          <w:tab w:val="num" w:pos="6788"/>
        </w:tabs>
        <w:ind w:left="6788" w:hanging="330"/>
      </w:pPr>
      <w:rPr>
        <w:rFonts w:ascii="Calibri" w:eastAsia="Calibri" w:hAnsi="Calibri" w:cs="Calibri"/>
        <w:color w:val="000000"/>
        <w:position w:val="0"/>
        <w:sz w:val="22"/>
        <w:szCs w:val="22"/>
        <w:u w:color="000000"/>
      </w:rPr>
    </w:lvl>
    <w:lvl w:ilvl="8">
      <w:start w:val="1"/>
      <w:numFmt w:val="bullet"/>
      <w:lvlText w:val="▪"/>
      <w:lvlJc w:val="left"/>
      <w:pPr>
        <w:tabs>
          <w:tab w:val="num" w:pos="7508"/>
        </w:tabs>
        <w:ind w:left="7508" w:hanging="330"/>
      </w:pPr>
      <w:rPr>
        <w:rFonts w:ascii="Calibri" w:eastAsia="Calibri" w:hAnsi="Calibri" w:cs="Calibri"/>
        <w:color w:val="000000"/>
        <w:position w:val="0"/>
        <w:sz w:val="22"/>
        <w:szCs w:val="22"/>
        <w:u w:color="000000"/>
      </w:rPr>
    </w:lvl>
  </w:abstractNum>
  <w:abstractNum w:abstractNumId="36" w15:restartNumberingAfterBreak="0">
    <w:nsid w:val="65F53ED3"/>
    <w:multiLevelType w:val="hybridMultilevel"/>
    <w:tmpl w:val="66D8F772"/>
    <w:lvl w:ilvl="0" w:tplc="5AB0953A">
      <w:start w:val="2"/>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E458C2"/>
    <w:multiLevelType w:val="multilevel"/>
    <w:tmpl w:val="FBCA2AE6"/>
    <w:styleLink w:val="List31"/>
    <w:lvl w:ilvl="0">
      <w:numFmt w:val="bullet"/>
      <w:suff w:val="space"/>
      <w:lvlText w:val="•"/>
      <w:lvlJc w:val="left"/>
      <w:pPr>
        <w:ind w:left="1440" w:hanging="98"/>
      </w:pPr>
      <w:rPr>
        <w:rFonts w:ascii="Trebuchet MS" w:hAnsi="Trebuchet MS" w:hint="default"/>
        <w:color w:val="000000"/>
        <w:position w:val="0"/>
        <w:sz w:val="24"/>
        <w:szCs w:val="24"/>
        <w:u w:color="000000"/>
      </w:rPr>
    </w:lvl>
    <w:lvl w:ilvl="1">
      <w:start w:val="1"/>
      <w:numFmt w:val="bullet"/>
      <w:lvlText w:val="o"/>
      <w:lvlJc w:val="left"/>
      <w:pPr>
        <w:tabs>
          <w:tab w:val="num" w:pos="6400"/>
        </w:tabs>
        <w:ind w:left="0" w:firstLine="0"/>
      </w:pPr>
      <w:rPr>
        <w:rFonts w:ascii="Calibri" w:eastAsia="Calibri" w:hAnsi="Calibri" w:cs="Calibri" w:hint="default"/>
        <w:color w:val="000000"/>
        <w:position w:val="0"/>
        <w:sz w:val="22"/>
        <w:szCs w:val="22"/>
        <w:u w:color="000000"/>
      </w:rPr>
    </w:lvl>
    <w:lvl w:ilvl="2">
      <w:start w:val="1"/>
      <w:numFmt w:val="bullet"/>
      <w:lvlText w:val="▪"/>
      <w:lvlJc w:val="left"/>
      <w:pPr>
        <w:tabs>
          <w:tab w:val="num" w:pos="6400"/>
        </w:tabs>
        <w:ind w:left="0" w:firstLine="0"/>
      </w:pPr>
      <w:rPr>
        <w:rFonts w:ascii="Calibri" w:eastAsia="Calibri" w:hAnsi="Calibri" w:cs="Calibri" w:hint="default"/>
        <w:color w:val="000000"/>
        <w:position w:val="0"/>
        <w:sz w:val="22"/>
        <w:szCs w:val="22"/>
        <w:u w:color="000000"/>
      </w:rPr>
    </w:lvl>
    <w:lvl w:ilvl="3">
      <w:start w:val="1"/>
      <w:numFmt w:val="bullet"/>
      <w:lvlText w:val="•"/>
      <w:lvlJc w:val="left"/>
      <w:pPr>
        <w:tabs>
          <w:tab w:val="num" w:pos="6400"/>
        </w:tabs>
        <w:ind w:left="0" w:firstLine="0"/>
      </w:pPr>
      <w:rPr>
        <w:rFonts w:ascii="Calibri" w:eastAsia="Calibri" w:hAnsi="Calibri" w:cs="Calibri" w:hint="default"/>
        <w:color w:val="000000"/>
        <w:position w:val="0"/>
        <w:sz w:val="22"/>
        <w:szCs w:val="22"/>
        <w:u w:color="000000"/>
      </w:rPr>
    </w:lvl>
    <w:lvl w:ilvl="4">
      <w:start w:val="1"/>
      <w:numFmt w:val="bullet"/>
      <w:lvlText w:val="o"/>
      <w:lvlJc w:val="left"/>
      <w:pPr>
        <w:tabs>
          <w:tab w:val="num" w:pos="6400"/>
        </w:tabs>
        <w:ind w:left="5010" w:hanging="330"/>
      </w:pPr>
      <w:rPr>
        <w:rFonts w:ascii="Calibri" w:eastAsia="Calibri" w:hAnsi="Calibri" w:cs="Calibri" w:hint="default"/>
        <w:color w:val="000000"/>
        <w:position w:val="0"/>
        <w:sz w:val="22"/>
        <w:szCs w:val="22"/>
        <w:u w:color="000000"/>
      </w:rPr>
    </w:lvl>
    <w:lvl w:ilvl="5">
      <w:start w:val="1"/>
      <w:numFmt w:val="bullet"/>
      <w:lvlText w:val="▪"/>
      <w:lvlJc w:val="left"/>
      <w:pPr>
        <w:tabs>
          <w:tab w:val="num" w:pos="6400"/>
        </w:tabs>
        <w:ind w:left="0" w:firstLine="0"/>
      </w:pPr>
      <w:rPr>
        <w:rFonts w:ascii="Calibri" w:eastAsia="Calibri" w:hAnsi="Calibri" w:cs="Calibri" w:hint="default"/>
        <w:color w:val="000000"/>
        <w:position w:val="0"/>
        <w:sz w:val="22"/>
        <w:szCs w:val="22"/>
        <w:u w:color="000000"/>
      </w:rPr>
    </w:lvl>
    <w:lvl w:ilvl="6">
      <w:start w:val="1"/>
      <w:numFmt w:val="bullet"/>
      <w:lvlText w:val="•"/>
      <w:lvlJc w:val="left"/>
      <w:pPr>
        <w:tabs>
          <w:tab w:val="num" w:pos="6400"/>
        </w:tabs>
        <w:ind w:left="0" w:firstLine="0"/>
      </w:pPr>
      <w:rPr>
        <w:rFonts w:ascii="Calibri" w:eastAsia="Calibri" w:hAnsi="Calibri" w:cs="Calibri" w:hint="default"/>
        <w:color w:val="000000"/>
        <w:position w:val="0"/>
        <w:sz w:val="22"/>
        <w:szCs w:val="22"/>
        <w:u w:color="000000"/>
      </w:rPr>
    </w:lvl>
    <w:lvl w:ilvl="7">
      <w:start w:val="1"/>
      <w:numFmt w:val="bullet"/>
      <w:lvlText w:val="o"/>
      <w:lvlJc w:val="left"/>
      <w:pPr>
        <w:tabs>
          <w:tab w:val="num" w:pos="6400"/>
        </w:tabs>
        <w:ind w:left="0" w:firstLine="0"/>
      </w:pPr>
      <w:rPr>
        <w:rFonts w:ascii="Calibri" w:eastAsia="Calibri" w:hAnsi="Calibri" w:cs="Calibri" w:hint="default"/>
        <w:color w:val="000000"/>
        <w:position w:val="0"/>
        <w:sz w:val="22"/>
        <w:szCs w:val="22"/>
        <w:u w:color="000000"/>
      </w:rPr>
    </w:lvl>
    <w:lvl w:ilvl="8">
      <w:start w:val="1"/>
      <w:numFmt w:val="bullet"/>
      <w:lvlText w:val="▪"/>
      <w:lvlJc w:val="left"/>
      <w:pPr>
        <w:tabs>
          <w:tab w:val="num" w:pos="6400"/>
        </w:tabs>
        <w:ind w:left="0" w:firstLine="0"/>
      </w:pPr>
      <w:rPr>
        <w:rFonts w:ascii="Calibri" w:eastAsia="Calibri" w:hAnsi="Calibri" w:cs="Calibri" w:hint="default"/>
        <w:color w:val="000000"/>
        <w:position w:val="0"/>
        <w:sz w:val="22"/>
        <w:szCs w:val="22"/>
        <w:u w:color="000000"/>
      </w:rPr>
    </w:lvl>
  </w:abstractNum>
  <w:abstractNum w:abstractNumId="38" w15:restartNumberingAfterBreak="0">
    <w:nsid w:val="68FA0DDF"/>
    <w:multiLevelType w:val="multilevel"/>
    <w:tmpl w:val="6738354E"/>
    <w:lvl w:ilvl="0">
      <w:start w:val="1"/>
      <w:numFmt w:val="decimal"/>
      <w:lvlText w:val="%1."/>
      <w:lvlJc w:val="left"/>
      <w:pPr>
        <w:ind w:left="720" w:hanging="360"/>
      </w:pPr>
    </w:lvl>
    <w:lvl w:ilvl="1">
      <w:start w:val="10"/>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691757DC"/>
    <w:multiLevelType w:val="multilevel"/>
    <w:tmpl w:val="FBB4BFDA"/>
    <w:lvl w:ilvl="0">
      <w:start w:val="1"/>
      <w:numFmt w:val="decimal"/>
      <w:pStyle w:val="Heading1"/>
      <w:lvlText w:val="%1"/>
      <w:lvlJc w:val="left"/>
      <w:pPr>
        <w:ind w:left="432" w:hanging="432"/>
      </w:pPr>
      <w:rPr>
        <w:color w:val="FFFFFF" w:themeColor="background1"/>
      </w:rPr>
    </w:lvl>
    <w:lvl w:ilvl="1">
      <w:start w:val="1"/>
      <w:numFmt w:val="decimal"/>
      <w:pStyle w:val="Heading2"/>
      <w:lvlText w:val="%1.%2"/>
      <w:lvlJc w:val="left"/>
      <w:pPr>
        <w:ind w:left="576" w:hanging="576"/>
      </w:pPr>
    </w:lvl>
    <w:lvl w:ilvl="2">
      <w:start w:val="1"/>
      <w:numFmt w:val="decimal"/>
      <w:pStyle w:val="Heading3"/>
      <w:lvlText w:val="%1.%2.%3"/>
      <w:lvlJc w:val="left"/>
      <w:pPr>
        <w:ind w:left="1146"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0" w15:restartNumberingAfterBreak="0">
    <w:nsid w:val="6B2B2C90"/>
    <w:multiLevelType w:val="hybridMultilevel"/>
    <w:tmpl w:val="B128F418"/>
    <w:lvl w:ilvl="0" w:tplc="0409000F">
      <w:start w:val="1"/>
      <w:numFmt w:val="decimal"/>
      <w:lvlText w:val="%1."/>
      <w:lvlJc w:val="left"/>
      <w:pPr>
        <w:ind w:left="1113"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C302B2A"/>
    <w:multiLevelType w:val="multilevel"/>
    <w:tmpl w:val="EB221F74"/>
    <w:styleLink w:val="List0"/>
    <w:lvl w:ilvl="0">
      <w:numFmt w:val="bullet"/>
      <w:suff w:val="space"/>
      <w:lvlText w:val="•"/>
      <w:lvlJc w:val="left"/>
      <w:pPr>
        <w:ind w:left="0" w:firstLine="0"/>
      </w:pPr>
      <w:rPr>
        <w:rFonts w:ascii="Trebuchet MS" w:hAnsi="Trebuchet MS" w:hint="default"/>
        <w:color w:val="000000"/>
        <w:position w:val="0"/>
        <w:sz w:val="24"/>
        <w:szCs w:val="24"/>
        <w:u w:color="000000"/>
      </w:rPr>
    </w:lvl>
    <w:lvl w:ilvl="1">
      <w:start w:val="1"/>
      <w:numFmt w:val="bullet"/>
      <w:lvlText w:val="o"/>
      <w:lvlJc w:val="left"/>
      <w:pPr>
        <w:tabs>
          <w:tab w:val="num" w:pos="6400"/>
        </w:tabs>
        <w:ind w:left="2468" w:hanging="330"/>
      </w:pPr>
      <w:rPr>
        <w:rFonts w:ascii="Calibri" w:eastAsia="Calibri" w:hAnsi="Calibri" w:cs="Calibri" w:hint="default"/>
        <w:color w:val="000000"/>
        <w:position w:val="0"/>
        <w:sz w:val="22"/>
        <w:szCs w:val="22"/>
        <w:u w:color="000000"/>
      </w:rPr>
    </w:lvl>
    <w:lvl w:ilvl="2">
      <w:start w:val="1"/>
      <w:numFmt w:val="bullet"/>
      <w:lvlText w:val="▪"/>
      <w:lvlJc w:val="left"/>
      <w:pPr>
        <w:tabs>
          <w:tab w:val="num" w:pos="6400"/>
        </w:tabs>
        <w:ind w:left="0" w:firstLine="0"/>
      </w:pPr>
      <w:rPr>
        <w:rFonts w:ascii="Calibri" w:eastAsia="Calibri" w:hAnsi="Calibri" w:cs="Calibri" w:hint="default"/>
        <w:color w:val="000000"/>
        <w:position w:val="0"/>
        <w:sz w:val="22"/>
        <w:szCs w:val="22"/>
        <w:u w:color="000000"/>
      </w:rPr>
    </w:lvl>
    <w:lvl w:ilvl="3">
      <w:start w:val="1"/>
      <w:numFmt w:val="bullet"/>
      <w:lvlText w:val="•"/>
      <w:lvlJc w:val="left"/>
      <w:pPr>
        <w:tabs>
          <w:tab w:val="num" w:pos="6400"/>
        </w:tabs>
        <w:ind w:left="3908" w:hanging="330"/>
      </w:pPr>
      <w:rPr>
        <w:rFonts w:ascii="Calibri" w:eastAsia="Calibri" w:hAnsi="Calibri" w:cs="Calibri" w:hint="default"/>
        <w:color w:val="000000"/>
        <w:position w:val="0"/>
        <w:sz w:val="22"/>
        <w:szCs w:val="22"/>
        <w:u w:color="000000"/>
      </w:rPr>
    </w:lvl>
    <w:lvl w:ilvl="4">
      <w:start w:val="1"/>
      <w:numFmt w:val="bullet"/>
      <w:lvlText w:val="o"/>
      <w:lvlJc w:val="left"/>
      <w:pPr>
        <w:tabs>
          <w:tab w:val="num" w:pos="6400"/>
        </w:tabs>
        <w:ind w:left="0" w:firstLine="0"/>
      </w:pPr>
      <w:rPr>
        <w:rFonts w:ascii="Calibri" w:eastAsia="Calibri" w:hAnsi="Calibri" w:cs="Calibri" w:hint="default"/>
        <w:color w:val="000000"/>
        <w:position w:val="0"/>
        <w:sz w:val="22"/>
        <w:szCs w:val="22"/>
        <w:u w:color="000000"/>
      </w:rPr>
    </w:lvl>
    <w:lvl w:ilvl="5">
      <w:start w:val="1"/>
      <w:numFmt w:val="bullet"/>
      <w:lvlText w:val="▪"/>
      <w:lvlJc w:val="left"/>
      <w:pPr>
        <w:tabs>
          <w:tab w:val="num" w:pos="6400"/>
        </w:tabs>
        <w:ind w:left="0" w:firstLine="0"/>
      </w:pPr>
      <w:rPr>
        <w:rFonts w:ascii="Calibri" w:eastAsia="Calibri" w:hAnsi="Calibri" w:cs="Calibri" w:hint="default"/>
        <w:color w:val="000000"/>
        <w:position w:val="0"/>
        <w:sz w:val="22"/>
        <w:szCs w:val="22"/>
        <w:u w:color="000000"/>
      </w:rPr>
    </w:lvl>
    <w:lvl w:ilvl="6">
      <w:start w:val="1"/>
      <w:numFmt w:val="bullet"/>
      <w:lvlText w:val="•"/>
      <w:lvlJc w:val="left"/>
      <w:pPr>
        <w:tabs>
          <w:tab w:val="num" w:pos="6400"/>
        </w:tabs>
        <w:ind w:left="6068" w:hanging="330"/>
      </w:pPr>
      <w:rPr>
        <w:rFonts w:ascii="Calibri" w:eastAsia="Calibri" w:hAnsi="Calibri" w:cs="Calibri" w:hint="default"/>
        <w:color w:val="000000"/>
        <w:position w:val="0"/>
        <w:sz w:val="22"/>
        <w:szCs w:val="22"/>
        <w:u w:color="000000"/>
      </w:rPr>
    </w:lvl>
    <w:lvl w:ilvl="7">
      <w:start w:val="1"/>
      <w:numFmt w:val="bullet"/>
      <w:lvlText w:val="o"/>
      <w:lvlJc w:val="left"/>
      <w:pPr>
        <w:tabs>
          <w:tab w:val="num" w:pos="6400"/>
        </w:tabs>
        <w:ind w:left="6788" w:hanging="330"/>
      </w:pPr>
      <w:rPr>
        <w:rFonts w:ascii="Calibri" w:eastAsia="Calibri" w:hAnsi="Calibri" w:cs="Calibri" w:hint="default"/>
        <w:color w:val="000000"/>
        <w:position w:val="0"/>
        <w:sz w:val="22"/>
        <w:szCs w:val="22"/>
        <w:u w:color="000000"/>
      </w:rPr>
    </w:lvl>
    <w:lvl w:ilvl="8">
      <w:start w:val="1"/>
      <w:numFmt w:val="bullet"/>
      <w:lvlText w:val="▪"/>
      <w:lvlJc w:val="left"/>
      <w:pPr>
        <w:tabs>
          <w:tab w:val="num" w:pos="6400"/>
        </w:tabs>
        <w:ind w:left="7508" w:hanging="330"/>
      </w:pPr>
      <w:rPr>
        <w:rFonts w:ascii="Calibri" w:eastAsia="Calibri" w:hAnsi="Calibri" w:cs="Calibri" w:hint="default"/>
        <w:color w:val="000000"/>
        <w:position w:val="0"/>
        <w:sz w:val="22"/>
        <w:szCs w:val="22"/>
        <w:u w:color="000000"/>
      </w:rPr>
    </w:lvl>
  </w:abstractNum>
  <w:abstractNum w:abstractNumId="42" w15:restartNumberingAfterBreak="0">
    <w:nsid w:val="6DC20BCA"/>
    <w:multiLevelType w:val="hybridMultilevel"/>
    <w:tmpl w:val="1152F0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3E4373B"/>
    <w:multiLevelType w:val="hybridMultilevel"/>
    <w:tmpl w:val="0EBEFB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82E541B"/>
    <w:multiLevelType w:val="hybridMultilevel"/>
    <w:tmpl w:val="BB50A0E6"/>
    <w:lvl w:ilvl="0" w:tplc="04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8342394"/>
    <w:multiLevelType w:val="hybridMultilevel"/>
    <w:tmpl w:val="8FC4C98C"/>
    <w:lvl w:ilvl="0" w:tplc="95C8965C">
      <w:start w:val="1"/>
      <w:numFmt w:val="lowerRoman"/>
      <w:lvlText w:val="%1."/>
      <w:lvlJc w:val="right"/>
      <w:pPr>
        <w:tabs>
          <w:tab w:val="num" w:pos="720"/>
        </w:tabs>
        <w:ind w:left="720" w:hanging="360"/>
      </w:pPr>
      <w:rPr>
        <w:rFonts w:hint="default"/>
        <w:b w:val="0"/>
      </w:rPr>
    </w:lvl>
    <w:lvl w:ilvl="1" w:tplc="EDAA2A3C">
      <w:start w:val="1"/>
      <w:numFmt w:val="lowerRoman"/>
      <w:lvlText w:val="(%2)"/>
      <w:lvlJc w:val="left"/>
      <w:pPr>
        <w:tabs>
          <w:tab w:val="num" w:pos="1800"/>
        </w:tabs>
        <w:ind w:left="1800" w:hanging="72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6" w15:restartNumberingAfterBreak="0">
    <w:nsid w:val="78F51E79"/>
    <w:multiLevelType w:val="multilevel"/>
    <w:tmpl w:val="85FEED24"/>
    <w:lvl w:ilvl="0">
      <w:start w:val="1"/>
      <w:numFmt w:val="decimal"/>
      <w:lvlText w:val="%1."/>
      <w:lvlJc w:val="left"/>
      <w:pPr>
        <w:ind w:left="720" w:hanging="360"/>
      </w:p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7AE20175"/>
    <w:multiLevelType w:val="hybridMultilevel"/>
    <w:tmpl w:val="77FC8F9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7B6654D5"/>
    <w:multiLevelType w:val="hybridMultilevel"/>
    <w:tmpl w:val="61405B7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7BFA6D62"/>
    <w:multiLevelType w:val="hybridMultilevel"/>
    <w:tmpl w:val="3DCC32E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6"/>
  </w:num>
  <w:num w:numId="2">
    <w:abstractNumId w:val="45"/>
  </w:num>
  <w:num w:numId="3">
    <w:abstractNumId w:val="17"/>
  </w:num>
  <w:num w:numId="4">
    <w:abstractNumId w:val="41"/>
  </w:num>
  <w:num w:numId="5">
    <w:abstractNumId w:val="7"/>
  </w:num>
  <w:num w:numId="6">
    <w:abstractNumId w:val="1"/>
  </w:num>
  <w:num w:numId="7">
    <w:abstractNumId w:val="37"/>
  </w:num>
  <w:num w:numId="8">
    <w:abstractNumId w:val="5"/>
  </w:num>
  <w:num w:numId="9">
    <w:abstractNumId w:val="34"/>
  </w:num>
  <w:num w:numId="10">
    <w:abstractNumId w:val="25"/>
  </w:num>
  <w:num w:numId="11">
    <w:abstractNumId w:val="6"/>
  </w:num>
  <w:num w:numId="12">
    <w:abstractNumId w:val="35"/>
  </w:num>
  <w:num w:numId="13">
    <w:abstractNumId w:val="23"/>
  </w:num>
  <w:num w:numId="14">
    <w:abstractNumId w:val="24"/>
  </w:num>
  <w:num w:numId="15">
    <w:abstractNumId w:val="31"/>
  </w:num>
  <w:num w:numId="16">
    <w:abstractNumId w:val="8"/>
  </w:num>
  <w:num w:numId="17">
    <w:abstractNumId w:val="36"/>
  </w:num>
  <w:num w:numId="18">
    <w:abstractNumId w:val="27"/>
  </w:num>
  <w:num w:numId="19">
    <w:abstractNumId w:val="11"/>
  </w:num>
  <w:num w:numId="20">
    <w:abstractNumId w:val="28"/>
  </w:num>
  <w:num w:numId="21">
    <w:abstractNumId w:val="9"/>
  </w:num>
  <w:num w:numId="22">
    <w:abstractNumId w:val="46"/>
  </w:num>
  <w:num w:numId="23">
    <w:abstractNumId w:val="2"/>
  </w:num>
  <w:num w:numId="24">
    <w:abstractNumId w:val="42"/>
  </w:num>
  <w:num w:numId="25">
    <w:abstractNumId w:val="3"/>
  </w:num>
  <w:num w:numId="26">
    <w:abstractNumId w:val="38"/>
  </w:num>
  <w:num w:numId="27">
    <w:abstractNumId w:val="19"/>
  </w:num>
  <w:num w:numId="28">
    <w:abstractNumId w:val="16"/>
  </w:num>
  <w:num w:numId="29">
    <w:abstractNumId w:val="32"/>
  </w:num>
  <w:num w:numId="30">
    <w:abstractNumId w:val="12"/>
  </w:num>
  <w:num w:numId="31">
    <w:abstractNumId w:val="13"/>
  </w:num>
  <w:num w:numId="32">
    <w:abstractNumId w:val="48"/>
  </w:num>
  <w:num w:numId="33">
    <w:abstractNumId w:val="40"/>
  </w:num>
  <w:num w:numId="34">
    <w:abstractNumId w:val="30"/>
  </w:num>
  <w:num w:numId="35">
    <w:abstractNumId w:val="14"/>
  </w:num>
  <w:num w:numId="36">
    <w:abstractNumId w:val="33"/>
  </w:num>
  <w:num w:numId="37">
    <w:abstractNumId w:val="21"/>
  </w:num>
  <w:num w:numId="38">
    <w:abstractNumId w:val="10"/>
  </w:num>
  <w:num w:numId="39">
    <w:abstractNumId w:val="0"/>
  </w:num>
  <w:num w:numId="40">
    <w:abstractNumId w:val="22"/>
  </w:num>
  <w:num w:numId="41">
    <w:abstractNumId w:val="44"/>
  </w:num>
  <w:num w:numId="42">
    <w:abstractNumId w:val="43"/>
  </w:num>
  <w:num w:numId="43">
    <w:abstractNumId w:val="4"/>
  </w:num>
  <w:num w:numId="44">
    <w:abstractNumId w:val="29"/>
  </w:num>
  <w:num w:numId="45">
    <w:abstractNumId w:val="15"/>
  </w:num>
  <w:num w:numId="46">
    <w:abstractNumId w:val="20"/>
  </w:num>
  <w:num w:numId="47">
    <w:abstractNumId w:val="18"/>
  </w:num>
  <w:num w:numId="48">
    <w:abstractNumId w:val="49"/>
  </w:num>
  <w:num w:numId="49">
    <w:abstractNumId w:val="47"/>
  </w:num>
  <w:num w:numId="50">
    <w:abstractNumId w:val="3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6D1"/>
    <w:rsid w:val="000139AF"/>
    <w:rsid w:val="00014249"/>
    <w:rsid w:val="00023438"/>
    <w:rsid w:val="00055A23"/>
    <w:rsid w:val="0006238A"/>
    <w:rsid w:val="00081934"/>
    <w:rsid w:val="00083E41"/>
    <w:rsid w:val="000976F3"/>
    <w:rsid w:val="000A5FD0"/>
    <w:rsid w:val="000D0C3E"/>
    <w:rsid w:val="000F182C"/>
    <w:rsid w:val="00111A69"/>
    <w:rsid w:val="00122A2D"/>
    <w:rsid w:val="001453A2"/>
    <w:rsid w:val="00145E5F"/>
    <w:rsid w:val="0016332C"/>
    <w:rsid w:val="0016688F"/>
    <w:rsid w:val="00182EE4"/>
    <w:rsid w:val="001A2F82"/>
    <w:rsid w:val="001C09E1"/>
    <w:rsid w:val="00203DD0"/>
    <w:rsid w:val="0022126F"/>
    <w:rsid w:val="00223B38"/>
    <w:rsid w:val="00244BEE"/>
    <w:rsid w:val="00252EF9"/>
    <w:rsid w:val="002614CC"/>
    <w:rsid w:val="002631A7"/>
    <w:rsid w:val="00291DC5"/>
    <w:rsid w:val="002A35BB"/>
    <w:rsid w:val="002A6FAA"/>
    <w:rsid w:val="002A7611"/>
    <w:rsid w:val="002D44F9"/>
    <w:rsid w:val="002E147F"/>
    <w:rsid w:val="002E2FF8"/>
    <w:rsid w:val="002F16BB"/>
    <w:rsid w:val="002F3A83"/>
    <w:rsid w:val="002F4DAB"/>
    <w:rsid w:val="003129E0"/>
    <w:rsid w:val="00314516"/>
    <w:rsid w:val="00337FBE"/>
    <w:rsid w:val="00342DF9"/>
    <w:rsid w:val="00353123"/>
    <w:rsid w:val="003608F5"/>
    <w:rsid w:val="00362FC6"/>
    <w:rsid w:val="003666A4"/>
    <w:rsid w:val="00377056"/>
    <w:rsid w:val="00395E47"/>
    <w:rsid w:val="003A0E87"/>
    <w:rsid w:val="003C4A86"/>
    <w:rsid w:val="003C65E4"/>
    <w:rsid w:val="003D118C"/>
    <w:rsid w:val="003E1668"/>
    <w:rsid w:val="003E5D2F"/>
    <w:rsid w:val="00400B2B"/>
    <w:rsid w:val="004116DC"/>
    <w:rsid w:val="00433BCD"/>
    <w:rsid w:val="00450641"/>
    <w:rsid w:val="00464061"/>
    <w:rsid w:val="0046626D"/>
    <w:rsid w:val="00474D7C"/>
    <w:rsid w:val="00476C28"/>
    <w:rsid w:val="00492134"/>
    <w:rsid w:val="00497EE6"/>
    <w:rsid w:val="004A0713"/>
    <w:rsid w:val="004B39B4"/>
    <w:rsid w:val="004D29E1"/>
    <w:rsid w:val="004E1337"/>
    <w:rsid w:val="00505BB7"/>
    <w:rsid w:val="00512793"/>
    <w:rsid w:val="0051499E"/>
    <w:rsid w:val="00523FED"/>
    <w:rsid w:val="005328D2"/>
    <w:rsid w:val="00543331"/>
    <w:rsid w:val="005548DF"/>
    <w:rsid w:val="0055490F"/>
    <w:rsid w:val="00554F46"/>
    <w:rsid w:val="00577BC5"/>
    <w:rsid w:val="00582564"/>
    <w:rsid w:val="00586C53"/>
    <w:rsid w:val="005B1B58"/>
    <w:rsid w:val="005B2C73"/>
    <w:rsid w:val="005C6444"/>
    <w:rsid w:val="005D0455"/>
    <w:rsid w:val="005E77D0"/>
    <w:rsid w:val="005F0918"/>
    <w:rsid w:val="005F2DA5"/>
    <w:rsid w:val="00646D94"/>
    <w:rsid w:val="00665341"/>
    <w:rsid w:val="006774B9"/>
    <w:rsid w:val="00686CC9"/>
    <w:rsid w:val="00693924"/>
    <w:rsid w:val="006A3BF6"/>
    <w:rsid w:val="006B333A"/>
    <w:rsid w:val="006B4F95"/>
    <w:rsid w:val="006C6DEA"/>
    <w:rsid w:val="006C6FC5"/>
    <w:rsid w:val="006E3730"/>
    <w:rsid w:val="0071537C"/>
    <w:rsid w:val="00733248"/>
    <w:rsid w:val="00736BAB"/>
    <w:rsid w:val="00764F31"/>
    <w:rsid w:val="00781A99"/>
    <w:rsid w:val="00781AAA"/>
    <w:rsid w:val="0079410B"/>
    <w:rsid w:val="007B2CA1"/>
    <w:rsid w:val="007E7109"/>
    <w:rsid w:val="007E7F7C"/>
    <w:rsid w:val="00801C59"/>
    <w:rsid w:val="00856470"/>
    <w:rsid w:val="00867A24"/>
    <w:rsid w:val="00880472"/>
    <w:rsid w:val="00891E8D"/>
    <w:rsid w:val="00897040"/>
    <w:rsid w:val="008B54EB"/>
    <w:rsid w:val="008C1B08"/>
    <w:rsid w:val="008C28AF"/>
    <w:rsid w:val="008F0EA4"/>
    <w:rsid w:val="008F1410"/>
    <w:rsid w:val="008F2130"/>
    <w:rsid w:val="008F283B"/>
    <w:rsid w:val="00912437"/>
    <w:rsid w:val="0091597D"/>
    <w:rsid w:val="009170C6"/>
    <w:rsid w:val="00921F43"/>
    <w:rsid w:val="009224F5"/>
    <w:rsid w:val="00932601"/>
    <w:rsid w:val="0094112A"/>
    <w:rsid w:val="00945693"/>
    <w:rsid w:val="0095230F"/>
    <w:rsid w:val="00956E84"/>
    <w:rsid w:val="009A3E43"/>
    <w:rsid w:val="009A4459"/>
    <w:rsid w:val="009F7C78"/>
    <w:rsid w:val="00A044DB"/>
    <w:rsid w:val="00A06BD2"/>
    <w:rsid w:val="00A129F7"/>
    <w:rsid w:val="00A22EF7"/>
    <w:rsid w:val="00A33C4D"/>
    <w:rsid w:val="00A43BAC"/>
    <w:rsid w:val="00A43D71"/>
    <w:rsid w:val="00A50018"/>
    <w:rsid w:val="00A6704F"/>
    <w:rsid w:val="00A759C3"/>
    <w:rsid w:val="00A818E8"/>
    <w:rsid w:val="00A91038"/>
    <w:rsid w:val="00AA1F6A"/>
    <w:rsid w:val="00AB277D"/>
    <w:rsid w:val="00AE2515"/>
    <w:rsid w:val="00B01F43"/>
    <w:rsid w:val="00B10A7C"/>
    <w:rsid w:val="00B2175C"/>
    <w:rsid w:val="00B3171E"/>
    <w:rsid w:val="00B3650C"/>
    <w:rsid w:val="00B36C62"/>
    <w:rsid w:val="00B54EEA"/>
    <w:rsid w:val="00B64461"/>
    <w:rsid w:val="00B71450"/>
    <w:rsid w:val="00B73B78"/>
    <w:rsid w:val="00B77473"/>
    <w:rsid w:val="00B86102"/>
    <w:rsid w:val="00B90F9B"/>
    <w:rsid w:val="00B9786E"/>
    <w:rsid w:val="00BB0BDA"/>
    <w:rsid w:val="00BB505D"/>
    <w:rsid w:val="00C53753"/>
    <w:rsid w:val="00C6044D"/>
    <w:rsid w:val="00C64931"/>
    <w:rsid w:val="00C9063E"/>
    <w:rsid w:val="00C92A79"/>
    <w:rsid w:val="00CB0339"/>
    <w:rsid w:val="00CC383A"/>
    <w:rsid w:val="00CE3000"/>
    <w:rsid w:val="00CF13B0"/>
    <w:rsid w:val="00D044A9"/>
    <w:rsid w:val="00D21BD6"/>
    <w:rsid w:val="00D23A51"/>
    <w:rsid w:val="00D240E9"/>
    <w:rsid w:val="00D33986"/>
    <w:rsid w:val="00D44C3A"/>
    <w:rsid w:val="00D56E0D"/>
    <w:rsid w:val="00D6441D"/>
    <w:rsid w:val="00D716E6"/>
    <w:rsid w:val="00DA391F"/>
    <w:rsid w:val="00DD56D1"/>
    <w:rsid w:val="00DF21BD"/>
    <w:rsid w:val="00E00F65"/>
    <w:rsid w:val="00E1524D"/>
    <w:rsid w:val="00E258CA"/>
    <w:rsid w:val="00E408D3"/>
    <w:rsid w:val="00E73AD5"/>
    <w:rsid w:val="00E96BB4"/>
    <w:rsid w:val="00EA30E3"/>
    <w:rsid w:val="00EB7F38"/>
    <w:rsid w:val="00ED3CA1"/>
    <w:rsid w:val="00ED793F"/>
    <w:rsid w:val="00EE3335"/>
    <w:rsid w:val="00EE3E56"/>
    <w:rsid w:val="00EF29EF"/>
    <w:rsid w:val="00F206FC"/>
    <w:rsid w:val="00F22F0F"/>
    <w:rsid w:val="00F275DB"/>
    <w:rsid w:val="00F40D88"/>
    <w:rsid w:val="00F44E72"/>
    <w:rsid w:val="00F52E6B"/>
    <w:rsid w:val="00F71ACE"/>
    <w:rsid w:val="00F811D0"/>
    <w:rsid w:val="00F84804"/>
    <w:rsid w:val="00FA6B69"/>
    <w:rsid w:val="00FC1CAC"/>
    <w:rsid w:val="00FC4B1C"/>
    <w:rsid w:val="00FD2C2C"/>
    <w:rsid w:val="00FD6DA5"/>
    <w:rsid w:val="00FD793E"/>
    <w:rsid w:val="00FF6A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468E0D-DCD5-4286-B1B1-32F8FA8D4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E258CA"/>
    <w:pPr>
      <w:jc w:val="both"/>
    </w:pPr>
    <w:rPr>
      <w:rFonts w:ascii="Times New Roman" w:hAnsi="Times New Roman"/>
      <w:sz w:val="24"/>
      <w:lang w:val="en-GB"/>
    </w:rPr>
  </w:style>
  <w:style w:type="paragraph" w:styleId="Heading1">
    <w:name w:val="heading 1"/>
    <w:basedOn w:val="Normal"/>
    <w:next w:val="Normal"/>
    <w:link w:val="Heading1Char"/>
    <w:uiPriority w:val="9"/>
    <w:qFormat/>
    <w:rsid w:val="00D21BD6"/>
    <w:pPr>
      <w:keepNext/>
      <w:numPr>
        <w:numId w:val="50"/>
      </w:numPr>
      <w:spacing w:before="240" w:after="60" w:line="276" w:lineRule="auto"/>
      <w:outlineLvl w:val="0"/>
    </w:pPr>
    <w:rPr>
      <w:rFonts w:eastAsia="Times New Roman" w:cs="Times New Roman"/>
      <w:b/>
      <w:bCs/>
      <w:kern w:val="32"/>
      <w:sz w:val="32"/>
      <w:szCs w:val="32"/>
    </w:rPr>
  </w:style>
  <w:style w:type="paragraph" w:styleId="Heading2">
    <w:name w:val="heading 2"/>
    <w:basedOn w:val="Normal"/>
    <w:next w:val="Normal"/>
    <w:link w:val="Heading2Char"/>
    <w:unhideWhenUsed/>
    <w:qFormat/>
    <w:rsid w:val="007E7F7C"/>
    <w:pPr>
      <w:keepNext/>
      <w:keepLines/>
      <w:numPr>
        <w:ilvl w:val="1"/>
        <w:numId w:val="50"/>
      </w:numPr>
      <w:spacing w:before="280" w:after="24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E7F7C"/>
    <w:pPr>
      <w:keepNext/>
      <w:keepLines/>
      <w:numPr>
        <w:ilvl w:val="2"/>
        <w:numId w:val="50"/>
      </w:numPr>
      <w:spacing w:before="280" w:after="240"/>
      <w:ind w:left="72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5E77D0"/>
    <w:pPr>
      <w:keepNext/>
      <w:keepLines/>
      <w:numPr>
        <w:ilvl w:val="3"/>
        <w:numId w:val="50"/>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5E77D0"/>
    <w:pPr>
      <w:keepNext/>
      <w:keepLines/>
      <w:numPr>
        <w:ilvl w:val="4"/>
        <w:numId w:val="50"/>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5E77D0"/>
    <w:pPr>
      <w:keepNext/>
      <w:keepLines/>
      <w:numPr>
        <w:ilvl w:val="5"/>
        <w:numId w:val="50"/>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7B2CA1"/>
    <w:pPr>
      <w:numPr>
        <w:ilvl w:val="6"/>
        <w:numId w:val="50"/>
      </w:numPr>
      <w:spacing w:before="240" w:after="60" w:line="276" w:lineRule="auto"/>
      <w:outlineLvl w:val="6"/>
    </w:pPr>
    <w:rPr>
      <w:rFonts w:ascii="Calibri" w:eastAsia="Times New Roman" w:hAnsi="Calibri" w:cs="Times New Roman"/>
      <w:szCs w:val="24"/>
    </w:rPr>
  </w:style>
  <w:style w:type="paragraph" w:styleId="Heading8">
    <w:name w:val="heading 8"/>
    <w:basedOn w:val="Normal"/>
    <w:next w:val="Normal"/>
    <w:link w:val="Heading8Char"/>
    <w:uiPriority w:val="9"/>
    <w:unhideWhenUsed/>
    <w:qFormat/>
    <w:rsid w:val="005E77D0"/>
    <w:pPr>
      <w:keepNext/>
      <w:keepLines/>
      <w:numPr>
        <w:ilvl w:val="7"/>
        <w:numId w:val="50"/>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5E77D0"/>
    <w:pPr>
      <w:keepNext/>
      <w:keepLines/>
      <w:numPr>
        <w:ilvl w:val="8"/>
        <w:numId w:val="5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1BD6"/>
    <w:rPr>
      <w:rFonts w:ascii="Times New Roman" w:eastAsia="Times New Roman" w:hAnsi="Times New Roman" w:cs="Times New Roman"/>
      <w:b/>
      <w:bCs/>
      <w:kern w:val="32"/>
      <w:sz w:val="32"/>
      <w:szCs w:val="32"/>
      <w:lang w:val="en-GB"/>
    </w:rPr>
  </w:style>
  <w:style w:type="paragraph" w:styleId="NoSpacing">
    <w:name w:val="No Spacing"/>
    <w:basedOn w:val="Normal"/>
    <w:link w:val="NoSpacingChar"/>
    <w:uiPriority w:val="1"/>
    <w:qFormat/>
    <w:rsid w:val="003E1668"/>
    <w:pPr>
      <w:spacing w:after="0" w:line="240" w:lineRule="auto"/>
    </w:pPr>
    <w:rPr>
      <w:rFonts w:ascii="Calibri" w:eastAsia="Calibri" w:hAnsi="Calibri" w:cs="Times New Roman"/>
      <w:sz w:val="20"/>
      <w:szCs w:val="20"/>
      <w:lang w:val="x-none" w:eastAsia="x-none" w:bidi="en-US"/>
    </w:rPr>
  </w:style>
  <w:style w:type="character" w:customStyle="1" w:styleId="NoSpacingChar">
    <w:name w:val="No Spacing Char"/>
    <w:link w:val="NoSpacing"/>
    <w:uiPriority w:val="1"/>
    <w:rsid w:val="003E1668"/>
    <w:rPr>
      <w:rFonts w:ascii="Calibri" w:eastAsia="Calibri" w:hAnsi="Calibri" w:cs="Times New Roman"/>
      <w:sz w:val="20"/>
      <w:szCs w:val="20"/>
      <w:lang w:val="x-none" w:eastAsia="x-none" w:bidi="en-US"/>
    </w:rPr>
  </w:style>
  <w:style w:type="paragraph" w:styleId="ListParagraph">
    <w:name w:val="List Paragraph"/>
    <w:basedOn w:val="Normal"/>
    <w:uiPriority w:val="34"/>
    <w:qFormat/>
    <w:rsid w:val="007E7109"/>
    <w:pPr>
      <w:spacing w:after="200" w:line="276" w:lineRule="auto"/>
      <w:ind w:left="720"/>
      <w:contextualSpacing/>
    </w:pPr>
    <w:rPr>
      <w:rFonts w:ascii="Calibri" w:eastAsia="Calibri" w:hAnsi="Calibri" w:cs="Times New Roman"/>
    </w:rPr>
  </w:style>
  <w:style w:type="paragraph" w:styleId="Header">
    <w:name w:val="header"/>
    <w:basedOn w:val="Normal"/>
    <w:link w:val="HeaderChar"/>
    <w:uiPriority w:val="99"/>
    <w:unhideWhenUsed/>
    <w:rsid w:val="007E71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7109"/>
  </w:style>
  <w:style w:type="paragraph" w:styleId="Footer">
    <w:name w:val="footer"/>
    <w:basedOn w:val="Normal"/>
    <w:link w:val="FooterChar"/>
    <w:uiPriority w:val="99"/>
    <w:unhideWhenUsed/>
    <w:rsid w:val="007E71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7109"/>
  </w:style>
  <w:style w:type="character" w:customStyle="1" w:styleId="Heading2Char">
    <w:name w:val="Heading 2 Char"/>
    <w:basedOn w:val="DefaultParagraphFont"/>
    <w:link w:val="Heading2"/>
    <w:rsid w:val="007E7F7C"/>
    <w:rPr>
      <w:rFonts w:ascii="Times New Roman" w:eastAsiaTheme="majorEastAsia" w:hAnsi="Times New Roman" w:cstheme="majorBidi"/>
      <w:b/>
      <w:sz w:val="26"/>
      <w:szCs w:val="26"/>
      <w:lang w:val="en-GB"/>
    </w:rPr>
  </w:style>
  <w:style w:type="character" w:customStyle="1" w:styleId="Heading3Char">
    <w:name w:val="Heading 3 Char"/>
    <w:basedOn w:val="DefaultParagraphFont"/>
    <w:link w:val="Heading3"/>
    <w:uiPriority w:val="9"/>
    <w:rsid w:val="007E7F7C"/>
    <w:rPr>
      <w:rFonts w:ascii="Times New Roman" w:eastAsiaTheme="majorEastAsia" w:hAnsi="Times New Roman" w:cstheme="majorBidi"/>
      <w:b/>
      <w:sz w:val="24"/>
      <w:szCs w:val="24"/>
      <w:lang w:val="en-GB"/>
    </w:rPr>
  </w:style>
  <w:style w:type="character" w:customStyle="1" w:styleId="Heading7Char">
    <w:name w:val="Heading 7 Char"/>
    <w:basedOn w:val="DefaultParagraphFont"/>
    <w:link w:val="Heading7"/>
    <w:uiPriority w:val="9"/>
    <w:rsid w:val="007B2CA1"/>
    <w:rPr>
      <w:rFonts w:ascii="Calibri" w:eastAsia="Times New Roman" w:hAnsi="Calibri" w:cs="Times New Roman"/>
      <w:sz w:val="24"/>
      <w:szCs w:val="24"/>
      <w:lang w:val="en-GB"/>
    </w:rPr>
  </w:style>
  <w:style w:type="character" w:customStyle="1" w:styleId="Heading4Char">
    <w:name w:val="Heading 4 Char"/>
    <w:basedOn w:val="DefaultParagraphFont"/>
    <w:link w:val="Heading4"/>
    <w:uiPriority w:val="9"/>
    <w:rsid w:val="005E77D0"/>
    <w:rPr>
      <w:rFonts w:asciiTheme="majorHAnsi" w:eastAsiaTheme="majorEastAsia" w:hAnsiTheme="majorHAnsi" w:cstheme="majorBidi"/>
      <w:i/>
      <w:iCs/>
      <w:color w:val="2E74B5" w:themeColor="accent1" w:themeShade="BF"/>
      <w:sz w:val="24"/>
      <w:lang w:val="en-GB"/>
    </w:rPr>
  </w:style>
  <w:style w:type="character" w:customStyle="1" w:styleId="Heading5Char">
    <w:name w:val="Heading 5 Char"/>
    <w:basedOn w:val="DefaultParagraphFont"/>
    <w:link w:val="Heading5"/>
    <w:uiPriority w:val="9"/>
    <w:rsid w:val="005E77D0"/>
    <w:rPr>
      <w:rFonts w:asciiTheme="majorHAnsi" w:eastAsiaTheme="majorEastAsia" w:hAnsiTheme="majorHAnsi" w:cstheme="majorBidi"/>
      <w:color w:val="2E74B5" w:themeColor="accent1" w:themeShade="BF"/>
      <w:sz w:val="24"/>
      <w:lang w:val="en-GB"/>
    </w:rPr>
  </w:style>
  <w:style w:type="character" w:customStyle="1" w:styleId="Heading6Char">
    <w:name w:val="Heading 6 Char"/>
    <w:basedOn w:val="DefaultParagraphFont"/>
    <w:link w:val="Heading6"/>
    <w:uiPriority w:val="9"/>
    <w:rsid w:val="005E77D0"/>
    <w:rPr>
      <w:rFonts w:asciiTheme="majorHAnsi" w:eastAsiaTheme="majorEastAsia" w:hAnsiTheme="majorHAnsi" w:cstheme="majorBidi"/>
      <w:color w:val="1F4D78" w:themeColor="accent1" w:themeShade="7F"/>
      <w:sz w:val="24"/>
      <w:lang w:val="en-GB"/>
    </w:rPr>
  </w:style>
  <w:style w:type="character" w:customStyle="1" w:styleId="Heading8Char">
    <w:name w:val="Heading 8 Char"/>
    <w:basedOn w:val="DefaultParagraphFont"/>
    <w:link w:val="Heading8"/>
    <w:uiPriority w:val="9"/>
    <w:rsid w:val="005E77D0"/>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rsid w:val="005E77D0"/>
    <w:rPr>
      <w:rFonts w:asciiTheme="majorHAnsi" w:eastAsiaTheme="majorEastAsia" w:hAnsiTheme="majorHAnsi" w:cstheme="majorBidi"/>
      <w:i/>
      <w:iCs/>
      <w:color w:val="272727" w:themeColor="text1" w:themeTint="D8"/>
      <w:sz w:val="21"/>
      <w:szCs w:val="21"/>
      <w:lang w:val="en-GB"/>
    </w:rPr>
  </w:style>
  <w:style w:type="numbering" w:customStyle="1" w:styleId="NoList1">
    <w:name w:val="No List1"/>
    <w:next w:val="NoList"/>
    <w:uiPriority w:val="99"/>
    <w:semiHidden/>
    <w:unhideWhenUsed/>
    <w:rsid w:val="005E77D0"/>
  </w:style>
  <w:style w:type="character" w:styleId="Hyperlink">
    <w:name w:val="Hyperlink"/>
    <w:basedOn w:val="DefaultParagraphFont"/>
    <w:uiPriority w:val="99"/>
    <w:unhideWhenUsed/>
    <w:rsid w:val="005E77D0"/>
    <w:rPr>
      <w:color w:val="0563C1" w:themeColor="hyperlink"/>
      <w:u w:val="single"/>
    </w:rPr>
  </w:style>
  <w:style w:type="table" w:styleId="TableGrid">
    <w:name w:val="Table Grid"/>
    <w:basedOn w:val="TableNormal"/>
    <w:rsid w:val="005E77D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5E77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E77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nhideWhenUsed/>
    <w:rsid w:val="005E77D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5E77D0"/>
    <w:rPr>
      <w:rFonts w:ascii="Segoe UI" w:hAnsi="Segoe UI" w:cs="Segoe UI"/>
      <w:sz w:val="18"/>
      <w:szCs w:val="18"/>
    </w:rPr>
  </w:style>
  <w:style w:type="paragraph" w:customStyle="1" w:styleId="EndNoteBibliography">
    <w:name w:val="EndNote Bibliography"/>
    <w:basedOn w:val="Normal"/>
    <w:link w:val="EndNoteBibliographyChar"/>
    <w:rsid w:val="005E77D0"/>
    <w:pPr>
      <w:spacing w:after="200" w:line="240" w:lineRule="auto"/>
    </w:pPr>
    <w:rPr>
      <w:rFonts w:ascii="Calibri" w:eastAsia="Times New Roman" w:hAnsi="Calibri" w:cs="Times New Roman"/>
      <w:noProof/>
    </w:rPr>
  </w:style>
  <w:style w:type="character" w:customStyle="1" w:styleId="EndNoteBibliographyChar">
    <w:name w:val="EndNote Bibliography Char"/>
    <w:basedOn w:val="DefaultParagraphFont"/>
    <w:link w:val="EndNoteBibliography"/>
    <w:locked/>
    <w:rsid w:val="005E77D0"/>
    <w:rPr>
      <w:rFonts w:ascii="Calibri" w:eastAsia="Times New Roman" w:hAnsi="Calibri" w:cs="Times New Roman"/>
      <w:noProof/>
    </w:rPr>
  </w:style>
  <w:style w:type="character" w:customStyle="1" w:styleId="fontstyle01">
    <w:name w:val="fontstyle01"/>
    <w:basedOn w:val="DefaultParagraphFont"/>
    <w:rsid w:val="005E77D0"/>
    <w:rPr>
      <w:rFonts w:ascii="ArialMT" w:hAnsi="ArialMT" w:hint="default"/>
      <w:b w:val="0"/>
      <w:bCs w:val="0"/>
      <w:i w:val="0"/>
      <w:iCs w:val="0"/>
      <w:color w:val="000000"/>
      <w:sz w:val="20"/>
      <w:szCs w:val="20"/>
    </w:rPr>
  </w:style>
  <w:style w:type="character" w:customStyle="1" w:styleId="fontstyle21">
    <w:name w:val="fontstyle21"/>
    <w:basedOn w:val="DefaultParagraphFont"/>
    <w:rsid w:val="005E77D0"/>
    <w:rPr>
      <w:rFonts w:ascii="TimesNewRomanPSMT" w:hAnsi="TimesNewRomanPSMT" w:hint="default"/>
      <w:b w:val="0"/>
      <w:bCs w:val="0"/>
      <w:i w:val="0"/>
      <w:iCs w:val="0"/>
      <w:color w:val="000000"/>
      <w:sz w:val="24"/>
      <w:szCs w:val="24"/>
    </w:rPr>
  </w:style>
  <w:style w:type="paragraph" w:styleId="BodyTextIndent">
    <w:name w:val="Body Text Indent"/>
    <w:basedOn w:val="Normal"/>
    <w:link w:val="BodyTextIndentChar"/>
    <w:rsid w:val="005E77D0"/>
    <w:pPr>
      <w:tabs>
        <w:tab w:val="left" w:pos="-720"/>
      </w:tabs>
      <w:suppressAutoHyphens/>
      <w:spacing w:after="0" w:line="240" w:lineRule="auto"/>
      <w:ind w:left="1320" w:hanging="1320"/>
    </w:pPr>
    <w:rPr>
      <w:rFonts w:ascii="Garamond" w:eastAsia="Times New Roman" w:hAnsi="Garamond" w:cs="Times New Roman"/>
      <w:spacing w:val="-3"/>
      <w:szCs w:val="20"/>
    </w:rPr>
  </w:style>
  <w:style w:type="character" w:customStyle="1" w:styleId="BodyTextIndentChar">
    <w:name w:val="Body Text Indent Char"/>
    <w:basedOn w:val="DefaultParagraphFont"/>
    <w:link w:val="BodyTextIndent"/>
    <w:rsid w:val="005E77D0"/>
    <w:rPr>
      <w:rFonts w:ascii="Garamond" w:eastAsia="Times New Roman" w:hAnsi="Garamond" w:cs="Times New Roman"/>
      <w:spacing w:val="-3"/>
      <w:sz w:val="24"/>
      <w:szCs w:val="20"/>
    </w:rPr>
  </w:style>
  <w:style w:type="paragraph" w:styleId="PlainText">
    <w:name w:val="Plain Text"/>
    <w:basedOn w:val="Normal"/>
    <w:link w:val="PlainTextChar"/>
    <w:rsid w:val="005E77D0"/>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5E77D0"/>
    <w:rPr>
      <w:rFonts w:ascii="Courier New" w:eastAsia="Times New Roman" w:hAnsi="Courier New" w:cs="Courier New"/>
      <w:sz w:val="20"/>
      <w:szCs w:val="20"/>
    </w:rPr>
  </w:style>
  <w:style w:type="paragraph" w:styleId="BodyText">
    <w:name w:val="Body Text"/>
    <w:basedOn w:val="Normal"/>
    <w:link w:val="BodyTextChar"/>
    <w:rsid w:val="005E77D0"/>
    <w:pPr>
      <w:spacing w:after="0" w:line="240" w:lineRule="auto"/>
      <w:jc w:val="center"/>
    </w:pPr>
    <w:rPr>
      <w:rFonts w:eastAsia="Times New Roman" w:cs="Times New Roman"/>
      <w:b/>
      <w:szCs w:val="20"/>
    </w:rPr>
  </w:style>
  <w:style w:type="character" w:customStyle="1" w:styleId="BodyTextChar">
    <w:name w:val="Body Text Char"/>
    <w:basedOn w:val="DefaultParagraphFont"/>
    <w:link w:val="BodyText"/>
    <w:rsid w:val="005E77D0"/>
    <w:rPr>
      <w:rFonts w:ascii="Times New Roman" w:eastAsia="Times New Roman" w:hAnsi="Times New Roman" w:cs="Times New Roman"/>
      <w:b/>
      <w:sz w:val="24"/>
      <w:szCs w:val="20"/>
      <w:lang w:val="en-GB"/>
    </w:rPr>
  </w:style>
  <w:style w:type="paragraph" w:styleId="BodyTextIndent2">
    <w:name w:val="Body Text Indent 2"/>
    <w:basedOn w:val="Normal"/>
    <w:link w:val="BodyTextIndent2Char"/>
    <w:rsid w:val="005E77D0"/>
    <w:pPr>
      <w:spacing w:after="120" w:line="480" w:lineRule="auto"/>
      <w:ind w:left="283"/>
    </w:pPr>
    <w:rPr>
      <w:rFonts w:eastAsia="Times New Roman" w:cs="Times New Roman"/>
      <w:sz w:val="20"/>
      <w:szCs w:val="20"/>
    </w:rPr>
  </w:style>
  <w:style w:type="character" w:customStyle="1" w:styleId="BodyTextIndent2Char">
    <w:name w:val="Body Text Indent 2 Char"/>
    <w:basedOn w:val="DefaultParagraphFont"/>
    <w:link w:val="BodyTextIndent2"/>
    <w:rsid w:val="005E77D0"/>
    <w:rPr>
      <w:rFonts w:ascii="Times New Roman" w:eastAsia="Times New Roman" w:hAnsi="Times New Roman" w:cs="Times New Roman"/>
      <w:sz w:val="20"/>
      <w:szCs w:val="20"/>
    </w:rPr>
  </w:style>
  <w:style w:type="character" w:styleId="PageNumber">
    <w:name w:val="page number"/>
    <w:basedOn w:val="DefaultParagraphFont"/>
    <w:rsid w:val="005E77D0"/>
  </w:style>
  <w:style w:type="paragraph" w:styleId="BodyText2">
    <w:name w:val="Body Text 2"/>
    <w:basedOn w:val="Normal"/>
    <w:link w:val="BodyText2Char"/>
    <w:rsid w:val="005E77D0"/>
    <w:pPr>
      <w:spacing w:after="120" w:line="480" w:lineRule="auto"/>
    </w:pPr>
    <w:rPr>
      <w:rFonts w:eastAsia="Times New Roman" w:cs="Times New Roman"/>
      <w:szCs w:val="24"/>
    </w:rPr>
  </w:style>
  <w:style w:type="character" w:customStyle="1" w:styleId="BodyText2Char">
    <w:name w:val="Body Text 2 Char"/>
    <w:basedOn w:val="DefaultParagraphFont"/>
    <w:link w:val="BodyText2"/>
    <w:rsid w:val="005E77D0"/>
    <w:rPr>
      <w:rFonts w:ascii="Times New Roman" w:eastAsia="Times New Roman" w:hAnsi="Times New Roman" w:cs="Times New Roman"/>
      <w:sz w:val="24"/>
      <w:szCs w:val="24"/>
    </w:rPr>
  </w:style>
  <w:style w:type="paragraph" w:styleId="Title">
    <w:name w:val="Title"/>
    <w:basedOn w:val="Normal"/>
    <w:link w:val="TitleChar"/>
    <w:qFormat/>
    <w:rsid w:val="005E77D0"/>
    <w:pPr>
      <w:spacing w:after="0" w:line="240" w:lineRule="auto"/>
      <w:jc w:val="center"/>
    </w:pPr>
    <w:rPr>
      <w:rFonts w:ascii="Tahoma" w:eastAsia="Times New Roman" w:hAnsi="Tahoma" w:cs="Tahoma"/>
      <w:b/>
      <w:bCs/>
      <w:szCs w:val="24"/>
    </w:rPr>
  </w:style>
  <w:style w:type="character" w:customStyle="1" w:styleId="TitleChar">
    <w:name w:val="Title Char"/>
    <w:basedOn w:val="DefaultParagraphFont"/>
    <w:link w:val="Title"/>
    <w:rsid w:val="005E77D0"/>
    <w:rPr>
      <w:rFonts w:ascii="Tahoma" w:eastAsia="Times New Roman" w:hAnsi="Tahoma" w:cs="Tahoma"/>
      <w:b/>
      <w:bCs/>
      <w:sz w:val="24"/>
      <w:szCs w:val="24"/>
    </w:rPr>
  </w:style>
  <w:style w:type="paragraph" w:styleId="NormalWeb">
    <w:name w:val="Normal (Web)"/>
    <w:basedOn w:val="Normal"/>
    <w:link w:val="NormalWebChar"/>
    <w:rsid w:val="005E77D0"/>
    <w:pPr>
      <w:suppressAutoHyphens/>
      <w:spacing w:before="280" w:after="280" w:line="240" w:lineRule="auto"/>
    </w:pPr>
    <w:rPr>
      <w:rFonts w:ascii="Arial" w:eastAsia="Times New Roman" w:hAnsi="Arial" w:cs="Arial"/>
      <w:szCs w:val="24"/>
      <w:lang w:eastAsia="ar-SA"/>
    </w:rPr>
  </w:style>
  <w:style w:type="character" w:customStyle="1" w:styleId="NormalWebChar">
    <w:name w:val="Normal (Web) Char"/>
    <w:basedOn w:val="DefaultParagraphFont"/>
    <w:link w:val="NormalWeb"/>
    <w:locked/>
    <w:rsid w:val="005E77D0"/>
    <w:rPr>
      <w:rFonts w:ascii="Arial" w:eastAsia="Times New Roman" w:hAnsi="Arial" w:cs="Arial"/>
      <w:sz w:val="24"/>
      <w:szCs w:val="24"/>
      <w:lang w:val="en-GB" w:eastAsia="ar-SA"/>
    </w:rPr>
  </w:style>
  <w:style w:type="character" w:customStyle="1" w:styleId="hp">
    <w:name w:val="hp"/>
    <w:basedOn w:val="DefaultParagraphFont"/>
    <w:rsid w:val="005E77D0"/>
  </w:style>
  <w:style w:type="character" w:styleId="Strong">
    <w:name w:val="Strong"/>
    <w:uiPriority w:val="22"/>
    <w:qFormat/>
    <w:rsid w:val="005E77D0"/>
    <w:rPr>
      <w:b/>
      <w:bCs/>
    </w:rPr>
  </w:style>
  <w:style w:type="paragraph" w:styleId="BodyTextIndent3">
    <w:name w:val="Body Text Indent 3"/>
    <w:basedOn w:val="Normal"/>
    <w:link w:val="BodyTextIndent3Char"/>
    <w:rsid w:val="005E77D0"/>
    <w:pPr>
      <w:spacing w:after="120" w:line="240" w:lineRule="auto"/>
      <w:ind w:left="360"/>
    </w:pPr>
    <w:rPr>
      <w:rFonts w:eastAsia="Times New Roman" w:cs="Times New Roman"/>
      <w:sz w:val="16"/>
      <w:szCs w:val="16"/>
    </w:rPr>
  </w:style>
  <w:style w:type="character" w:customStyle="1" w:styleId="BodyTextIndent3Char">
    <w:name w:val="Body Text Indent 3 Char"/>
    <w:basedOn w:val="DefaultParagraphFont"/>
    <w:link w:val="BodyTextIndent3"/>
    <w:rsid w:val="005E77D0"/>
    <w:rPr>
      <w:rFonts w:ascii="Times New Roman" w:eastAsia="Times New Roman" w:hAnsi="Times New Roman" w:cs="Times New Roman"/>
      <w:sz w:val="16"/>
      <w:szCs w:val="16"/>
    </w:rPr>
  </w:style>
  <w:style w:type="paragraph" w:customStyle="1" w:styleId="1AutoList1">
    <w:name w:val="1AutoList1"/>
    <w:rsid w:val="005E77D0"/>
    <w:pPr>
      <w:widowControl w:val="0"/>
      <w:tabs>
        <w:tab w:val="left" w:pos="720"/>
      </w:tabs>
      <w:autoSpaceDE w:val="0"/>
      <w:autoSpaceDN w:val="0"/>
      <w:adjustRightInd w:val="0"/>
      <w:spacing w:after="0" w:line="240" w:lineRule="auto"/>
      <w:ind w:left="720" w:hanging="720"/>
      <w:jc w:val="both"/>
    </w:pPr>
    <w:rPr>
      <w:rFonts w:ascii="Courier 10cpi" w:eastAsia="Times New Roman" w:hAnsi="Courier 10cpi" w:cs="Courier 10cpi"/>
      <w:sz w:val="20"/>
      <w:szCs w:val="20"/>
      <w:lang w:val="en-GB"/>
    </w:rPr>
  </w:style>
  <w:style w:type="paragraph" w:styleId="Subtitle">
    <w:name w:val="Subtitle"/>
    <w:basedOn w:val="Normal"/>
    <w:link w:val="SubtitleChar"/>
    <w:qFormat/>
    <w:rsid w:val="005E77D0"/>
    <w:pPr>
      <w:spacing w:after="0" w:line="240" w:lineRule="auto"/>
      <w:jc w:val="center"/>
    </w:pPr>
    <w:rPr>
      <w:rFonts w:ascii="Century Gothic" w:eastAsia="Times New Roman" w:hAnsi="Century Gothic" w:cs="Century Gothic"/>
      <w:sz w:val="28"/>
      <w:szCs w:val="28"/>
    </w:rPr>
  </w:style>
  <w:style w:type="character" w:customStyle="1" w:styleId="SubtitleChar">
    <w:name w:val="Subtitle Char"/>
    <w:basedOn w:val="DefaultParagraphFont"/>
    <w:link w:val="Subtitle"/>
    <w:rsid w:val="005E77D0"/>
    <w:rPr>
      <w:rFonts w:ascii="Century Gothic" w:eastAsia="Times New Roman" w:hAnsi="Century Gothic" w:cs="Century Gothic"/>
      <w:sz w:val="28"/>
      <w:szCs w:val="28"/>
      <w:lang w:val="en-GB"/>
    </w:rPr>
  </w:style>
  <w:style w:type="character" w:customStyle="1" w:styleId="Heading8Char1">
    <w:name w:val="Heading 8 Char1"/>
    <w:basedOn w:val="DefaultParagraphFont"/>
    <w:locked/>
    <w:rsid w:val="005E77D0"/>
    <w:rPr>
      <w:rFonts w:cs="Calibri"/>
      <w:i/>
      <w:iCs/>
      <w:sz w:val="24"/>
      <w:szCs w:val="24"/>
      <w:lang w:val="en-GB" w:eastAsia="ar-SA" w:bidi="ar-SA"/>
    </w:rPr>
  </w:style>
  <w:style w:type="character" w:styleId="FollowedHyperlink">
    <w:name w:val="FollowedHyperlink"/>
    <w:rsid w:val="005E77D0"/>
    <w:rPr>
      <w:color w:val="800080"/>
      <w:u w:val="single"/>
    </w:rPr>
  </w:style>
  <w:style w:type="paragraph" w:customStyle="1" w:styleId="Achievement">
    <w:name w:val="Achievement"/>
    <w:basedOn w:val="BodyText"/>
    <w:rsid w:val="005E77D0"/>
    <w:pPr>
      <w:tabs>
        <w:tab w:val="num" w:pos="720"/>
      </w:tabs>
      <w:spacing w:after="60" w:line="240" w:lineRule="atLeast"/>
      <w:ind w:left="720" w:hanging="720"/>
      <w:jc w:val="both"/>
    </w:pPr>
    <w:rPr>
      <w:rFonts w:ascii="Garamond" w:hAnsi="Garamond"/>
      <w:b w:val="0"/>
      <w:sz w:val="22"/>
      <w:lang w:val="en-US"/>
    </w:rPr>
  </w:style>
  <w:style w:type="paragraph" w:customStyle="1" w:styleId="Objective">
    <w:name w:val="Objective"/>
    <w:basedOn w:val="Normal"/>
    <w:next w:val="BodyText"/>
    <w:rsid w:val="005E77D0"/>
    <w:pPr>
      <w:spacing w:before="60" w:after="220" w:line="220" w:lineRule="atLeast"/>
    </w:pPr>
    <w:rPr>
      <w:rFonts w:ascii="Garamond" w:eastAsia="Times New Roman" w:hAnsi="Garamond" w:cs="Times New Roman"/>
      <w:szCs w:val="20"/>
    </w:rPr>
  </w:style>
  <w:style w:type="paragraph" w:customStyle="1" w:styleId="Address1">
    <w:name w:val="Address 1"/>
    <w:basedOn w:val="Normal"/>
    <w:rsid w:val="005E77D0"/>
    <w:pPr>
      <w:spacing w:after="0" w:line="160" w:lineRule="atLeast"/>
      <w:jc w:val="center"/>
    </w:pPr>
    <w:rPr>
      <w:rFonts w:ascii="Garamond" w:eastAsia="Times New Roman" w:hAnsi="Garamond" w:cs="Times New Roman"/>
      <w:caps/>
      <w:spacing w:val="30"/>
      <w:sz w:val="15"/>
      <w:szCs w:val="20"/>
    </w:rPr>
  </w:style>
  <w:style w:type="paragraph" w:customStyle="1" w:styleId="Address2">
    <w:name w:val="Address 2"/>
    <w:basedOn w:val="Normal"/>
    <w:rsid w:val="005E77D0"/>
    <w:pPr>
      <w:spacing w:after="0" w:line="160" w:lineRule="atLeast"/>
      <w:jc w:val="center"/>
    </w:pPr>
    <w:rPr>
      <w:rFonts w:ascii="Garamond" w:eastAsia="Times New Roman" w:hAnsi="Garamond" w:cs="Times New Roman"/>
      <w:caps/>
      <w:spacing w:val="30"/>
      <w:sz w:val="15"/>
      <w:szCs w:val="20"/>
    </w:rPr>
  </w:style>
  <w:style w:type="paragraph" w:customStyle="1" w:styleId="CompanyName">
    <w:name w:val="Company Name"/>
    <w:basedOn w:val="Normal"/>
    <w:next w:val="JobTitle"/>
    <w:rsid w:val="005E77D0"/>
    <w:pPr>
      <w:tabs>
        <w:tab w:val="left" w:pos="1440"/>
        <w:tab w:val="right" w:pos="6480"/>
      </w:tabs>
      <w:spacing w:before="220" w:after="0" w:line="220" w:lineRule="atLeast"/>
    </w:pPr>
    <w:rPr>
      <w:rFonts w:ascii="Garamond" w:eastAsia="Times New Roman" w:hAnsi="Garamond" w:cs="Times New Roman"/>
      <w:szCs w:val="20"/>
    </w:rPr>
  </w:style>
  <w:style w:type="paragraph" w:customStyle="1" w:styleId="JobTitle">
    <w:name w:val="Job Title"/>
    <w:next w:val="Achievement"/>
    <w:rsid w:val="005E77D0"/>
    <w:pPr>
      <w:spacing w:before="40" w:after="40" w:line="220" w:lineRule="atLeast"/>
    </w:pPr>
    <w:rPr>
      <w:rFonts w:ascii="Garamond" w:eastAsia="Times New Roman" w:hAnsi="Garamond" w:cs="Times New Roman"/>
      <w:i/>
      <w:spacing w:val="5"/>
      <w:sz w:val="23"/>
      <w:szCs w:val="20"/>
    </w:rPr>
  </w:style>
  <w:style w:type="paragraph" w:customStyle="1" w:styleId="Name">
    <w:name w:val="Name"/>
    <w:basedOn w:val="Normal"/>
    <w:next w:val="Normal"/>
    <w:rsid w:val="005E77D0"/>
    <w:pPr>
      <w:spacing w:after="440" w:line="240" w:lineRule="atLeast"/>
      <w:jc w:val="center"/>
    </w:pPr>
    <w:rPr>
      <w:rFonts w:ascii="Garamond" w:eastAsia="Times New Roman" w:hAnsi="Garamond" w:cs="Times New Roman"/>
      <w:caps/>
      <w:spacing w:val="80"/>
      <w:sz w:val="44"/>
      <w:szCs w:val="20"/>
    </w:rPr>
  </w:style>
  <w:style w:type="paragraph" w:customStyle="1" w:styleId="SectionTitle">
    <w:name w:val="Section Title"/>
    <w:basedOn w:val="Normal"/>
    <w:next w:val="Objective"/>
    <w:rsid w:val="005E77D0"/>
    <w:pPr>
      <w:pBdr>
        <w:bottom w:val="single" w:sz="6" w:space="1" w:color="808080"/>
      </w:pBdr>
      <w:spacing w:before="220" w:after="0" w:line="220" w:lineRule="atLeast"/>
    </w:pPr>
    <w:rPr>
      <w:rFonts w:ascii="Garamond" w:eastAsia="Times New Roman" w:hAnsi="Garamond" w:cs="Times New Roman"/>
      <w:caps/>
      <w:spacing w:val="15"/>
      <w:sz w:val="20"/>
      <w:szCs w:val="20"/>
    </w:rPr>
  </w:style>
  <w:style w:type="paragraph" w:customStyle="1" w:styleId="Default">
    <w:name w:val="Default"/>
    <w:rsid w:val="005E77D0"/>
    <w:pPr>
      <w:autoSpaceDE w:val="0"/>
      <w:autoSpaceDN w:val="0"/>
      <w:adjustRightInd w:val="0"/>
      <w:spacing w:after="0" w:line="240" w:lineRule="auto"/>
    </w:pPr>
    <w:rPr>
      <w:rFonts w:ascii="Arial" w:eastAsia="Times New Roman" w:hAnsi="Arial" w:cs="Arial"/>
      <w:color w:val="000000"/>
      <w:sz w:val="24"/>
      <w:szCs w:val="24"/>
    </w:rPr>
  </w:style>
  <w:style w:type="paragraph" w:styleId="TOCHeading">
    <w:name w:val="TOC Heading"/>
    <w:basedOn w:val="Heading1"/>
    <w:next w:val="Normal"/>
    <w:uiPriority w:val="39"/>
    <w:unhideWhenUsed/>
    <w:qFormat/>
    <w:rsid w:val="005E77D0"/>
    <w:pPr>
      <w:keepLines/>
      <w:spacing w:before="480" w:after="0"/>
      <w:jc w:val="center"/>
      <w:outlineLvl w:val="9"/>
    </w:pPr>
    <w:rPr>
      <w:color w:val="365F91"/>
      <w:kern w:val="0"/>
      <w:sz w:val="28"/>
      <w:szCs w:val="28"/>
      <w:lang w:eastAsia="ja-JP"/>
    </w:rPr>
  </w:style>
  <w:style w:type="paragraph" w:styleId="TOC1">
    <w:name w:val="toc 1"/>
    <w:basedOn w:val="Normal"/>
    <w:next w:val="Normal"/>
    <w:autoRedefine/>
    <w:uiPriority w:val="39"/>
    <w:rsid w:val="005E77D0"/>
    <w:pPr>
      <w:spacing w:after="100" w:line="240" w:lineRule="auto"/>
    </w:pPr>
    <w:rPr>
      <w:rFonts w:eastAsia="Times New Roman" w:cs="Times New Roman"/>
      <w:szCs w:val="24"/>
    </w:rPr>
  </w:style>
  <w:style w:type="paragraph" w:styleId="TOC2">
    <w:name w:val="toc 2"/>
    <w:basedOn w:val="Normal"/>
    <w:next w:val="Normal"/>
    <w:autoRedefine/>
    <w:uiPriority w:val="39"/>
    <w:rsid w:val="005E77D0"/>
    <w:pPr>
      <w:spacing w:after="100" w:line="240" w:lineRule="auto"/>
      <w:ind w:left="240"/>
    </w:pPr>
    <w:rPr>
      <w:rFonts w:eastAsia="Times New Roman" w:cs="Times New Roman"/>
      <w:szCs w:val="24"/>
    </w:rPr>
  </w:style>
  <w:style w:type="paragraph" w:styleId="TOC3">
    <w:name w:val="toc 3"/>
    <w:basedOn w:val="Normal"/>
    <w:next w:val="Normal"/>
    <w:autoRedefine/>
    <w:uiPriority w:val="39"/>
    <w:rsid w:val="005E77D0"/>
    <w:pPr>
      <w:spacing w:after="100" w:line="240" w:lineRule="auto"/>
      <w:ind w:left="480"/>
    </w:pPr>
    <w:rPr>
      <w:rFonts w:eastAsia="Times New Roman" w:cs="Times New Roman"/>
      <w:szCs w:val="24"/>
    </w:rPr>
  </w:style>
  <w:style w:type="paragraph" w:styleId="TOC4">
    <w:name w:val="toc 4"/>
    <w:basedOn w:val="Normal"/>
    <w:next w:val="Normal"/>
    <w:autoRedefine/>
    <w:uiPriority w:val="39"/>
    <w:unhideWhenUsed/>
    <w:rsid w:val="005E77D0"/>
    <w:pPr>
      <w:spacing w:after="100" w:line="276" w:lineRule="auto"/>
      <w:ind w:left="660"/>
    </w:pPr>
    <w:rPr>
      <w:rFonts w:ascii="Calibri" w:eastAsia="Times New Roman" w:hAnsi="Calibri" w:cs="Times New Roman"/>
    </w:rPr>
  </w:style>
  <w:style w:type="paragraph" w:styleId="TOC5">
    <w:name w:val="toc 5"/>
    <w:basedOn w:val="Normal"/>
    <w:next w:val="Normal"/>
    <w:autoRedefine/>
    <w:uiPriority w:val="39"/>
    <w:unhideWhenUsed/>
    <w:rsid w:val="005E77D0"/>
    <w:pPr>
      <w:spacing w:after="100" w:line="276" w:lineRule="auto"/>
      <w:ind w:left="880"/>
    </w:pPr>
    <w:rPr>
      <w:rFonts w:ascii="Calibri" w:eastAsia="Times New Roman" w:hAnsi="Calibri" w:cs="Times New Roman"/>
    </w:rPr>
  </w:style>
  <w:style w:type="paragraph" w:styleId="TOC6">
    <w:name w:val="toc 6"/>
    <w:basedOn w:val="Normal"/>
    <w:next w:val="Normal"/>
    <w:autoRedefine/>
    <w:uiPriority w:val="39"/>
    <w:unhideWhenUsed/>
    <w:rsid w:val="005E77D0"/>
    <w:pPr>
      <w:spacing w:after="100" w:line="276" w:lineRule="auto"/>
      <w:ind w:left="1100"/>
    </w:pPr>
    <w:rPr>
      <w:rFonts w:ascii="Calibri" w:eastAsia="Times New Roman" w:hAnsi="Calibri" w:cs="Times New Roman"/>
    </w:rPr>
  </w:style>
  <w:style w:type="paragraph" w:styleId="TOC7">
    <w:name w:val="toc 7"/>
    <w:basedOn w:val="Normal"/>
    <w:next w:val="Normal"/>
    <w:autoRedefine/>
    <w:uiPriority w:val="39"/>
    <w:unhideWhenUsed/>
    <w:rsid w:val="005E77D0"/>
    <w:pPr>
      <w:spacing w:after="100" w:line="276" w:lineRule="auto"/>
      <w:ind w:left="1320"/>
    </w:pPr>
    <w:rPr>
      <w:rFonts w:ascii="Calibri" w:eastAsia="Times New Roman" w:hAnsi="Calibri" w:cs="Times New Roman"/>
    </w:rPr>
  </w:style>
  <w:style w:type="paragraph" w:styleId="TOC8">
    <w:name w:val="toc 8"/>
    <w:basedOn w:val="Normal"/>
    <w:next w:val="Normal"/>
    <w:autoRedefine/>
    <w:uiPriority w:val="39"/>
    <w:unhideWhenUsed/>
    <w:rsid w:val="005E77D0"/>
    <w:pPr>
      <w:spacing w:after="100" w:line="276" w:lineRule="auto"/>
      <w:ind w:left="1540"/>
    </w:pPr>
    <w:rPr>
      <w:rFonts w:ascii="Calibri" w:eastAsia="Times New Roman" w:hAnsi="Calibri" w:cs="Times New Roman"/>
    </w:rPr>
  </w:style>
  <w:style w:type="paragraph" w:styleId="TOC9">
    <w:name w:val="toc 9"/>
    <w:basedOn w:val="Normal"/>
    <w:next w:val="Normal"/>
    <w:autoRedefine/>
    <w:uiPriority w:val="39"/>
    <w:unhideWhenUsed/>
    <w:rsid w:val="005E77D0"/>
    <w:pPr>
      <w:spacing w:after="100" w:line="276" w:lineRule="auto"/>
      <w:ind w:left="1760"/>
    </w:pPr>
    <w:rPr>
      <w:rFonts w:ascii="Calibri" w:eastAsia="Times New Roman" w:hAnsi="Calibri" w:cs="Times New Roman"/>
    </w:rPr>
  </w:style>
  <w:style w:type="paragraph" w:customStyle="1" w:styleId="AmseData">
    <w:name w:val="AmseData"/>
    <w:basedOn w:val="Normal"/>
    <w:qFormat/>
    <w:rsid w:val="005E77D0"/>
    <w:pPr>
      <w:spacing w:after="0" w:line="360" w:lineRule="auto"/>
      <w:ind w:left="360"/>
      <w:jc w:val="center"/>
    </w:pPr>
    <w:rPr>
      <w:rFonts w:eastAsia="Times New Roman" w:cs="Times New Roman"/>
      <w:i/>
      <w:szCs w:val="24"/>
      <w:lang w:eastAsia="tr-TR"/>
    </w:rPr>
  </w:style>
  <w:style w:type="paragraph" w:styleId="BodyText3">
    <w:name w:val="Body Text 3"/>
    <w:basedOn w:val="Normal"/>
    <w:link w:val="BodyText3Char"/>
    <w:rsid w:val="005E77D0"/>
    <w:pPr>
      <w:spacing w:after="0" w:line="240" w:lineRule="auto"/>
      <w:jc w:val="center"/>
    </w:pPr>
    <w:rPr>
      <w:rFonts w:ascii="Century Schoolbook" w:eastAsia="Times New Roman" w:hAnsi="Century Schoolbook" w:cs="Times New Roman"/>
      <w:b/>
      <w:noProof/>
      <w:szCs w:val="20"/>
    </w:rPr>
  </w:style>
  <w:style w:type="character" w:customStyle="1" w:styleId="BodyText3Char">
    <w:name w:val="Body Text 3 Char"/>
    <w:basedOn w:val="DefaultParagraphFont"/>
    <w:link w:val="BodyText3"/>
    <w:rsid w:val="005E77D0"/>
    <w:rPr>
      <w:rFonts w:ascii="Century Schoolbook" w:eastAsia="Times New Roman" w:hAnsi="Century Schoolbook" w:cs="Times New Roman"/>
      <w:b/>
      <w:noProof/>
      <w:sz w:val="24"/>
      <w:szCs w:val="20"/>
      <w:lang w:val="en-GB"/>
    </w:rPr>
  </w:style>
  <w:style w:type="character" w:styleId="Emphasis">
    <w:name w:val="Emphasis"/>
    <w:qFormat/>
    <w:rsid w:val="005E77D0"/>
    <w:rPr>
      <w:i/>
      <w:iCs/>
    </w:rPr>
  </w:style>
  <w:style w:type="character" w:customStyle="1" w:styleId="apple-converted-space">
    <w:name w:val="apple-converted-space"/>
    <w:basedOn w:val="DefaultParagraphFont"/>
    <w:rsid w:val="005E77D0"/>
  </w:style>
  <w:style w:type="paragraph" w:customStyle="1" w:styleId="body">
    <w:name w:val="body"/>
    <w:uiPriority w:val="1"/>
    <w:unhideWhenUsed/>
    <w:qFormat/>
    <w:rsid w:val="005E77D0"/>
    <w:pPr>
      <w:keepNext/>
      <w:keepLines/>
      <w:spacing w:after="0" w:line="276" w:lineRule="auto"/>
      <w:textAlignment w:val="top"/>
    </w:pPr>
    <w:rPr>
      <w:rFonts w:ascii="Arial" w:eastAsia="Calibri" w:hAnsi="Arial" w:cs="Arial"/>
      <w:color w:val="000000"/>
      <w:sz w:val="18"/>
      <w:szCs w:val="18"/>
      <w:lang w:val="da-DK"/>
    </w:rPr>
  </w:style>
  <w:style w:type="table" w:styleId="TableTheme">
    <w:name w:val="Table Theme"/>
    <w:basedOn w:val="TableNormal"/>
    <w:uiPriority w:val="99"/>
    <w:rsid w:val="005E77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semiHidden/>
    <w:rsid w:val="005E77D0"/>
  </w:style>
  <w:style w:type="numbering" w:customStyle="1" w:styleId="List0">
    <w:name w:val="List 0"/>
    <w:basedOn w:val="NoList"/>
    <w:rsid w:val="005E77D0"/>
    <w:pPr>
      <w:numPr>
        <w:numId w:val="4"/>
      </w:numPr>
    </w:pPr>
  </w:style>
  <w:style w:type="numbering" w:customStyle="1" w:styleId="List1">
    <w:name w:val="List 1"/>
    <w:basedOn w:val="NoList"/>
    <w:rsid w:val="005E77D0"/>
    <w:pPr>
      <w:numPr>
        <w:numId w:val="5"/>
      </w:numPr>
    </w:pPr>
  </w:style>
  <w:style w:type="numbering" w:customStyle="1" w:styleId="List21">
    <w:name w:val="List 21"/>
    <w:basedOn w:val="NoList"/>
    <w:rsid w:val="005E77D0"/>
    <w:pPr>
      <w:numPr>
        <w:numId w:val="6"/>
      </w:numPr>
    </w:pPr>
  </w:style>
  <w:style w:type="numbering" w:customStyle="1" w:styleId="List31">
    <w:name w:val="List 31"/>
    <w:basedOn w:val="NoList"/>
    <w:rsid w:val="005E77D0"/>
    <w:pPr>
      <w:numPr>
        <w:numId w:val="7"/>
      </w:numPr>
    </w:pPr>
  </w:style>
  <w:style w:type="numbering" w:customStyle="1" w:styleId="List41">
    <w:name w:val="List 41"/>
    <w:basedOn w:val="NoList"/>
    <w:rsid w:val="005E77D0"/>
    <w:pPr>
      <w:numPr>
        <w:numId w:val="8"/>
      </w:numPr>
    </w:pPr>
  </w:style>
  <w:style w:type="numbering" w:customStyle="1" w:styleId="List51">
    <w:name w:val="List 51"/>
    <w:basedOn w:val="NoList"/>
    <w:rsid w:val="005E77D0"/>
    <w:pPr>
      <w:numPr>
        <w:numId w:val="11"/>
      </w:numPr>
    </w:pPr>
  </w:style>
  <w:style w:type="numbering" w:customStyle="1" w:styleId="List6">
    <w:name w:val="List 6"/>
    <w:basedOn w:val="NoList"/>
    <w:rsid w:val="005E77D0"/>
    <w:pPr>
      <w:numPr>
        <w:numId w:val="9"/>
      </w:numPr>
    </w:pPr>
  </w:style>
  <w:style w:type="numbering" w:customStyle="1" w:styleId="List7">
    <w:name w:val="List 7"/>
    <w:basedOn w:val="NoList"/>
    <w:rsid w:val="005E77D0"/>
    <w:pPr>
      <w:numPr>
        <w:numId w:val="10"/>
      </w:numPr>
    </w:pPr>
  </w:style>
  <w:style w:type="numbering" w:customStyle="1" w:styleId="List10">
    <w:name w:val="List 10"/>
    <w:basedOn w:val="NoList"/>
    <w:rsid w:val="005E77D0"/>
    <w:pPr>
      <w:numPr>
        <w:numId w:val="35"/>
      </w:numPr>
    </w:pPr>
  </w:style>
  <w:style w:type="numbering" w:customStyle="1" w:styleId="List11">
    <w:name w:val="List 11"/>
    <w:basedOn w:val="NoList"/>
    <w:rsid w:val="005E77D0"/>
    <w:pPr>
      <w:numPr>
        <w:numId w:val="36"/>
      </w:numPr>
    </w:pPr>
  </w:style>
  <w:style w:type="numbering" w:customStyle="1" w:styleId="List13">
    <w:name w:val="List 13"/>
    <w:basedOn w:val="NoList"/>
    <w:rsid w:val="005E77D0"/>
    <w:pPr>
      <w:numPr>
        <w:numId w:val="12"/>
      </w:numPr>
    </w:pPr>
  </w:style>
  <w:style w:type="table" w:customStyle="1" w:styleId="TableGrid3">
    <w:name w:val="Table Grid3"/>
    <w:basedOn w:val="TableNormal"/>
    <w:next w:val="TableGrid"/>
    <w:uiPriority w:val="59"/>
    <w:rsid w:val="005E77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15">
    <w:name w:val="List 15"/>
    <w:basedOn w:val="Normal"/>
    <w:semiHidden/>
    <w:rsid w:val="00E1524D"/>
    <w:pPr>
      <w:tabs>
        <w:tab w:val="num" w:pos="491"/>
      </w:tabs>
      <w:spacing w:after="0" w:line="240" w:lineRule="auto"/>
      <w:ind w:left="491"/>
    </w:pPr>
    <w:rPr>
      <w:rFonts w:eastAsia="Times New Roman" w:cs="Times New Roman"/>
      <w:sz w:val="20"/>
      <w:szCs w:val="20"/>
    </w:rPr>
  </w:style>
  <w:style w:type="paragraph" w:customStyle="1" w:styleId="List16">
    <w:name w:val="List 16"/>
    <w:basedOn w:val="Normal"/>
    <w:semiHidden/>
    <w:rsid w:val="00E1524D"/>
    <w:pPr>
      <w:tabs>
        <w:tab w:val="num" w:pos="720"/>
      </w:tabs>
      <w:spacing w:after="0" w:line="240" w:lineRule="auto"/>
      <w:ind w:left="720" w:firstLine="1980"/>
    </w:pPr>
    <w:rPr>
      <w:rFonts w:eastAsia="Times New Roman" w:cs="Times New Roman"/>
      <w:sz w:val="20"/>
      <w:szCs w:val="20"/>
    </w:rPr>
  </w:style>
  <w:style w:type="paragraph" w:customStyle="1" w:styleId="Body1">
    <w:name w:val="Body 1"/>
    <w:rsid w:val="00FC1CAC"/>
    <w:pPr>
      <w:spacing w:after="200" w:line="276" w:lineRule="auto"/>
      <w:jc w:val="both"/>
      <w:outlineLvl w:val="0"/>
    </w:pPr>
    <w:rPr>
      <w:rFonts w:ascii="Helvetica" w:eastAsia="Arial Unicode MS" w:hAnsi="Helvetica" w:cs="Times New Roman"/>
      <w:color w:val="000000"/>
      <w:szCs w:val="20"/>
      <w:u w:color="000000"/>
    </w:rPr>
  </w:style>
  <w:style w:type="paragraph" w:customStyle="1" w:styleId="List61">
    <w:name w:val="List 61"/>
    <w:basedOn w:val="Normal"/>
    <w:semiHidden/>
    <w:rsid w:val="00FC1CAC"/>
    <w:pPr>
      <w:tabs>
        <w:tab w:val="num" w:pos="491"/>
      </w:tabs>
      <w:spacing w:after="0" w:line="240" w:lineRule="auto"/>
      <w:ind w:left="491" w:firstLine="450"/>
    </w:pPr>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958340">
      <w:bodyDiv w:val="1"/>
      <w:marLeft w:val="0"/>
      <w:marRight w:val="0"/>
      <w:marTop w:val="0"/>
      <w:marBottom w:val="0"/>
      <w:divBdr>
        <w:top w:val="none" w:sz="0" w:space="0" w:color="auto"/>
        <w:left w:val="none" w:sz="0" w:space="0" w:color="auto"/>
        <w:bottom w:val="none" w:sz="0" w:space="0" w:color="auto"/>
        <w:right w:val="none" w:sz="0" w:space="0" w:color="auto"/>
      </w:divBdr>
    </w:div>
    <w:div w:id="176818412">
      <w:bodyDiv w:val="1"/>
      <w:marLeft w:val="0"/>
      <w:marRight w:val="0"/>
      <w:marTop w:val="0"/>
      <w:marBottom w:val="0"/>
      <w:divBdr>
        <w:top w:val="none" w:sz="0" w:space="0" w:color="auto"/>
        <w:left w:val="none" w:sz="0" w:space="0" w:color="auto"/>
        <w:bottom w:val="none" w:sz="0" w:space="0" w:color="auto"/>
        <w:right w:val="none" w:sz="0" w:space="0" w:color="auto"/>
      </w:divBdr>
    </w:div>
    <w:div w:id="1087776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oleObject" Target="embeddings/oleObject1.bin"/><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F744DF-7247-404B-8BB2-8FFF0B233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75</Pages>
  <Words>18409</Words>
  <Characters>104934</Characters>
  <Application>Microsoft Office Word</Application>
  <DocSecurity>0</DocSecurity>
  <Lines>874</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GHYunusa</dc:creator>
  <cp:keywords/>
  <dc:description/>
  <cp:lastModifiedBy>Aminu Suleiman</cp:lastModifiedBy>
  <cp:revision>2</cp:revision>
  <cp:lastPrinted>2018-04-12T15:04:00Z</cp:lastPrinted>
  <dcterms:created xsi:type="dcterms:W3CDTF">2018-04-19T12:27:00Z</dcterms:created>
  <dcterms:modified xsi:type="dcterms:W3CDTF">2018-04-19T12:27:00Z</dcterms:modified>
</cp:coreProperties>
</file>